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92806" w14:textId="77777777" w:rsidR="00375526" w:rsidRDefault="0015785B">
      <w:pPr>
        <w:pStyle w:val="Title"/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58038912" wp14:editId="1AAE4F22">
            <wp:simplePos x="0" y="0"/>
            <wp:positionH relativeFrom="page">
              <wp:posOffset>5390470</wp:posOffset>
            </wp:positionH>
            <wp:positionV relativeFrom="paragraph">
              <wp:posOffset>741</wp:posOffset>
            </wp:positionV>
            <wp:extent cx="1464421" cy="761718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421" cy="7617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"/>
        </w:rPr>
        <w:t>Application</w:t>
      </w:r>
      <w:r>
        <w:rPr>
          <w:spacing w:val="60"/>
        </w:rPr>
        <w:t xml:space="preserve"> </w:t>
      </w:r>
      <w:r>
        <w:rPr>
          <w:spacing w:val="2"/>
        </w:rPr>
        <w:t>to</w:t>
      </w:r>
      <w:r>
        <w:rPr>
          <w:spacing w:val="58"/>
        </w:rPr>
        <w:t xml:space="preserve"> </w:t>
      </w:r>
      <w:r>
        <w:rPr>
          <w:spacing w:val="2"/>
        </w:rPr>
        <w:t>request</w:t>
      </w:r>
      <w:r>
        <w:rPr>
          <w:spacing w:val="55"/>
        </w:rPr>
        <w:t xml:space="preserve"> </w:t>
      </w:r>
      <w:r>
        <w:rPr>
          <w:spacing w:val="2"/>
        </w:rPr>
        <w:t>Data</w:t>
      </w:r>
      <w:r>
        <w:rPr>
          <w:spacing w:val="55"/>
        </w:rPr>
        <w:t xml:space="preserve"> </w:t>
      </w:r>
      <w:r>
        <w:rPr>
          <w:spacing w:val="2"/>
        </w:rPr>
        <w:t>from</w:t>
      </w:r>
      <w:r>
        <w:rPr>
          <w:spacing w:val="53"/>
        </w:rPr>
        <w:t xml:space="preserve"> </w:t>
      </w:r>
      <w:r>
        <w:rPr>
          <w:spacing w:val="-4"/>
        </w:rPr>
        <w:t>DHIN</w:t>
      </w:r>
    </w:p>
    <w:p w14:paraId="18F16C23" w14:textId="77777777" w:rsidR="00375526" w:rsidRDefault="00375526">
      <w:pPr>
        <w:pStyle w:val="BodyText"/>
        <w:spacing w:before="0"/>
        <w:ind w:left="0"/>
        <w:rPr>
          <w:rFonts w:ascii="Calibri"/>
          <w:b/>
        </w:rPr>
      </w:pPr>
    </w:p>
    <w:p w14:paraId="00CE3B3B" w14:textId="77777777" w:rsidR="00375526" w:rsidRDefault="00375526">
      <w:pPr>
        <w:pStyle w:val="BodyText"/>
        <w:spacing w:before="145"/>
        <w:ind w:left="0"/>
        <w:rPr>
          <w:rFonts w:ascii="Calibri"/>
          <w:b/>
        </w:rPr>
      </w:pPr>
    </w:p>
    <w:p w14:paraId="02C308F9" w14:textId="77777777" w:rsidR="00375526" w:rsidRDefault="0015785B">
      <w:pPr>
        <w:spacing w:line="252" w:lineRule="auto"/>
        <w:ind w:left="360" w:right="436"/>
        <w:rPr>
          <w:sz w:val="24"/>
        </w:rPr>
      </w:pPr>
      <w:r>
        <w:rPr>
          <w:rFonts w:ascii="Calibri"/>
          <w:b/>
          <w:w w:val="105"/>
          <w:sz w:val="24"/>
        </w:rPr>
        <w:t>Please</w:t>
      </w:r>
      <w:r>
        <w:rPr>
          <w:rFonts w:ascii="Calibri"/>
          <w:b/>
          <w:spacing w:val="38"/>
          <w:w w:val="105"/>
          <w:sz w:val="24"/>
        </w:rPr>
        <w:t xml:space="preserve"> </w:t>
      </w:r>
      <w:r>
        <w:rPr>
          <w:rFonts w:ascii="Calibri"/>
          <w:b/>
          <w:w w:val="105"/>
          <w:sz w:val="24"/>
        </w:rPr>
        <w:t>use</w:t>
      </w:r>
      <w:r>
        <w:rPr>
          <w:rFonts w:ascii="Calibri"/>
          <w:b/>
          <w:spacing w:val="38"/>
          <w:w w:val="105"/>
          <w:sz w:val="24"/>
        </w:rPr>
        <w:t xml:space="preserve"> </w:t>
      </w:r>
      <w:r>
        <w:rPr>
          <w:rFonts w:ascii="Calibri"/>
          <w:b/>
          <w:w w:val="105"/>
          <w:sz w:val="24"/>
        </w:rPr>
        <w:t>this</w:t>
      </w:r>
      <w:r>
        <w:rPr>
          <w:rFonts w:ascii="Calibri"/>
          <w:b/>
          <w:spacing w:val="38"/>
          <w:w w:val="105"/>
          <w:sz w:val="24"/>
        </w:rPr>
        <w:t xml:space="preserve"> </w:t>
      </w:r>
      <w:r>
        <w:rPr>
          <w:rFonts w:ascii="Calibri"/>
          <w:b/>
          <w:w w:val="105"/>
          <w:sz w:val="24"/>
        </w:rPr>
        <w:t>application</w:t>
      </w:r>
      <w:r>
        <w:rPr>
          <w:rFonts w:ascii="Calibri"/>
          <w:b/>
          <w:spacing w:val="36"/>
          <w:w w:val="105"/>
          <w:sz w:val="24"/>
        </w:rPr>
        <w:t xml:space="preserve"> </w:t>
      </w:r>
      <w:r>
        <w:rPr>
          <w:rFonts w:ascii="Calibri"/>
          <w:b/>
          <w:w w:val="105"/>
          <w:sz w:val="24"/>
        </w:rPr>
        <w:t>to</w:t>
      </w:r>
      <w:r>
        <w:rPr>
          <w:rFonts w:ascii="Calibri"/>
          <w:b/>
          <w:spacing w:val="34"/>
          <w:w w:val="105"/>
          <w:sz w:val="24"/>
        </w:rPr>
        <w:t xml:space="preserve"> </w:t>
      </w:r>
      <w:r>
        <w:rPr>
          <w:rFonts w:ascii="Calibri"/>
          <w:b/>
          <w:w w:val="105"/>
          <w:sz w:val="24"/>
        </w:rPr>
        <w:t>request</w:t>
      </w:r>
      <w:r>
        <w:rPr>
          <w:rFonts w:ascii="Calibri"/>
          <w:b/>
          <w:spacing w:val="38"/>
          <w:w w:val="105"/>
          <w:sz w:val="24"/>
        </w:rPr>
        <w:t xml:space="preserve"> </w:t>
      </w:r>
      <w:r>
        <w:rPr>
          <w:rFonts w:ascii="Calibri"/>
          <w:b/>
          <w:w w:val="105"/>
          <w:sz w:val="24"/>
        </w:rPr>
        <w:t>data</w:t>
      </w:r>
      <w:r>
        <w:rPr>
          <w:rFonts w:ascii="Calibri"/>
          <w:b/>
          <w:spacing w:val="34"/>
          <w:w w:val="105"/>
          <w:sz w:val="24"/>
        </w:rPr>
        <w:t xml:space="preserve"> </w:t>
      </w:r>
      <w:r>
        <w:rPr>
          <w:rFonts w:ascii="Calibri"/>
          <w:b/>
          <w:w w:val="105"/>
          <w:sz w:val="24"/>
        </w:rPr>
        <w:t>or</w:t>
      </w:r>
      <w:r>
        <w:rPr>
          <w:rFonts w:ascii="Calibri"/>
          <w:b/>
          <w:spacing w:val="36"/>
          <w:w w:val="105"/>
          <w:sz w:val="24"/>
        </w:rPr>
        <w:t xml:space="preserve"> </w:t>
      </w:r>
      <w:r>
        <w:rPr>
          <w:rFonts w:ascii="Calibri"/>
          <w:b/>
          <w:w w:val="105"/>
          <w:sz w:val="24"/>
        </w:rPr>
        <w:t>data</w:t>
      </w:r>
      <w:r>
        <w:rPr>
          <w:rFonts w:ascii="Calibri"/>
          <w:b/>
          <w:spacing w:val="34"/>
          <w:w w:val="105"/>
          <w:sz w:val="24"/>
        </w:rPr>
        <w:t xml:space="preserve"> </w:t>
      </w:r>
      <w:r>
        <w:rPr>
          <w:rFonts w:ascii="Calibri"/>
          <w:b/>
          <w:w w:val="105"/>
          <w:sz w:val="24"/>
        </w:rPr>
        <w:t>access</w:t>
      </w:r>
      <w:r>
        <w:rPr>
          <w:rFonts w:ascii="Calibri"/>
          <w:b/>
          <w:spacing w:val="38"/>
          <w:w w:val="105"/>
          <w:sz w:val="24"/>
        </w:rPr>
        <w:t xml:space="preserve"> </w:t>
      </w:r>
      <w:r>
        <w:rPr>
          <w:rFonts w:ascii="Calibri"/>
          <w:b/>
          <w:w w:val="105"/>
          <w:sz w:val="24"/>
        </w:rPr>
        <w:t>from</w:t>
      </w:r>
      <w:r>
        <w:rPr>
          <w:rFonts w:ascii="Calibri"/>
          <w:b/>
          <w:spacing w:val="36"/>
          <w:w w:val="105"/>
          <w:sz w:val="24"/>
        </w:rPr>
        <w:t xml:space="preserve"> </w:t>
      </w:r>
      <w:r>
        <w:rPr>
          <w:rFonts w:ascii="Calibri"/>
          <w:b/>
          <w:w w:val="105"/>
          <w:sz w:val="24"/>
        </w:rPr>
        <w:t>the</w:t>
      </w:r>
      <w:r>
        <w:rPr>
          <w:rFonts w:ascii="Calibri"/>
          <w:b/>
          <w:spacing w:val="38"/>
          <w:w w:val="105"/>
          <w:sz w:val="24"/>
        </w:rPr>
        <w:t xml:space="preserve"> </w:t>
      </w:r>
      <w:r>
        <w:rPr>
          <w:rFonts w:ascii="Calibri"/>
          <w:b/>
          <w:w w:val="105"/>
          <w:sz w:val="24"/>
        </w:rPr>
        <w:t>Delaware</w:t>
      </w:r>
      <w:r>
        <w:rPr>
          <w:rFonts w:ascii="Calibri"/>
          <w:b/>
          <w:spacing w:val="38"/>
          <w:w w:val="105"/>
          <w:sz w:val="24"/>
        </w:rPr>
        <w:t xml:space="preserve"> </w:t>
      </w:r>
      <w:r>
        <w:rPr>
          <w:rFonts w:ascii="Calibri"/>
          <w:b/>
          <w:w w:val="105"/>
          <w:sz w:val="24"/>
        </w:rPr>
        <w:t>Health</w:t>
      </w:r>
      <w:r>
        <w:rPr>
          <w:rFonts w:ascii="Calibri"/>
          <w:b/>
          <w:spacing w:val="36"/>
          <w:w w:val="105"/>
          <w:sz w:val="24"/>
        </w:rPr>
        <w:t xml:space="preserve"> </w:t>
      </w:r>
      <w:r>
        <w:rPr>
          <w:rFonts w:ascii="Calibri"/>
          <w:b/>
          <w:w w:val="105"/>
          <w:sz w:val="24"/>
        </w:rPr>
        <w:t>Care</w:t>
      </w:r>
      <w:r>
        <w:rPr>
          <w:rFonts w:ascii="Calibri"/>
          <w:b/>
          <w:spacing w:val="32"/>
          <w:w w:val="105"/>
          <w:sz w:val="24"/>
        </w:rPr>
        <w:t xml:space="preserve"> </w:t>
      </w:r>
      <w:r>
        <w:rPr>
          <w:rFonts w:ascii="Calibri"/>
          <w:b/>
          <w:w w:val="105"/>
          <w:sz w:val="24"/>
        </w:rPr>
        <w:t xml:space="preserve">Claims Database (DE HCCD) and the Delaware Health Information Exchange (DE HIE). </w:t>
      </w:r>
      <w:r>
        <w:rPr>
          <w:w w:val="105"/>
          <w:sz w:val="24"/>
        </w:rPr>
        <w:t>For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more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 xml:space="preserve">information </w:t>
      </w:r>
      <w:r>
        <w:rPr>
          <w:sz w:val="24"/>
        </w:rPr>
        <w:t>on</w:t>
      </w:r>
      <w:r>
        <w:rPr>
          <w:spacing w:val="-19"/>
          <w:sz w:val="24"/>
        </w:rPr>
        <w:t xml:space="preserve"> </w:t>
      </w:r>
      <w:r>
        <w:rPr>
          <w:sz w:val="24"/>
        </w:rPr>
        <w:t>the</w:t>
      </w:r>
      <w:r>
        <w:rPr>
          <w:spacing w:val="-15"/>
          <w:sz w:val="24"/>
        </w:rPr>
        <w:t xml:space="preserve"> </w:t>
      </w:r>
      <w:r>
        <w:rPr>
          <w:sz w:val="24"/>
        </w:rPr>
        <w:t>circumstances</w:t>
      </w:r>
      <w:r>
        <w:rPr>
          <w:spacing w:val="-17"/>
          <w:sz w:val="24"/>
        </w:rPr>
        <w:t xml:space="preserve"> </w:t>
      </w:r>
      <w:r>
        <w:rPr>
          <w:sz w:val="24"/>
        </w:rPr>
        <w:t>under</w:t>
      </w:r>
      <w:r>
        <w:rPr>
          <w:spacing w:val="-19"/>
          <w:sz w:val="24"/>
        </w:rPr>
        <w:t xml:space="preserve"> </w:t>
      </w:r>
      <w:r>
        <w:rPr>
          <w:sz w:val="24"/>
        </w:rPr>
        <w:t>which</w:t>
      </w:r>
      <w:r>
        <w:rPr>
          <w:spacing w:val="-16"/>
          <w:sz w:val="24"/>
        </w:rPr>
        <w:t xml:space="preserve"> </w:t>
      </w:r>
      <w:r>
        <w:rPr>
          <w:sz w:val="24"/>
        </w:rPr>
        <w:t>DHIN</w:t>
      </w:r>
      <w:r>
        <w:rPr>
          <w:spacing w:val="-17"/>
          <w:sz w:val="24"/>
        </w:rPr>
        <w:t xml:space="preserve"> </w:t>
      </w:r>
      <w:r>
        <w:rPr>
          <w:sz w:val="24"/>
        </w:rPr>
        <w:t>may</w:t>
      </w:r>
      <w:r>
        <w:rPr>
          <w:spacing w:val="-18"/>
          <w:sz w:val="24"/>
        </w:rPr>
        <w:t xml:space="preserve"> </w:t>
      </w:r>
      <w:r>
        <w:rPr>
          <w:sz w:val="24"/>
        </w:rPr>
        <w:t>release</w:t>
      </w:r>
      <w:r>
        <w:rPr>
          <w:spacing w:val="-17"/>
          <w:sz w:val="24"/>
        </w:rPr>
        <w:t xml:space="preserve"> </w:t>
      </w:r>
      <w:r>
        <w:rPr>
          <w:sz w:val="24"/>
        </w:rPr>
        <w:t>data</w:t>
      </w:r>
      <w:r>
        <w:rPr>
          <w:spacing w:val="-19"/>
          <w:sz w:val="24"/>
        </w:rPr>
        <w:t xml:space="preserve"> </w:t>
      </w:r>
      <w:r>
        <w:rPr>
          <w:sz w:val="24"/>
        </w:rPr>
        <w:t>to</w:t>
      </w:r>
      <w:r>
        <w:rPr>
          <w:spacing w:val="-19"/>
          <w:sz w:val="24"/>
        </w:rPr>
        <w:t xml:space="preserve"> </w:t>
      </w:r>
      <w:r>
        <w:rPr>
          <w:sz w:val="24"/>
        </w:rPr>
        <w:t>requesting</w:t>
      </w:r>
      <w:r>
        <w:rPr>
          <w:spacing w:val="-19"/>
          <w:sz w:val="24"/>
        </w:rPr>
        <w:t xml:space="preserve"> </w:t>
      </w:r>
      <w:r>
        <w:rPr>
          <w:sz w:val="24"/>
        </w:rPr>
        <w:t>parties,</w:t>
      </w:r>
      <w:r>
        <w:rPr>
          <w:spacing w:val="-13"/>
          <w:sz w:val="24"/>
        </w:rPr>
        <w:t xml:space="preserve"> </w:t>
      </w:r>
      <w:r>
        <w:rPr>
          <w:sz w:val="24"/>
        </w:rPr>
        <w:t>refer</w:t>
      </w:r>
      <w:r>
        <w:rPr>
          <w:spacing w:val="-19"/>
          <w:sz w:val="24"/>
        </w:rPr>
        <w:t xml:space="preserve"> </w:t>
      </w:r>
      <w:r>
        <w:rPr>
          <w:sz w:val="24"/>
        </w:rPr>
        <w:t>to</w:t>
      </w:r>
      <w:r>
        <w:rPr>
          <w:spacing w:val="-19"/>
          <w:sz w:val="24"/>
        </w:rPr>
        <w:t xml:space="preserve"> </w:t>
      </w:r>
      <w:r>
        <w:rPr>
          <w:sz w:val="24"/>
        </w:rPr>
        <w:t>the</w:t>
      </w:r>
      <w:r>
        <w:rPr>
          <w:spacing w:val="-18"/>
          <w:sz w:val="24"/>
        </w:rPr>
        <w:t xml:space="preserve"> </w:t>
      </w:r>
      <w:hyperlink w:anchor="_bookmark7" w:history="1">
        <w:r>
          <w:rPr>
            <w:color w:val="467885"/>
            <w:sz w:val="24"/>
            <w:u w:val="single" w:color="467885"/>
          </w:rPr>
          <w:t>Regulatory</w:t>
        </w:r>
      </w:hyperlink>
      <w:r>
        <w:rPr>
          <w:color w:val="467885"/>
          <w:sz w:val="24"/>
        </w:rPr>
        <w:t xml:space="preserve"> </w:t>
      </w:r>
      <w:hyperlink w:anchor="_bookmark7" w:history="1">
        <w:r>
          <w:rPr>
            <w:color w:val="467885"/>
            <w:w w:val="105"/>
            <w:sz w:val="24"/>
            <w:u w:val="single" w:color="467885"/>
          </w:rPr>
          <w:t>Information</w:t>
        </w:r>
      </w:hyperlink>
      <w:r>
        <w:rPr>
          <w:color w:val="467885"/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section.</w:t>
      </w:r>
    </w:p>
    <w:p w14:paraId="0F3BF754" w14:textId="77777777" w:rsidR="00375526" w:rsidRDefault="0015785B">
      <w:pPr>
        <w:pStyle w:val="Heading1"/>
        <w:spacing w:before="199"/>
      </w:pPr>
      <w:r>
        <w:t>Table</w:t>
      </w:r>
      <w:r>
        <w:rPr>
          <w:spacing w:val="16"/>
        </w:rPr>
        <w:t xml:space="preserve"> </w:t>
      </w:r>
      <w:r>
        <w:t>of</w:t>
      </w:r>
      <w:r>
        <w:rPr>
          <w:spacing w:val="14"/>
        </w:rPr>
        <w:t xml:space="preserve"> </w:t>
      </w:r>
      <w:r>
        <w:rPr>
          <w:spacing w:val="-2"/>
        </w:rPr>
        <w:t>Contents:</w:t>
      </w:r>
    </w:p>
    <w:p w14:paraId="0A8BF957" w14:textId="77777777" w:rsidR="00375526" w:rsidRDefault="0015785B">
      <w:pPr>
        <w:pStyle w:val="ListParagraph"/>
        <w:numPr>
          <w:ilvl w:val="0"/>
          <w:numId w:val="17"/>
        </w:numPr>
        <w:tabs>
          <w:tab w:val="left" w:pos="1080"/>
        </w:tabs>
        <w:spacing w:before="176"/>
        <w:ind w:hanging="360"/>
        <w:rPr>
          <w:sz w:val="24"/>
        </w:rPr>
      </w:pPr>
      <w:r>
        <w:rPr>
          <w:spacing w:val="-2"/>
          <w:sz w:val="24"/>
        </w:rPr>
        <w:t>Part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1:</w:t>
      </w:r>
      <w:r>
        <w:rPr>
          <w:spacing w:val="-11"/>
          <w:sz w:val="24"/>
        </w:rPr>
        <w:t xml:space="preserve"> </w:t>
      </w:r>
      <w:hyperlink w:anchor="_bookmark0" w:history="1">
        <w:r>
          <w:rPr>
            <w:color w:val="467885"/>
            <w:spacing w:val="-2"/>
            <w:sz w:val="24"/>
            <w:u w:val="single" w:color="467885"/>
          </w:rPr>
          <w:t>Project</w:t>
        </w:r>
        <w:r>
          <w:rPr>
            <w:color w:val="467885"/>
            <w:spacing w:val="-9"/>
            <w:sz w:val="24"/>
            <w:u w:val="single" w:color="467885"/>
          </w:rPr>
          <w:t xml:space="preserve"> </w:t>
        </w:r>
        <w:r>
          <w:rPr>
            <w:color w:val="467885"/>
            <w:spacing w:val="-2"/>
            <w:sz w:val="24"/>
            <w:u w:val="single" w:color="467885"/>
          </w:rPr>
          <w:t>and</w:t>
        </w:r>
        <w:r>
          <w:rPr>
            <w:color w:val="467885"/>
            <w:spacing w:val="-13"/>
            <w:sz w:val="24"/>
            <w:u w:val="single" w:color="467885"/>
          </w:rPr>
          <w:t xml:space="preserve"> </w:t>
        </w:r>
        <w:r>
          <w:rPr>
            <w:color w:val="467885"/>
            <w:spacing w:val="-2"/>
            <w:sz w:val="24"/>
            <w:u w:val="single" w:color="467885"/>
          </w:rPr>
          <w:t>data</w:t>
        </w:r>
        <w:r>
          <w:rPr>
            <w:color w:val="467885"/>
            <w:spacing w:val="-10"/>
            <w:sz w:val="24"/>
            <w:u w:val="single" w:color="467885"/>
          </w:rPr>
          <w:t xml:space="preserve"> </w:t>
        </w:r>
        <w:r>
          <w:rPr>
            <w:color w:val="467885"/>
            <w:spacing w:val="-2"/>
            <w:sz w:val="24"/>
            <w:u w:val="single" w:color="467885"/>
          </w:rPr>
          <w:t>set</w:t>
        </w:r>
        <w:r>
          <w:rPr>
            <w:color w:val="467885"/>
            <w:spacing w:val="-12"/>
            <w:sz w:val="24"/>
            <w:u w:val="single" w:color="467885"/>
          </w:rPr>
          <w:t xml:space="preserve"> </w:t>
        </w:r>
        <w:r>
          <w:rPr>
            <w:color w:val="467885"/>
            <w:spacing w:val="-2"/>
            <w:sz w:val="24"/>
            <w:u w:val="single" w:color="467885"/>
          </w:rPr>
          <w:t>overview</w:t>
        </w:r>
      </w:hyperlink>
    </w:p>
    <w:p w14:paraId="36E9430E" w14:textId="77777777" w:rsidR="00375526" w:rsidRDefault="0015785B">
      <w:pPr>
        <w:pStyle w:val="ListParagraph"/>
        <w:numPr>
          <w:ilvl w:val="0"/>
          <w:numId w:val="17"/>
        </w:numPr>
        <w:tabs>
          <w:tab w:val="left" w:pos="1080"/>
        </w:tabs>
        <w:spacing w:before="181"/>
        <w:ind w:hanging="360"/>
        <w:rPr>
          <w:sz w:val="24"/>
        </w:rPr>
      </w:pPr>
      <w:r>
        <w:rPr>
          <w:spacing w:val="-2"/>
          <w:sz w:val="24"/>
        </w:rPr>
        <w:t>Part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2:</w:t>
      </w:r>
      <w:r>
        <w:rPr>
          <w:spacing w:val="-10"/>
          <w:sz w:val="24"/>
        </w:rPr>
        <w:t xml:space="preserve"> </w:t>
      </w:r>
      <w:r>
        <w:rPr>
          <w:color w:val="467885"/>
          <w:spacing w:val="-2"/>
          <w:sz w:val="24"/>
          <w:u w:val="single" w:color="467885"/>
        </w:rPr>
        <w:t>Data</w:t>
      </w:r>
      <w:r>
        <w:rPr>
          <w:color w:val="467885"/>
          <w:spacing w:val="-13"/>
          <w:sz w:val="24"/>
          <w:u w:val="single" w:color="467885"/>
        </w:rPr>
        <w:t xml:space="preserve"> </w:t>
      </w:r>
      <w:r>
        <w:rPr>
          <w:color w:val="467885"/>
          <w:spacing w:val="-2"/>
          <w:sz w:val="24"/>
          <w:u w:val="single" w:color="467885"/>
        </w:rPr>
        <w:t>requested</w:t>
      </w:r>
    </w:p>
    <w:p w14:paraId="2DBE3403" w14:textId="77777777" w:rsidR="00375526" w:rsidRDefault="0015785B">
      <w:pPr>
        <w:pStyle w:val="ListParagraph"/>
        <w:numPr>
          <w:ilvl w:val="0"/>
          <w:numId w:val="17"/>
        </w:numPr>
        <w:tabs>
          <w:tab w:val="left" w:pos="1080"/>
        </w:tabs>
        <w:spacing w:before="180"/>
        <w:ind w:hanging="360"/>
        <w:rPr>
          <w:sz w:val="24"/>
        </w:rPr>
      </w:pPr>
      <w:r>
        <w:rPr>
          <w:spacing w:val="-2"/>
          <w:sz w:val="24"/>
        </w:rPr>
        <w:t>Part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3:</w:t>
      </w:r>
      <w:r>
        <w:rPr>
          <w:spacing w:val="-14"/>
          <w:sz w:val="24"/>
        </w:rPr>
        <w:t xml:space="preserve"> </w:t>
      </w:r>
      <w:hyperlink w:anchor="_bookmark6" w:history="1">
        <w:r>
          <w:rPr>
            <w:color w:val="467885"/>
            <w:spacing w:val="-2"/>
            <w:sz w:val="24"/>
            <w:u w:val="single" w:color="467885"/>
          </w:rPr>
          <w:t>Personnel</w:t>
        </w:r>
        <w:r>
          <w:rPr>
            <w:color w:val="467885"/>
            <w:spacing w:val="-11"/>
            <w:sz w:val="24"/>
            <w:u w:val="single" w:color="467885"/>
          </w:rPr>
          <w:t xml:space="preserve"> </w:t>
        </w:r>
        <w:r>
          <w:rPr>
            <w:color w:val="467885"/>
            <w:spacing w:val="-2"/>
            <w:sz w:val="24"/>
            <w:u w:val="single" w:color="467885"/>
          </w:rPr>
          <w:t>and</w:t>
        </w:r>
        <w:r>
          <w:rPr>
            <w:color w:val="467885"/>
            <w:spacing w:val="-15"/>
            <w:sz w:val="24"/>
            <w:u w:val="single" w:color="467885"/>
          </w:rPr>
          <w:t xml:space="preserve"> </w:t>
        </w:r>
        <w:r>
          <w:rPr>
            <w:color w:val="467885"/>
            <w:spacing w:val="-2"/>
            <w:sz w:val="24"/>
            <w:u w:val="single" w:color="467885"/>
          </w:rPr>
          <w:t>qualifications</w:t>
        </w:r>
      </w:hyperlink>
    </w:p>
    <w:p w14:paraId="74DE10A2" w14:textId="77777777" w:rsidR="00375526" w:rsidRDefault="0015785B">
      <w:pPr>
        <w:pStyle w:val="ListParagraph"/>
        <w:numPr>
          <w:ilvl w:val="0"/>
          <w:numId w:val="17"/>
        </w:numPr>
        <w:tabs>
          <w:tab w:val="left" w:pos="1080"/>
        </w:tabs>
        <w:spacing w:before="180"/>
        <w:ind w:hanging="36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251658241" behindDoc="0" locked="0" layoutInCell="1" allowOverlap="1" wp14:anchorId="2C1E8BCB" wp14:editId="2AE5A651">
                <wp:simplePos x="0" y="0"/>
                <wp:positionH relativeFrom="page">
                  <wp:posOffset>3895725</wp:posOffset>
                </wp:positionH>
                <wp:positionV relativeFrom="paragraph">
                  <wp:posOffset>86238</wp:posOffset>
                </wp:positionV>
                <wp:extent cx="3631565" cy="39052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1565" cy="39052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AEA7273" w14:textId="77777777" w:rsidR="00375526" w:rsidRDefault="0015785B">
                            <w:pPr>
                              <w:spacing w:before="48" w:line="254" w:lineRule="auto"/>
                              <w:ind w:left="144" w:right="25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Part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4: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MUST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be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completed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by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the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applicant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AND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ALL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subcontractors </w:t>
                            </w:r>
                            <w:r>
                              <w:rPr>
                                <w:sz w:val="18"/>
                              </w:rPr>
                              <w:t>that will have access to the data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C1E8BCB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306.75pt;margin-top:6.8pt;width:285.95pt;height:30.75pt;z-index:25165824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" filled="f" strokeweight=".5pt">
                <v:path arrowok="t"/>
                <v:textbox inset="0,0,0,0">
                  <w:txbxContent>
                    <w:p w14:paraId="2AEA7273" w14:textId="77777777" w:rsidR="00375526" w:rsidRDefault="0015785B">
                      <w:pPr>
                        <w:spacing w:before="48" w:line="254" w:lineRule="auto"/>
                        <w:ind w:left="144" w:right="257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Part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4: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MUST</w:t>
                      </w:r>
                      <w:r>
                        <w:rPr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be</w:t>
                      </w:r>
                      <w:r>
                        <w:rPr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completed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by</w:t>
                      </w:r>
                      <w:r>
                        <w:rPr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the</w:t>
                      </w:r>
                      <w:r>
                        <w:rPr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applicant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AND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ALL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 xml:space="preserve">subcontractors </w:t>
                      </w:r>
                      <w:r>
                        <w:rPr>
                          <w:sz w:val="18"/>
                        </w:rPr>
                        <w:t>that will have access to the data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4"/>
          <w:sz w:val="24"/>
        </w:rPr>
        <w:t>Part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4:</w:t>
      </w:r>
      <w:r>
        <w:rPr>
          <w:spacing w:val="-10"/>
          <w:sz w:val="24"/>
        </w:rPr>
        <w:t xml:space="preserve"> </w:t>
      </w:r>
      <w:r>
        <w:rPr>
          <w:color w:val="467885"/>
          <w:spacing w:val="-4"/>
          <w:sz w:val="24"/>
          <w:u w:val="single" w:color="467885"/>
        </w:rPr>
        <w:t>Data</w:t>
      </w:r>
      <w:r>
        <w:rPr>
          <w:color w:val="467885"/>
          <w:spacing w:val="-12"/>
          <w:sz w:val="24"/>
          <w:u w:val="single" w:color="467885"/>
        </w:rPr>
        <w:t xml:space="preserve"> </w:t>
      </w:r>
      <w:r>
        <w:rPr>
          <w:color w:val="467885"/>
          <w:spacing w:val="-4"/>
          <w:sz w:val="24"/>
          <w:u w:val="single" w:color="467885"/>
        </w:rPr>
        <w:t>management</w:t>
      </w:r>
      <w:r>
        <w:rPr>
          <w:color w:val="467885"/>
          <w:spacing w:val="-13"/>
          <w:sz w:val="24"/>
          <w:u w:val="single" w:color="467885"/>
        </w:rPr>
        <w:t xml:space="preserve"> </w:t>
      </w:r>
      <w:r>
        <w:rPr>
          <w:color w:val="467885"/>
          <w:spacing w:val="-4"/>
          <w:sz w:val="24"/>
          <w:u w:val="single" w:color="467885"/>
        </w:rPr>
        <w:t>&amp;</w:t>
      </w:r>
      <w:r>
        <w:rPr>
          <w:color w:val="467885"/>
          <w:spacing w:val="-12"/>
          <w:sz w:val="24"/>
          <w:u w:val="single" w:color="467885"/>
        </w:rPr>
        <w:t xml:space="preserve"> </w:t>
      </w:r>
      <w:r>
        <w:rPr>
          <w:color w:val="467885"/>
          <w:spacing w:val="-4"/>
          <w:sz w:val="24"/>
          <w:u w:val="single" w:color="467885"/>
        </w:rPr>
        <w:t>security</w:t>
      </w:r>
      <w:r>
        <w:rPr>
          <w:color w:val="467885"/>
          <w:spacing w:val="-13"/>
          <w:sz w:val="24"/>
          <w:u w:val="single" w:color="467885"/>
        </w:rPr>
        <w:t xml:space="preserve"> </w:t>
      </w:r>
      <w:r>
        <w:rPr>
          <w:color w:val="467885"/>
          <w:spacing w:val="-4"/>
          <w:sz w:val="24"/>
          <w:u w:val="single" w:color="467885"/>
        </w:rPr>
        <w:t>plan</w:t>
      </w:r>
    </w:p>
    <w:p w14:paraId="063103E0" w14:textId="77777777" w:rsidR="00375526" w:rsidRDefault="0015785B">
      <w:pPr>
        <w:pStyle w:val="ListParagraph"/>
        <w:numPr>
          <w:ilvl w:val="0"/>
          <w:numId w:val="17"/>
        </w:numPr>
        <w:tabs>
          <w:tab w:val="left" w:pos="1080"/>
        </w:tabs>
        <w:spacing w:before="180"/>
        <w:ind w:hanging="360"/>
        <w:rPr>
          <w:sz w:val="24"/>
        </w:rPr>
      </w:pPr>
      <w:hyperlink w:anchor="_bookmark7" w:history="1">
        <w:r>
          <w:rPr>
            <w:color w:val="467885"/>
            <w:spacing w:val="-7"/>
            <w:sz w:val="24"/>
            <w:u w:val="single" w:color="467885"/>
          </w:rPr>
          <w:t>Regulatory</w:t>
        </w:r>
        <w:r>
          <w:rPr>
            <w:color w:val="467885"/>
            <w:sz w:val="24"/>
            <w:u w:val="single" w:color="467885"/>
          </w:rPr>
          <w:t xml:space="preserve"> </w:t>
        </w:r>
        <w:r>
          <w:rPr>
            <w:color w:val="467885"/>
            <w:spacing w:val="-2"/>
            <w:sz w:val="24"/>
            <w:u w:val="single" w:color="467885"/>
          </w:rPr>
          <w:t>information</w:t>
        </w:r>
      </w:hyperlink>
    </w:p>
    <w:p w14:paraId="216E66F1" w14:textId="77777777" w:rsidR="00375526" w:rsidRDefault="0015785B">
      <w:pPr>
        <w:pStyle w:val="ListParagraph"/>
        <w:numPr>
          <w:ilvl w:val="0"/>
          <w:numId w:val="17"/>
        </w:numPr>
        <w:tabs>
          <w:tab w:val="left" w:pos="1080"/>
        </w:tabs>
        <w:spacing w:before="182"/>
        <w:ind w:hanging="360"/>
        <w:rPr>
          <w:sz w:val="24"/>
        </w:rPr>
      </w:pPr>
      <w:hyperlink w:anchor="_bookmark8" w:history="1">
        <w:r>
          <w:rPr>
            <w:color w:val="467885"/>
            <w:spacing w:val="-4"/>
            <w:sz w:val="24"/>
            <w:u w:val="single" w:color="467885"/>
          </w:rPr>
          <w:t>Application</w:t>
        </w:r>
        <w:r>
          <w:rPr>
            <w:color w:val="467885"/>
            <w:spacing w:val="-2"/>
            <w:sz w:val="24"/>
            <w:u w:val="single" w:color="467885"/>
          </w:rPr>
          <w:t xml:space="preserve"> process</w:t>
        </w:r>
      </w:hyperlink>
    </w:p>
    <w:p w14:paraId="236FF8BB" w14:textId="77777777" w:rsidR="00375526" w:rsidRDefault="0015785B">
      <w:pPr>
        <w:pStyle w:val="BodyText"/>
        <w:spacing w:before="12"/>
        <w:ind w:left="0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251658242" behindDoc="1" locked="0" layoutInCell="1" allowOverlap="1" wp14:anchorId="472A3469" wp14:editId="392988D2">
                <wp:simplePos x="0" y="0"/>
                <wp:positionH relativeFrom="page">
                  <wp:posOffset>400050</wp:posOffset>
                </wp:positionH>
                <wp:positionV relativeFrom="paragraph">
                  <wp:posOffset>141321</wp:posOffset>
                </wp:positionV>
                <wp:extent cx="6766559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65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6559">
                              <a:moveTo>
                                <a:pt x="0" y="0"/>
                              </a:moveTo>
                              <a:lnTo>
                                <a:pt x="676655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155F8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B4CEB9" id="Graphic 3" o:spid="_x0000_s1026" style="position:absolute;margin-left:31.5pt;margin-top:11.15pt;width:532.8pt;height:.1pt;z-index:-25165823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665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" path="m,l6766559,e" filled="f" strokecolor="#155f82" strokeweight="1.5pt">
                <v:path arrowok="t"/>
                <w10:wrap type="topAndBottom" anchorx="page"/>
              </v:shape>
            </w:pict>
          </mc:Fallback>
        </mc:AlternateContent>
      </w:r>
    </w:p>
    <w:p w14:paraId="19A5D4DC" w14:textId="77777777" w:rsidR="00375526" w:rsidRDefault="0015785B">
      <w:pPr>
        <w:spacing w:before="120"/>
        <w:ind w:left="360"/>
        <w:rPr>
          <w:sz w:val="24"/>
        </w:rPr>
      </w:pPr>
      <w:r>
        <w:rPr>
          <w:rFonts w:ascii="Calibri"/>
          <w:b/>
          <w:w w:val="105"/>
          <w:sz w:val="24"/>
        </w:rPr>
        <w:t>Application</w:t>
      </w:r>
      <w:r>
        <w:rPr>
          <w:rFonts w:ascii="Calibri"/>
          <w:b/>
          <w:spacing w:val="25"/>
          <w:w w:val="105"/>
          <w:sz w:val="24"/>
        </w:rPr>
        <w:t xml:space="preserve"> </w:t>
      </w:r>
      <w:r>
        <w:rPr>
          <w:rFonts w:ascii="Calibri"/>
          <w:b/>
          <w:w w:val="105"/>
          <w:sz w:val="24"/>
        </w:rPr>
        <w:t>Date:</w:t>
      </w:r>
      <w:r>
        <w:rPr>
          <w:rFonts w:ascii="Calibri"/>
          <w:b/>
          <w:spacing w:val="24"/>
          <w:w w:val="105"/>
          <w:sz w:val="24"/>
        </w:rPr>
        <w:t xml:space="preserve"> </w:t>
      </w:r>
      <w:r w:rsidRPr="002D2290">
        <w:rPr>
          <w:color w:val="EE0000"/>
          <w:spacing w:val="-2"/>
          <w:w w:val="105"/>
          <w:sz w:val="24"/>
        </w:rPr>
        <w:t>8/11/2026</w:t>
      </w:r>
    </w:p>
    <w:p w14:paraId="09E3B4DF" w14:textId="77777777" w:rsidR="00375526" w:rsidRDefault="0015785B">
      <w:pPr>
        <w:pStyle w:val="BodyText"/>
        <w:spacing w:before="5"/>
        <w:ind w:left="0"/>
        <w:rPr>
          <w:sz w:val="13"/>
        </w:rPr>
      </w:pP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251658243" behindDoc="1" locked="0" layoutInCell="1" allowOverlap="1" wp14:anchorId="0972B09E" wp14:editId="0FEE4616">
                <wp:simplePos x="0" y="0"/>
                <wp:positionH relativeFrom="page">
                  <wp:posOffset>402590</wp:posOffset>
                </wp:positionH>
                <wp:positionV relativeFrom="paragraph">
                  <wp:posOffset>128500</wp:posOffset>
                </wp:positionV>
                <wp:extent cx="6766559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65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6559">
                              <a:moveTo>
                                <a:pt x="0" y="0"/>
                              </a:moveTo>
                              <a:lnTo>
                                <a:pt x="676655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155F8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F9F249" id="Graphic 4" o:spid="_x0000_s1026" style="position:absolute;margin-left:31.7pt;margin-top:10.1pt;width:532.8pt;height:.1pt;z-index:-25165823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665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" path="m,l6766559,e" filled="f" strokecolor="#155f82" strokeweight="1.5pt">
                <v:path arrowok="t"/>
                <w10:wrap type="topAndBottom" anchorx="page"/>
              </v:shape>
            </w:pict>
          </mc:Fallback>
        </mc:AlternateContent>
      </w:r>
    </w:p>
    <w:p w14:paraId="7F9E8448" w14:textId="77777777" w:rsidR="00375526" w:rsidRDefault="0015785B">
      <w:pPr>
        <w:pStyle w:val="BodyText"/>
        <w:spacing w:before="139" w:line="252" w:lineRule="auto"/>
        <w:ind w:left="360" w:right="436"/>
      </w:pPr>
      <w:r>
        <w:rPr>
          <w:rFonts w:ascii="Calibri"/>
          <w:b/>
        </w:rPr>
        <w:t>Instructions:</w:t>
      </w:r>
      <w:r>
        <w:rPr>
          <w:rFonts w:ascii="Calibri"/>
          <w:b/>
          <w:spacing w:val="-6"/>
        </w:rPr>
        <w:t xml:space="preserve"> </w:t>
      </w:r>
      <w:r>
        <w:t>When</w:t>
      </w:r>
      <w:r>
        <w:rPr>
          <w:spacing w:val="-18"/>
        </w:rPr>
        <w:t xml:space="preserve"> </w:t>
      </w:r>
      <w:r>
        <w:t>completing</w:t>
      </w:r>
      <w:r>
        <w:rPr>
          <w:spacing w:val="-17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application,</w:t>
      </w:r>
      <w:r>
        <w:rPr>
          <w:spacing w:val="-17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noProof/>
          <w:spacing w:val="-3"/>
          <w:position w:val="8"/>
        </w:rPr>
        <w:drawing>
          <wp:inline distT="0" distB="0" distL="0" distR="0" wp14:anchorId="430385AB" wp14:editId="792BDC7D">
            <wp:extent cx="57727" cy="57724"/>
            <wp:effectExtent l="0" t="0" r="0" b="0"/>
            <wp:docPr id="5" name="Image 5" descr="Shap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Shape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27" cy="57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1"/>
        </w:rPr>
        <w:t xml:space="preserve"> </w:t>
      </w:r>
      <w:r>
        <w:t>symbol</w:t>
      </w:r>
      <w:r>
        <w:rPr>
          <w:spacing w:val="-19"/>
        </w:rPr>
        <w:t xml:space="preserve"> </w:t>
      </w:r>
      <w:r>
        <w:t>followed</w:t>
      </w:r>
      <w:r>
        <w:rPr>
          <w:spacing w:val="-15"/>
        </w:rPr>
        <w:t xml:space="preserve"> </w:t>
      </w:r>
      <w:r>
        <w:t>by</w:t>
      </w:r>
      <w:r>
        <w:rPr>
          <w:spacing w:val="-19"/>
        </w:rPr>
        <w:t xml:space="preserve"> </w:t>
      </w:r>
      <w:r>
        <w:t>a</w:t>
      </w:r>
      <w:r>
        <w:rPr>
          <w:spacing w:val="-19"/>
        </w:rPr>
        <w:t xml:space="preserve"> </w:t>
      </w:r>
      <w:r>
        <w:t>number</w:t>
      </w:r>
      <w:r>
        <w:rPr>
          <w:spacing w:val="-19"/>
        </w:rPr>
        <w:t xml:space="preserve"> </w:t>
      </w:r>
      <w:r>
        <w:t>indicates</w:t>
      </w:r>
      <w:r>
        <w:rPr>
          <w:spacing w:val="-15"/>
        </w:rPr>
        <w:t xml:space="preserve"> </w:t>
      </w:r>
      <w:r>
        <w:t>where</w:t>
      </w:r>
      <w:r>
        <w:rPr>
          <w:spacing w:val="-17"/>
        </w:rPr>
        <w:t xml:space="preserve"> </w:t>
      </w:r>
      <w:r>
        <w:t xml:space="preserve">to </w:t>
      </w:r>
      <w:r>
        <w:rPr>
          <w:spacing w:val="-2"/>
        </w:rPr>
        <w:t>go</w:t>
      </w:r>
      <w:r>
        <w:rPr>
          <w:spacing w:val="-14"/>
        </w:rPr>
        <w:t xml:space="preserve"> </w:t>
      </w:r>
      <w:r>
        <w:rPr>
          <w:spacing w:val="-2"/>
        </w:rPr>
        <w:t>next</w:t>
      </w:r>
      <w:r>
        <w:rPr>
          <w:spacing w:val="-11"/>
        </w:rPr>
        <w:t xml:space="preserve"> </w:t>
      </w:r>
      <w:r>
        <w:rPr>
          <w:spacing w:val="-2"/>
        </w:rPr>
        <w:t>in</w:t>
      </w:r>
      <w:r>
        <w:rPr>
          <w:spacing w:val="-14"/>
        </w:rPr>
        <w:t xml:space="preserve"> </w:t>
      </w: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2"/>
        </w:rPr>
        <w:t>application,</w:t>
      </w:r>
      <w:r>
        <w:rPr>
          <w:spacing w:val="-11"/>
        </w:rPr>
        <w:t xml:space="preserve"> </w:t>
      </w:r>
      <w:r>
        <w:rPr>
          <w:spacing w:val="-2"/>
        </w:rPr>
        <w:t>depending</w:t>
      </w:r>
      <w:r>
        <w:rPr>
          <w:spacing w:val="-14"/>
        </w:rPr>
        <w:t xml:space="preserve"> </w:t>
      </w:r>
      <w:r>
        <w:rPr>
          <w:spacing w:val="-2"/>
        </w:rPr>
        <w:t>on</w:t>
      </w:r>
      <w:r>
        <w:rPr>
          <w:spacing w:val="-14"/>
        </w:rPr>
        <w:t xml:space="preserve"> </w:t>
      </w:r>
      <w:r>
        <w:rPr>
          <w:spacing w:val="-2"/>
        </w:rPr>
        <w:t>your</w:t>
      </w:r>
      <w:r>
        <w:rPr>
          <w:spacing w:val="-11"/>
        </w:rPr>
        <w:t xml:space="preserve"> </w:t>
      </w:r>
      <w:r>
        <w:rPr>
          <w:spacing w:val="-2"/>
        </w:rPr>
        <w:t>response.</w:t>
      </w:r>
      <w:r>
        <w:rPr>
          <w:spacing w:val="-8"/>
        </w:rPr>
        <w:t xml:space="preserve"> </w:t>
      </w:r>
      <w:r>
        <w:rPr>
          <w:spacing w:val="-2"/>
        </w:rPr>
        <w:t>Use</w:t>
      </w:r>
      <w:r>
        <w:rPr>
          <w:spacing w:val="-11"/>
        </w:rPr>
        <w:t xml:space="preserve"> </w:t>
      </w:r>
      <w:r>
        <w:rPr>
          <w:spacing w:val="-2"/>
        </w:rPr>
        <w:t>&lt;CTRL&gt;</w:t>
      </w:r>
      <w:r>
        <w:rPr>
          <w:spacing w:val="-14"/>
        </w:rPr>
        <w:t xml:space="preserve"> </w:t>
      </w:r>
      <w:r>
        <w:rPr>
          <w:spacing w:val="-2"/>
        </w:rPr>
        <w:t>+</w:t>
      </w:r>
      <w:r>
        <w:rPr>
          <w:spacing w:val="-11"/>
        </w:rPr>
        <w:t xml:space="preserve"> </w:t>
      </w:r>
      <w:r>
        <w:rPr>
          <w:spacing w:val="-2"/>
        </w:rPr>
        <w:t>Click</w:t>
      </w:r>
      <w:r>
        <w:rPr>
          <w:spacing w:val="-11"/>
        </w:rPr>
        <w:t xml:space="preserve"> </w:t>
      </w:r>
      <w:r>
        <w:rPr>
          <w:spacing w:val="-2"/>
        </w:rPr>
        <w:t>to</w:t>
      </w:r>
      <w:r>
        <w:rPr>
          <w:spacing w:val="-14"/>
        </w:rPr>
        <w:t xml:space="preserve"> </w:t>
      </w:r>
      <w:r>
        <w:rPr>
          <w:spacing w:val="-2"/>
        </w:rPr>
        <w:t>follow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link.</w:t>
      </w:r>
    </w:p>
    <w:p w14:paraId="7F45C3FA" w14:textId="77777777" w:rsidR="00375526" w:rsidRDefault="0015785B">
      <w:pPr>
        <w:pStyle w:val="BodyText"/>
        <w:spacing w:before="8"/>
        <w:ind w:left="0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251658244" behindDoc="1" locked="0" layoutInCell="1" allowOverlap="1" wp14:anchorId="22B6B2C7" wp14:editId="55F55070">
                <wp:simplePos x="0" y="0"/>
                <wp:positionH relativeFrom="page">
                  <wp:posOffset>403225</wp:posOffset>
                </wp:positionH>
                <wp:positionV relativeFrom="paragraph">
                  <wp:posOffset>79642</wp:posOffset>
                </wp:positionV>
                <wp:extent cx="6766559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65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6559">
                              <a:moveTo>
                                <a:pt x="0" y="0"/>
                              </a:moveTo>
                              <a:lnTo>
                                <a:pt x="676655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155F8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609045" id="Graphic 6" o:spid="_x0000_s1026" style="position:absolute;margin-left:31.75pt;margin-top:6.25pt;width:532.8pt;height:.1pt;z-index:-2516582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665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" path="m,l6766559,e" filled="f" strokecolor="#155f82" strokeweight="1.5pt">
                <v:path arrowok="t"/>
                <w10:wrap type="topAndBottom" anchorx="page"/>
              </v:shape>
            </w:pict>
          </mc:Fallback>
        </mc:AlternateContent>
      </w:r>
    </w:p>
    <w:p w14:paraId="327C378C" w14:textId="77777777" w:rsidR="00375526" w:rsidRDefault="00375526">
      <w:pPr>
        <w:pStyle w:val="BodyText"/>
        <w:spacing w:before="74"/>
        <w:ind w:left="0"/>
      </w:pPr>
    </w:p>
    <w:p w14:paraId="626BB4B9" w14:textId="77777777" w:rsidR="00375526" w:rsidRDefault="0015785B">
      <w:pPr>
        <w:pStyle w:val="Heading1"/>
      </w:pPr>
      <w:r>
        <w:rPr>
          <w:spacing w:val="-2"/>
          <w:w w:val="110"/>
        </w:rPr>
        <w:t>Part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1: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Project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and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Data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set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Overview</w:t>
      </w:r>
    </w:p>
    <w:p w14:paraId="59010641" w14:textId="77777777" w:rsidR="00375526" w:rsidRDefault="0015785B">
      <w:pPr>
        <w:pStyle w:val="BodyText"/>
        <w:spacing w:before="9"/>
        <w:ind w:left="0"/>
        <w:rPr>
          <w:rFonts w:ascii="Calibri"/>
          <w:b/>
          <w:sz w:val="5"/>
        </w:rPr>
      </w:pPr>
      <w:r>
        <w:rPr>
          <w:rFonts w:ascii="Calibri"/>
          <w:b/>
          <w:noProof/>
          <w:sz w:val="5"/>
        </w:rPr>
        <mc:AlternateContent>
          <mc:Choice Requires="wps">
            <w:drawing>
              <wp:anchor distT="0" distB="0" distL="0" distR="0" simplePos="0" relativeHeight="251658245" behindDoc="1" locked="0" layoutInCell="1" allowOverlap="1" wp14:anchorId="3F1BB1DA" wp14:editId="2482D7E1">
                <wp:simplePos x="0" y="0"/>
                <wp:positionH relativeFrom="page">
                  <wp:posOffset>396240</wp:posOffset>
                </wp:positionH>
                <wp:positionV relativeFrom="paragraph">
                  <wp:posOffset>59824</wp:posOffset>
                </wp:positionV>
                <wp:extent cx="6766559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65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6559">
                              <a:moveTo>
                                <a:pt x="0" y="0"/>
                              </a:moveTo>
                              <a:lnTo>
                                <a:pt x="676655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155F8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C4AC92" id="Graphic 7" o:spid="_x0000_s1026" style="position:absolute;margin-left:31.2pt;margin-top:4.7pt;width:532.8pt;height:.1pt;z-index:-25165823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665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" path="m,l6766559,e" filled="f" strokecolor="#155f82" strokeweight="1.5pt">
                <v:path arrowok="t"/>
                <w10:wrap type="topAndBottom" anchorx="page"/>
              </v:shape>
            </w:pict>
          </mc:Fallback>
        </mc:AlternateContent>
      </w:r>
    </w:p>
    <w:p w14:paraId="1759DEC8" w14:textId="77777777" w:rsidR="00375526" w:rsidRDefault="0015785B">
      <w:pPr>
        <w:pStyle w:val="Heading1"/>
        <w:numPr>
          <w:ilvl w:val="0"/>
          <w:numId w:val="16"/>
        </w:numPr>
        <w:tabs>
          <w:tab w:val="left" w:pos="632"/>
        </w:tabs>
        <w:spacing w:before="97"/>
        <w:ind w:left="632" w:hanging="272"/>
      </w:pPr>
      <w:bookmarkStart w:id="0" w:name="_bookmark0"/>
      <w:bookmarkEnd w:id="0"/>
      <w:r>
        <w:rPr>
          <w:spacing w:val="-2"/>
          <w:w w:val="110"/>
        </w:rPr>
        <w:t>Requestor</w:t>
      </w:r>
      <w:r>
        <w:rPr>
          <w:spacing w:val="-3"/>
          <w:w w:val="110"/>
        </w:rPr>
        <w:t xml:space="preserve"> </w:t>
      </w:r>
      <w:r>
        <w:rPr>
          <w:spacing w:val="-2"/>
          <w:w w:val="110"/>
        </w:rPr>
        <w:t>Information</w:t>
      </w:r>
    </w:p>
    <w:p w14:paraId="6DC45919" w14:textId="77777777" w:rsidR="00375526" w:rsidRDefault="0015785B">
      <w:pPr>
        <w:pStyle w:val="BodyText"/>
        <w:spacing w:before="8"/>
        <w:ind w:left="0"/>
        <w:rPr>
          <w:rFonts w:ascii="Calibri"/>
          <w:b/>
          <w:sz w:val="5"/>
        </w:rPr>
      </w:pPr>
      <w:r>
        <w:rPr>
          <w:rFonts w:ascii="Calibri"/>
          <w:b/>
          <w:noProof/>
          <w:sz w:val="5"/>
        </w:rPr>
        <mc:AlternateContent>
          <mc:Choice Requires="wps">
            <w:drawing>
              <wp:anchor distT="0" distB="0" distL="0" distR="0" simplePos="0" relativeHeight="251658246" behindDoc="1" locked="0" layoutInCell="1" allowOverlap="1" wp14:anchorId="4AA0AADB" wp14:editId="10C75E6A">
                <wp:simplePos x="0" y="0"/>
                <wp:positionH relativeFrom="page">
                  <wp:posOffset>397509</wp:posOffset>
                </wp:positionH>
                <wp:positionV relativeFrom="paragraph">
                  <wp:posOffset>59328</wp:posOffset>
                </wp:positionV>
                <wp:extent cx="6766559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65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6559">
                              <a:moveTo>
                                <a:pt x="0" y="0"/>
                              </a:moveTo>
                              <a:lnTo>
                                <a:pt x="676656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155F8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FCC89F" id="Graphic 8" o:spid="_x0000_s1026" style="position:absolute;margin-left:31.3pt;margin-top:4.65pt;width:532.8pt;height:.1pt;z-index:-25165823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665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" path="m,l6766560,e" filled="f" strokecolor="#155f82" strokeweight="1.5pt">
                <v:path arrowok="t"/>
                <w10:wrap type="topAndBottom" anchorx="page"/>
              </v:shape>
            </w:pict>
          </mc:Fallback>
        </mc:AlternateContent>
      </w:r>
    </w:p>
    <w:p w14:paraId="209B0800" w14:textId="77777777" w:rsidR="00375526" w:rsidRDefault="00375526">
      <w:pPr>
        <w:pStyle w:val="BodyText"/>
        <w:spacing w:before="34"/>
        <w:ind w:left="0"/>
        <w:rPr>
          <w:rFonts w:ascii="Calibri"/>
          <w:b/>
        </w:rPr>
      </w:pPr>
    </w:p>
    <w:p w14:paraId="768E9B79" w14:textId="77777777" w:rsidR="00375526" w:rsidRDefault="0015785B">
      <w:pPr>
        <w:pStyle w:val="ListParagraph"/>
        <w:numPr>
          <w:ilvl w:val="1"/>
          <w:numId w:val="16"/>
        </w:numPr>
        <w:tabs>
          <w:tab w:val="left" w:pos="1079"/>
        </w:tabs>
        <w:spacing w:before="0"/>
        <w:ind w:left="1079" w:hanging="359"/>
        <w:rPr>
          <w:sz w:val="24"/>
        </w:rPr>
      </w:pPr>
      <w:r>
        <w:rPr>
          <w:spacing w:val="-2"/>
          <w:sz w:val="24"/>
        </w:rPr>
        <w:t>Please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indicate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if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data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request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is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from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one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following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Delaware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State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Agencies:</w:t>
      </w:r>
    </w:p>
    <w:p w14:paraId="57EF68FE" w14:textId="77777777" w:rsidR="00375526" w:rsidRDefault="0015785B">
      <w:pPr>
        <w:pStyle w:val="ListParagraph"/>
        <w:numPr>
          <w:ilvl w:val="2"/>
          <w:numId w:val="16"/>
        </w:numPr>
        <w:tabs>
          <w:tab w:val="left" w:pos="1638"/>
        </w:tabs>
        <w:spacing w:before="38"/>
        <w:ind w:left="1638" w:hanging="287"/>
        <w:rPr>
          <w:color w:val="205E99"/>
          <w:sz w:val="24"/>
        </w:rPr>
      </w:pPr>
      <w:r>
        <w:rPr>
          <w:sz w:val="24"/>
        </w:rPr>
        <w:t>Delaware</w:t>
      </w:r>
      <w:r>
        <w:rPr>
          <w:spacing w:val="-19"/>
          <w:sz w:val="24"/>
        </w:rPr>
        <w:t xml:space="preserve"> </w:t>
      </w:r>
      <w:r>
        <w:rPr>
          <w:sz w:val="24"/>
        </w:rPr>
        <w:t>Health</w:t>
      </w:r>
      <w:r>
        <w:rPr>
          <w:spacing w:val="-19"/>
          <w:sz w:val="24"/>
        </w:rPr>
        <w:t xml:space="preserve"> </w:t>
      </w:r>
      <w:r>
        <w:rPr>
          <w:sz w:val="24"/>
        </w:rPr>
        <w:t>Care</w:t>
      </w:r>
      <w:r>
        <w:rPr>
          <w:spacing w:val="-17"/>
          <w:sz w:val="24"/>
        </w:rPr>
        <w:t xml:space="preserve"> </w:t>
      </w:r>
      <w:r>
        <w:rPr>
          <w:sz w:val="24"/>
        </w:rPr>
        <w:t>Commission</w:t>
      </w:r>
      <w:r>
        <w:rPr>
          <w:spacing w:val="39"/>
          <w:sz w:val="24"/>
        </w:rPr>
        <w:t xml:space="preserve"> </w:t>
      </w:r>
      <w:r>
        <w:rPr>
          <w:noProof/>
          <w:spacing w:val="-22"/>
          <w:position w:val="8"/>
          <w:sz w:val="24"/>
        </w:rPr>
        <w:drawing>
          <wp:inline distT="0" distB="0" distL="0" distR="0" wp14:anchorId="4B7DCD97" wp14:editId="344505D4">
            <wp:extent cx="57727" cy="57724"/>
            <wp:effectExtent l="0" t="0" r="0" b="0"/>
            <wp:docPr id="9" name="Image 9" descr="Shap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 descr="Shape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27" cy="57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15"/>
          <w:sz w:val="24"/>
        </w:rPr>
        <w:t xml:space="preserve"> </w:t>
      </w:r>
      <w:hyperlink w:anchor="_bookmark1" w:history="1">
        <w:r>
          <w:rPr>
            <w:color w:val="467885"/>
            <w:sz w:val="18"/>
            <w:u w:val="single" w:color="467885"/>
          </w:rPr>
          <w:t>Skip</w:t>
        </w:r>
        <w:r>
          <w:rPr>
            <w:color w:val="467885"/>
            <w:spacing w:val="-13"/>
            <w:sz w:val="18"/>
            <w:u w:val="single" w:color="467885"/>
          </w:rPr>
          <w:t xml:space="preserve"> </w:t>
        </w:r>
        <w:r>
          <w:rPr>
            <w:color w:val="467885"/>
            <w:sz w:val="18"/>
            <w:u w:val="single" w:color="467885"/>
          </w:rPr>
          <w:t>to</w:t>
        </w:r>
        <w:r>
          <w:rPr>
            <w:color w:val="467885"/>
            <w:spacing w:val="-14"/>
            <w:sz w:val="18"/>
            <w:u w:val="single" w:color="467885"/>
          </w:rPr>
          <w:t xml:space="preserve"> </w:t>
        </w:r>
        <w:r>
          <w:rPr>
            <w:color w:val="467885"/>
            <w:spacing w:val="-5"/>
            <w:sz w:val="18"/>
            <w:u w:val="single" w:color="467885"/>
          </w:rPr>
          <w:t>Q4</w:t>
        </w:r>
      </w:hyperlink>
    </w:p>
    <w:p w14:paraId="169BB1D1" w14:textId="77777777" w:rsidR="00375526" w:rsidRDefault="0015785B">
      <w:pPr>
        <w:spacing w:before="39"/>
        <w:ind w:left="1351"/>
        <w:rPr>
          <w:sz w:val="18"/>
        </w:rPr>
      </w:pPr>
      <w:r>
        <w:rPr>
          <w:rFonts w:ascii="MS Gothic" w:hAnsi="MS Gothic"/>
          <w:color w:val="205E99"/>
          <w:spacing w:val="-2"/>
          <w:sz w:val="24"/>
        </w:rPr>
        <w:t>☒</w:t>
      </w:r>
      <w:r>
        <w:rPr>
          <w:rFonts w:ascii="MS Gothic" w:hAnsi="MS Gothic"/>
          <w:color w:val="205E99"/>
          <w:spacing w:val="-72"/>
          <w:sz w:val="24"/>
        </w:rPr>
        <w:t xml:space="preserve"> </w:t>
      </w:r>
      <w:r>
        <w:rPr>
          <w:spacing w:val="-2"/>
          <w:sz w:val="24"/>
        </w:rPr>
        <w:t>Department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Insurance</w:t>
      </w:r>
      <w:r>
        <w:rPr>
          <w:spacing w:val="41"/>
          <w:sz w:val="24"/>
        </w:rPr>
        <w:t xml:space="preserve"> </w:t>
      </w:r>
      <w:r>
        <w:rPr>
          <w:noProof/>
          <w:spacing w:val="-22"/>
          <w:position w:val="8"/>
          <w:sz w:val="24"/>
        </w:rPr>
        <w:drawing>
          <wp:inline distT="0" distB="0" distL="0" distR="0" wp14:anchorId="56FD660A" wp14:editId="5240672C">
            <wp:extent cx="57727" cy="57724"/>
            <wp:effectExtent l="0" t="0" r="0" b="0"/>
            <wp:docPr id="10" name="Image 10" descr="Shap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 descr="Shape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27" cy="57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14"/>
          <w:sz w:val="24"/>
        </w:rPr>
        <w:t xml:space="preserve"> </w:t>
      </w:r>
      <w:hyperlink w:anchor="_bookmark1" w:history="1">
        <w:r>
          <w:rPr>
            <w:color w:val="467885"/>
            <w:spacing w:val="-2"/>
            <w:sz w:val="18"/>
            <w:u w:val="single" w:color="467885"/>
          </w:rPr>
          <w:t>Skip</w:t>
        </w:r>
        <w:r>
          <w:rPr>
            <w:color w:val="467885"/>
            <w:spacing w:val="-13"/>
            <w:sz w:val="18"/>
            <w:u w:val="single" w:color="467885"/>
          </w:rPr>
          <w:t xml:space="preserve"> </w:t>
        </w:r>
        <w:r>
          <w:rPr>
            <w:color w:val="467885"/>
            <w:spacing w:val="-2"/>
            <w:sz w:val="18"/>
            <w:u w:val="single" w:color="467885"/>
          </w:rPr>
          <w:t>to</w:t>
        </w:r>
        <w:r>
          <w:rPr>
            <w:color w:val="467885"/>
            <w:spacing w:val="-14"/>
            <w:sz w:val="18"/>
            <w:u w:val="single" w:color="467885"/>
          </w:rPr>
          <w:t xml:space="preserve"> </w:t>
        </w:r>
        <w:r>
          <w:rPr>
            <w:color w:val="467885"/>
            <w:spacing w:val="-5"/>
            <w:sz w:val="18"/>
            <w:u w:val="single" w:color="467885"/>
          </w:rPr>
          <w:t>Q4</w:t>
        </w:r>
      </w:hyperlink>
    </w:p>
    <w:p w14:paraId="6E0154B9" w14:textId="77777777" w:rsidR="00375526" w:rsidRDefault="0015785B">
      <w:pPr>
        <w:pStyle w:val="ListParagraph"/>
        <w:numPr>
          <w:ilvl w:val="2"/>
          <w:numId w:val="16"/>
        </w:numPr>
        <w:tabs>
          <w:tab w:val="left" w:pos="1638"/>
        </w:tabs>
        <w:spacing w:before="31"/>
        <w:ind w:left="1638" w:hanging="287"/>
        <w:rPr>
          <w:color w:val="205E99"/>
          <w:sz w:val="24"/>
        </w:rPr>
      </w:pPr>
      <w:r>
        <w:rPr>
          <w:spacing w:val="-4"/>
          <w:sz w:val="24"/>
        </w:rPr>
        <w:t>Delaware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Office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Management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Budget</w:t>
      </w:r>
      <w:r>
        <w:rPr>
          <w:spacing w:val="-5"/>
          <w:sz w:val="24"/>
        </w:rPr>
        <w:t xml:space="preserve"> </w:t>
      </w:r>
      <w:r>
        <w:rPr>
          <w:noProof/>
          <w:spacing w:val="-5"/>
          <w:position w:val="8"/>
          <w:sz w:val="24"/>
        </w:rPr>
        <w:drawing>
          <wp:inline distT="0" distB="0" distL="0" distR="0" wp14:anchorId="0BC2DF26" wp14:editId="4DF77851">
            <wp:extent cx="57727" cy="57724"/>
            <wp:effectExtent l="0" t="0" r="0" b="0"/>
            <wp:docPr id="11" name="Image 11" descr="Shap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Shape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27" cy="57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w:anchor="_bookmark1" w:history="1">
        <w:r>
          <w:rPr>
            <w:color w:val="467885"/>
            <w:spacing w:val="-4"/>
            <w:sz w:val="18"/>
            <w:u w:val="single" w:color="467885"/>
          </w:rPr>
          <w:t>Skip</w:t>
        </w:r>
        <w:r>
          <w:rPr>
            <w:color w:val="467885"/>
            <w:spacing w:val="-12"/>
            <w:sz w:val="18"/>
            <w:u w:val="single" w:color="467885"/>
          </w:rPr>
          <w:t xml:space="preserve"> </w:t>
        </w:r>
        <w:r>
          <w:rPr>
            <w:color w:val="467885"/>
            <w:spacing w:val="-4"/>
            <w:sz w:val="18"/>
            <w:u w:val="single" w:color="467885"/>
          </w:rPr>
          <w:t>to</w:t>
        </w:r>
        <w:r>
          <w:rPr>
            <w:color w:val="467885"/>
            <w:spacing w:val="-14"/>
            <w:sz w:val="18"/>
            <w:u w:val="single" w:color="467885"/>
          </w:rPr>
          <w:t xml:space="preserve"> </w:t>
        </w:r>
        <w:r>
          <w:rPr>
            <w:color w:val="467885"/>
            <w:spacing w:val="-5"/>
            <w:sz w:val="18"/>
            <w:u w:val="single" w:color="467885"/>
          </w:rPr>
          <w:t>Q4</w:t>
        </w:r>
      </w:hyperlink>
    </w:p>
    <w:p w14:paraId="441C2715" w14:textId="77777777" w:rsidR="00375526" w:rsidRDefault="0015785B">
      <w:pPr>
        <w:pStyle w:val="ListParagraph"/>
        <w:numPr>
          <w:ilvl w:val="2"/>
          <w:numId w:val="16"/>
        </w:numPr>
        <w:tabs>
          <w:tab w:val="left" w:pos="1638"/>
        </w:tabs>
        <w:spacing w:before="39"/>
        <w:ind w:left="1638" w:hanging="287"/>
        <w:rPr>
          <w:color w:val="205E99"/>
          <w:sz w:val="24"/>
        </w:rPr>
      </w:pPr>
      <w:r>
        <w:rPr>
          <w:spacing w:val="-2"/>
          <w:sz w:val="24"/>
        </w:rPr>
        <w:t>Division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Medicaid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Medical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Assistance</w:t>
      </w:r>
      <w:r>
        <w:rPr>
          <w:spacing w:val="-3"/>
          <w:sz w:val="24"/>
        </w:rPr>
        <w:t xml:space="preserve"> </w:t>
      </w:r>
      <w:r>
        <w:rPr>
          <w:noProof/>
          <w:spacing w:val="-5"/>
          <w:position w:val="8"/>
          <w:sz w:val="24"/>
        </w:rPr>
        <w:drawing>
          <wp:inline distT="0" distB="0" distL="0" distR="0" wp14:anchorId="29CF8827" wp14:editId="19A71A02">
            <wp:extent cx="57727" cy="57724"/>
            <wp:effectExtent l="0" t="0" r="0" b="0"/>
            <wp:docPr id="12" name="Image 12" descr="Shap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 descr="Shape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27" cy="57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w:anchor="_bookmark1" w:history="1">
        <w:r>
          <w:rPr>
            <w:color w:val="467885"/>
            <w:spacing w:val="-2"/>
            <w:sz w:val="18"/>
            <w:u w:val="single" w:color="467885"/>
          </w:rPr>
          <w:t>Skip</w:t>
        </w:r>
        <w:r>
          <w:rPr>
            <w:color w:val="467885"/>
            <w:spacing w:val="-11"/>
            <w:sz w:val="18"/>
            <w:u w:val="single" w:color="467885"/>
          </w:rPr>
          <w:t xml:space="preserve"> </w:t>
        </w:r>
        <w:r>
          <w:rPr>
            <w:color w:val="467885"/>
            <w:spacing w:val="-2"/>
            <w:sz w:val="18"/>
            <w:u w:val="single" w:color="467885"/>
          </w:rPr>
          <w:t>to</w:t>
        </w:r>
        <w:r>
          <w:rPr>
            <w:color w:val="467885"/>
            <w:spacing w:val="-13"/>
            <w:sz w:val="18"/>
            <w:u w:val="single" w:color="467885"/>
          </w:rPr>
          <w:t xml:space="preserve"> </w:t>
        </w:r>
        <w:r>
          <w:rPr>
            <w:color w:val="467885"/>
            <w:spacing w:val="-5"/>
            <w:sz w:val="18"/>
            <w:u w:val="single" w:color="467885"/>
          </w:rPr>
          <w:t>Q4</w:t>
        </w:r>
      </w:hyperlink>
    </w:p>
    <w:p w14:paraId="07141D6F" w14:textId="77777777" w:rsidR="00375526" w:rsidRDefault="0015785B">
      <w:pPr>
        <w:pStyle w:val="ListParagraph"/>
        <w:numPr>
          <w:ilvl w:val="2"/>
          <w:numId w:val="16"/>
        </w:numPr>
        <w:tabs>
          <w:tab w:val="left" w:pos="1638"/>
        </w:tabs>
        <w:spacing w:before="38"/>
        <w:ind w:left="1638" w:hanging="287"/>
        <w:rPr>
          <w:color w:val="205E99"/>
          <w:sz w:val="24"/>
        </w:rPr>
      </w:pPr>
      <w:r>
        <w:rPr>
          <w:spacing w:val="-2"/>
          <w:sz w:val="24"/>
        </w:rPr>
        <w:t>Division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Public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Health</w:t>
      </w:r>
      <w:r>
        <w:rPr>
          <w:spacing w:val="46"/>
          <w:sz w:val="24"/>
        </w:rPr>
        <w:t xml:space="preserve"> </w:t>
      </w:r>
      <w:r>
        <w:rPr>
          <w:noProof/>
          <w:spacing w:val="-23"/>
          <w:position w:val="8"/>
          <w:sz w:val="24"/>
        </w:rPr>
        <w:drawing>
          <wp:inline distT="0" distB="0" distL="0" distR="0" wp14:anchorId="3A9D9066" wp14:editId="49B97272">
            <wp:extent cx="57727" cy="57724"/>
            <wp:effectExtent l="0" t="0" r="0" b="0"/>
            <wp:docPr id="13" name="Image 13" descr="Shap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 descr="Shape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27" cy="57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11"/>
          <w:sz w:val="24"/>
        </w:rPr>
        <w:t xml:space="preserve"> </w:t>
      </w:r>
      <w:hyperlink w:anchor="_bookmark1" w:history="1">
        <w:r>
          <w:rPr>
            <w:color w:val="467885"/>
            <w:spacing w:val="-2"/>
            <w:sz w:val="18"/>
            <w:u w:val="single" w:color="467885"/>
          </w:rPr>
          <w:t>Skip</w:t>
        </w:r>
        <w:r>
          <w:rPr>
            <w:color w:val="467885"/>
            <w:spacing w:val="-12"/>
            <w:sz w:val="18"/>
            <w:u w:val="single" w:color="467885"/>
          </w:rPr>
          <w:t xml:space="preserve"> </w:t>
        </w:r>
        <w:r>
          <w:rPr>
            <w:color w:val="467885"/>
            <w:spacing w:val="-2"/>
            <w:sz w:val="18"/>
            <w:u w:val="single" w:color="467885"/>
          </w:rPr>
          <w:t>to</w:t>
        </w:r>
        <w:r>
          <w:rPr>
            <w:color w:val="467885"/>
            <w:spacing w:val="-13"/>
            <w:sz w:val="18"/>
            <w:u w:val="single" w:color="467885"/>
          </w:rPr>
          <w:t xml:space="preserve"> </w:t>
        </w:r>
        <w:r>
          <w:rPr>
            <w:color w:val="467885"/>
            <w:spacing w:val="-5"/>
            <w:sz w:val="18"/>
            <w:u w:val="single" w:color="467885"/>
          </w:rPr>
          <w:t>Q4</w:t>
        </w:r>
      </w:hyperlink>
    </w:p>
    <w:p w14:paraId="29B9E5C5" w14:textId="77777777" w:rsidR="00375526" w:rsidRDefault="0015785B">
      <w:pPr>
        <w:pStyle w:val="ListParagraph"/>
        <w:numPr>
          <w:ilvl w:val="2"/>
          <w:numId w:val="16"/>
        </w:numPr>
        <w:tabs>
          <w:tab w:val="left" w:pos="1639"/>
        </w:tabs>
        <w:spacing w:before="39"/>
        <w:ind w:left="1639" w:hanging="288"/>
        <w:rPr>
          <w:rFonts w:ascii="MS Gothic" w:hAnsi="MS Gothic"/>
          <w:color w:val="205E99"/>
          <w:sz w:val="24"/>
        </w:rPr>
      </w:pPr>
      <w:r>
        <w:rPr>
          <w:spacing w:val="-2"/>
          <w:sz w:val="24"/>
        </w:rPr>
        <w:t>State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Employee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Benefits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Committee</w:t>
      </w:r>
      <w:r>
        <w:rPr>
          <w:spacing w:val="48"/>
          <w:sz w:val="24"/>
        </w:rPr>
        <w:t xml:space="preserve"> </w:t>
      </w:r>
      <w:r>
        <w:rPr>
          <w:noProof/>
          <w:spacing w:val="-24"/>
          <w:position w:val="8"/>
          <w:sz w:val="24"/>
        </w:rPr>
        <w:drawing>
          <wp:inline distT="0" distB="0" distL="0" distR="0" wp14:anchorId="6A684DA3" wp14:editId="3E775855">
            <wp:extent cx="57727" cy="57724"/>
            <wp:effectExtent l="0" t="0" r="0" b="0"/>
            <wp:docPr id="14" name="Image 14" descr="Shap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 descr="Shape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27" cy="57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9"/>
          <w:sz w:val="24"/>
        </w:rPr>
        <w:t xml:space="preserve"> </w:t>
      </w:r>
      <w:hyperlink w:anchor="_bookmark1" w:history="1">
        <w:r>
          <w:rPr>
            <w:color w:val="467885"/>
            <w:spacing w:val="-2"/>
            <w:sz w:val="18"/>
            <w:u w:val="single" w:color="467885"/>
          </w:rPr>
          <w:t>Skip</w:t>
        </w:r>
        <w:r>
          <w:rPr>
            <w:color w:val="467885"/>
            <w:spacing w:val="-11"/>
            <w:sz w:val="18"/>
            <w:u w:val="single" w:color="467885"/>
          </w:rPr>
          <w:t xml:space="preserve"> </w:t>
        </w:r>
        <w:r>
          <w:rPr>
            <w:color w:val="467885"/>
            <w:spacing w:val="-2"/>
            <w:sz w:val="18"/>
            <w:u w:val="single" w:color="467885"/>
          </w:rPr>
          <w:t>to</w:t>
        </w:r>
        <w:r>
          <w:rPr>
            <w:color w:val="467885"/>
            <w:spacing w:val="-10"/>
            <w:sz w:val="18"/>
            <w:u w:val="single" w:color="467885"/>
          </w:rPr>
          <w:t xml:space="preserve"> </w:t>
        </w:r>
        <w:r>
          <w:rPr>
            <w:color w:val="467885"/>
            <w:spacing w:val="-5"/>
            <w:sz w:val="18"/>
            <w:u w:val="single" w:color="467885"/>
          </w:rPr>
          <w:t>Q4</w:t>
        </w:r>
      </w:hyperlink>
    </w:p>
    <w:p w14:paraId="5BB0841E" w14:textId="77777777" w:rsidR="00375526" w:rsidRDefault="0015785B">
      <w:pPr>
        <w:pStyle w:val="ListParagraph"/>
        <w:numPr>
          <w:ilvl w:val="2"/>
          <w:numId w:val="16"/>
        </w:numPr>
        <w:tabs>
          <w:tab w:val="left" w:pos="1639"/>
        </w:tabs>
        <w:spacing w:before="31"/>
        <w:ind w:left="1639" w:hanging="288"/>
        <w:rPr>
          <w:rFonts w:ascii="MS Gothic" w:hAnsi="MS Gothic"/>
          <w:color w:val="205E99"/>
          <w:sz w:val="24"/>
        </w:rPr>
      </w:pPr>
      <w:r>
        <w:rPr>
          <w:spacing w:val="-2"/>
          <w:sz w:val="24"/>
        </w:rPr>
        <w:t>State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Council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for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Persons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with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Disabilities</w:t>
      </w:r>
      <w:r>
        <w:rPr>
          <w:spacing w:val="4"/>
          <w:sz w:val="24"/>
        </w:rPr>
        <w:t xml:space="preserve"> </w:t>
      </w:r>
      <w:r>
        <w:rPr>
          <w:noProof/>
          <w:spacing w:val="-7"/>
          <w:position w:val="8"/>
          <w:sz w:val="24"/>
        </w:rPr>
        <w:drawing>
          <wp:inline distT="0" distB="0" distL="0" distR="0" wp14:anchorId="038480DC" wp14:editId="0D503272">
            <wp:extent cx="57727" cy="57724"/>
            <wp:effectExtent l="0" t="0" r="0" b="0"/>
            <wp:docPr id="15" name="Image 15" descr="Shap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 descr="Shape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27" cy="57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w:anchor="_bookmark1" w:history="1">
        <w:r>
          <w:rPr>
            <w:color w:val="467885"/>
            <w:spacing w:val="-2"/>
            <w:sz w:val="18"/>
            <w:u w:val="single" w:color="467885"/>
          </w:rPr>
          <w:t>Skip</w:t>
        </w:r>
        <w:r>
          <w:rPr>
            <w:color w:val="467885"/>
            <w:spacing w:val="-7"/>
            <w:sz w:val="18"/>
            <w:u w:val="single" w:color="467885"/>
          </w:rPr>
          <w:t xml:space="preserve"> </w:t>
        </w:r>
        <w:r>
          <w:rPr>
            <w:color w:val="467885"/>
            <w:spacing w:val="-2"/>
            <w:sz w:val="18"/>
            <w:u w:val="single" w:color="467885"/>
          </w:rPr>
          <w:t>to</w:t>
        </w:r>
        <w:r>
          <w:rPr>
            <w:color w:val="467885"/>
            <w:spacing w:val="-8"/>
            <w:sz w:val="18"/>
            <w:u w:val="single" w:color="467885"/>
          </w:rPr>
          <w:t xml:space="preserve"> </w:t>
        </w:r>
        <w:r>
          <w:rPr>
            <w:color w:val="467885"/>
            <w:spacing w:val="-5"/>
            <w:sz w:val="18"/>
            <w:u w:val="single" w:color="467885"/>
          </w:rPr>
          <w:t>Q4</w:t>
        </w:r>
      </w:hyperlink>
    </w:p>
    <w:p w14:paraId="1DC94CAA" w14:textId="77777777" w:rsidR="00375526" w:rsidRDefault="0015785B">
      <w:pPr>
        <w:pStyle w:val="ListParagraph"/>
        <w:numPr>
          <w:ilvl w:val="2"/>
          <w:numId w:val="16"/>
        </w:numPr>
        <w:tabs>
          <w:tab w:val="left" w:pos="1639"/>
        </w:tabs>
        <w:spacing w:before="33"/>
        <w:ind w:left="1639" w:hanging="288"/>
        <w:rPr>
          <w:rFonts w:ascii="MS Gothic" w:hAnsi="MS Gothic"/>
          <w:color w:val="205E99"/>
          <w:sz w:val="24"/>
        </w:rPr>
      </w:pPr>
      <w:r>
        <w:rPr>
          <w:spacing w:val="-6"/>
          <w:sz w:val="24"/>
        </w:rPr>
        <w:t>None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of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above</w:t>
      </w:r>
    </w:p>
    <w:p w14:paraId="4E8EE076" w14:textId="77777777" w:rsidR="00375526" w:rsidRDefault="0015785B">
      <w:pPr>
        <w:pStyle w:val="ListParagraph"/>
        <w:numPr>
          <w:ilvl w:val="1"/>
          <w:numId w:val="16"/>
        </w:numPr>
        <w:tabs>
          <w:tab w:val="left" w:pos="1078"/>
          <w:tab w:val="left" w:pos="1351"/>
        </w:tabs>
        <w:spacing w:before="14" w:line="252" w:lineRule="auto"/>
        <w:ind w:left="1351" w:right="6706" w:hanging="632"/>
        <w:rPr>
          <w:sz w:val="24"/>
        </w:rPr>
      </w:pPr>
      <w:r>
        <w:rPr>
          <w:spacing w:val="-4"/>
          <w:sz w:val="24"/>
        </w:rPr>
        <w:t>Requesting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organization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legal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 xml:space="preserve">name: </w:t>
      </w:r>
      <w:r>
        <w:rPr>
          <w:color w:val="666666"/>
          <w:sz w:val="24"/>
        </w:rPr>
        <w:t>Click or tap here to enter text.</w:t>
      </w:r>
    </w:p>
    <w:p w14:paraId="5A45EC60" w14:textId="77777777" w:rsidR="00375526" w:rsidRDefault="0015785B">
      <w:pPr>
        <w:pStyle w:val="ListParagraph"/>
        <w:numPr>
          <w:ilvl w:val="1"/>
          <w:numId w:val="16"/>
        </w:numPr>
        <w:tabs>
          <w:tab w:val="left" w:pos="1079"/>
        </w:tabs>
        <w:spacing w:before="2"/>
        <w:ind w:left="1079" w:hanging="359"/>
        <w:rPr>
          <w:sz w:val="24"/>
        </w:rPr>
      </w:pPr>
      <w:r>
        <w:rPr>
          <w:spacing w:val="-6"/>
          <w:sz w:val="24"/>
        </w:rPr>
        <w:t>Requesting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organization</w:t>
      </w:r>
      <w:r>
        <w:rPr>
          <w:spacing w:val="-4"/>
          <w:sz w:val="24"/>
        </w:rPr>
        <w:t xml:space="preserve"> </w:t>
      </w:r>
      <w:r>
        <w:rPr>
          <w:spacing w:val="-6"/>
          <w:sz w:val="24"/>
        </w:rPr>
        <w:t>description:</w:t>
      </w:r>
    </w:p>
    <w:p w14:paraId="478A1317" w14:textId="77777777" w:rsidR="00375526" w:rsidRDefault="0015785B">
      <w:pPr>
        <w:tabs>
          <w:tab w:val="right" w:pos="10628"/>
        </w:tabs>
        <w:spacing w:before="458"/>
        <w:ind w:left="360"/>
        <w:rPr>
          <w:sz w:val="17"/>
        </w:rPr>
      </w:pPr>
      <w:r>
        <w:rPr>
          <w:spacing w:val="-4"/>
          <w:sz w:val="17"/>
        </w:rPr>
        <w:t>Version</w:t>
      </w:r>
      <w:r>
        <w:rPr>
          <w:spacing w:val="-1"/>
          <w:sz w:val="17"/>
        </w:rPr>
        <w:t xml:space="preserve"> </w:t>
      </w:r>
      <w:r>
        <w:rPr>
          <w:spacing w:val="-4"/>
          <w:sz w:val="17"/>
        </w:rPr>
        <w:t>edited:</w:t>
      </w:r>
      <w:r>
        <w:rPr>
          <w:spacing w:val="2"/>
          <w:sz w:val="17"/>
        </w:rPr>
        <w:t xml:space="preserve"> </w:t>
      </w:r>
      <w:r>
        <w:rPr>
          <w:spacing w:val="-4"/>
          <w:sz w:val="17"/>
        </w:rPr>
        <w:t>10/24/2025</w:t>
      </w:r>
      <w:r>
        <w:rPr>
          <w:spacing w:val="1"/>
          <w:sz w:val="17"/>
        </w:rPr>
        <w:t xml:space="preserve"> </w:t>
      </w:r>
      <w:r>
        <w:rPr>
          <w:spacing w:val="-4"/>
          <w:sz w:val="17"/>
        </w:rPr>
        <w:t>v1.0</w:t>
      </w:r>
      <w:r>
        <w:rPr>
          <w:rFonts w:ascii="Times New Roman"/>
          <w:sz w:val="17"/>
        </w:rPr>
        <w:tab/>
      </w:r>
      <w:r>
        <w:rPr>
          <w:spacing w:val="-10"/>
          <w:sz w:val="17"/>
        </w:rPr>
        <w:t>1</w:t>
      </w:r>
    </w:p>
    <w:p w14:paraId="170B28A2" w14:textId="77777777" w:rsidR="00375526" w:rsidRDefault="00375526">
      <w:pPr>
        <w:rPr>
          <w:sz w:val="17"/>
        </w:rPr>
        <w:sectPr w:rsidR="00375526">
          <w:type w:val="continuous"/>
          <w:pgSz w:w="12240" w:h="15840"/>
          <w:pgMar w:top="820" w:right="360" w:bottom="0" w:left="360" w:header="720" w:footer="720" w:gutter="0"/>
          <w:cols w:space="720"/>
        </w:sectPr>
      </w:pPr>
    </w:p>
    <w:p w14:paraId="22228913" w14:textId="77777777" w:rsidR="00375526" w:rsidRDefault="0015785B">
      <w:pPr>
        <w:pStyle w:val="BodyText"/>
        <w:spacing w:before="46"/>
        <w:ind w:left="1351"/>
      </w:pPr>
      <w:r>
        <w:rPr>
          <w:color w:val="666666"/>
          <w:spacing w:val="-2"/>
        </w:rPr>
        <w:lastRenderedPageBreak/>
        <w:t>Click</w:t>
      </w:r>
      <w:r>
        <w:rPr>
          <w:color w:val="666666"/>
          <w:spacing w:val="-16"/>
        </w:rPr>
        <w:t xml:space="preserve"> </w:t>
      </w:r>
      <w:r>
        <w:rPr>
          <w:color w:val="666666"/>
          <w:spacing w:val="-2"/>
        </w:rPr>
        <w:t>or</w:t>
      </w:r>
      <w:r>
        <w:rPr>
          <w:color w:val="666666"/>
          <w:spacing w:val="-16"/>
        </w:rPr>
        <w:t xml:space="preserve"> </w:t>
      </w:r>
      <w:r>
        <w:rPr>
          <w:color w:val="666666"/>
          <w:spacing w:val="-2"/>
        </w:rPr>
        <w:t>tap</w:t>
      </w:r>
      <w:r>
        <w:rPr>
          <w:color w:val="666666"/>
          <w:spacing w:val="-17"/>
        </w:rPr>
        <w:t xml:space="preserve"> </w:t>
      </w:r>
      <w:r>
        <w:rPr>
          <w:color w:val="666666"/>
          <w:spacing w:val="-2"/>
        </w:rPr>
        <w:t>here</w:t>
      </w:r>
      <w:r>
        <w:rPr>
          <w:color w:val="666666"/>
          <w:spacing w:val="-16"/>
        </w:rPr>
        <w:t xml:space="preserve"> </w:t>
      </w:r>
      <w:r>
        <w:rPr>
          <w:color w:val="666666"/>
          <w:spacing w:val="-2"/>
        </w:rPr>
        <w:t>to</w:t>
      </w:r>
      <w:r>
        <w:rPr>
          <w:color w:val="666666"/>
          <w:spacing w:val="-17"/>
        </w:rPr>
        <w:t xml:space="preserve"> </w:t>
      </w:r>
      <w:r>
        <w:rPr>
          <w:color w:val="666666"/>
          <w:spacing w:val="-2"/>
        </w:rPr>
        <w:t>enter</w:t>
      </w:r>
      <w:r>
        <w:rPr>
          <w:color w:val="666666"/>
          <w:spacing w:val="-18"/>
        </w:rPr>
        <w:t xml:space="preserve"> </w:t>
      </w:r>
      <w:r>
        <w:rPr>
          <w:color w:val="666666"/>
          <w:spacing w:val="-4"/>
        </w:rPr>
        <w:t>text.</w:t>
      </w:r>
    </w:p>
    <w:p w14:paraId="21F1568D" w14:textId="77777777" w:rsidR="00375526" w:rsidRDefault="0015785B">
      <w:pPr>
        <w:pStyle w:val="ListParagraph"/>
        <w:numPr>
          <w:ilvl w:val="1"/>
          <w:numId w:val="16"/>
        </w:numPr>
        <w:tabs>
          <w:tab w:val="left" w:pos="1078"/>
          <w:tab w:val="left" w:pos="1351"/>
        </w:tabs>
        <w:spacing w:before="17" w:line="254" w:lineRule="auto"/>
        <w:ind w:left="1351" w:right="7995" w:hanging="632"/>
        <w:rPr>
          <w:sz w:val="24"/>
        </w:rPr>
      </w:pPr>
      <w:bookmarkStart w:id="1" w:name="_bookmark1"/>
      <w:bookmarkEnd w:id="1"/>
      <w:r>
        <w:rPr>
          <w:sz w:val="24"/>
        </w:rPr>
        <w:t>Requestor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contact: </w:t>
      </w:r>
      <w:r>
        <w:rPr>
          <w:spacing w:val="-2"/>
          <w:sz w:val="24"/>
        </w:rPr>
        <w:t>Name:</w:t>
      </w:r>
      <w:r>
        <w:rPr>
          <w:spacing w:val="-17"/>
          <w:sz w:val="24"/>
        </w:rPr>
        <w:t xml:space="preserve"> </w:t>
      </w:r>
      <w:r>
        <w:rPr>
          <w:color w:val="205E99"/>
          <w:spacing w:val="-2"/>
          <w:sz w:val="24"/>
        </w:rPr>
        <w:t>Cristine</w:t>
      </w:r>
      <w:r>
        <w:rPr>
          <w:color w:val="205E99"/>
          <w:spacing w:val="-17"/>
          <w:sz w:val="24"/>
        </w:rPr>
        <w:t xml:space="preserve"> </w:t>
      </w:r>
      <w:r>
        <w:rPr>
          <w:color w:val="205E99"/>
          <w:spacing w:val="-2"/>
          <w:sz w:val="24"/>
        </w:rPr>
        <w:t>Vogel</w:t>
      </w:r>
    </w:p>
    <w:p w14:paraId="42921EFD" w14:textId="77777777" w:rsidR="00375526" w:rsidRDefault="0015785B">
      <w:pPr>
        <w:pStyle w:val="BodyText"/>
        <w:spacing w:before="0" w:line="254" w:lineRule="auto"/>
        <w:ind w:left="1351" w:right="3648"/>
      </w:pPr>
      <w:r>
        <w:rPr>
          <w:spacing w:val="-2"/>
        </w:rPr>
        <w:t>Title:</w:t>
      </w:r>
      <w:r>
        <w:rPr>
          <w:spacing w:val="-10"/>
        </w:rPr>
        <w:t xml:space="preserve"> </w:t>
      </w:r>
      <w:r>
        <w:rPr>
          <w:color w:val="205E99"/>
          <w:spacing w:val="-2"/>
        </w:rPr>
        <w:t>Director,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Office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of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Value-Based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Health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Care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 xml:space="preserve">Delivery </w:t>
      </w:r>
      <w:r>
        <w:t>Phone</w:t>
      </w:r>
      <w:r>
        <w:rPr>
          <w:spacing w:val="-2"/>
        </w:rPr>
        <w:t xml:space="preserve"> </w:t>
      </w:r>
      <w:r>
        <w:t>number:</w:t>
      </w:r>
      <w:r>
        <w:rPr>
          <w:spacing w:val="-2"/>
        </w:rPr>
        <w:t xml:space="preserve"> </w:t>
      </w:r>
      <w:r>
        <w:rPr>
          <w:color w:val="666666"/>
        </w:rPr>
        <w:t>Click</w:t>
      </w:r>
      <w:r>
        <w:rPr>
          <w:color w:val="666666"/>
          <w:spacing w:val="-3"/>
        </w:rPr>
        <w:t xml:space="preserve"> </w:t>
      </w:r>
      <w:r>
        <w:rPr>
          <w:color w:val="666666"/>
        </w:rPr>
        <w:t>or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tap</w:t>
      </w:r>
      <w:r>
        <w:rPr>
          <w:color w:val="666666"/>
          <w:spacing w:val="-5"/>
        </w:rPr>
        <w:t xml:space="preserve"> </w:t>
      </w:r>
      <w:r>
        <w:rPr>
          <w:color w:val="666666"/>
        </w:rPr>
        <w:t>here</w:t>
      </w:r>
      <w:r>
        <w:rPr>
          <w:color w:val="666666"/>
          <w:spacing w:val="-2"/>
        </w:rPr>
        <w:t xml:space="preserve"> </w:t>
      </w:r>
      <w:r>
        <w:rPr>
          <w:color w:val="666666"/>
        </w:rPr>
        <w:t>to</w:t>
      </w:r>
      <w:r>
        <w:rPr>
          <w:color w:val="666666"/>
          <w:spacing w:val="-5"/>
        </w:rPr>
        <w:t xml:space="preserve"> </w:t>
      </w:r>
      <w:r>
        <w:rPr>
          <w:color w:val="666666"/>
        </w:rPr>
        <w:t>enter</w:t>
      </w:r>
      <w:r>
        <w:rPr>
          <w:color w:val="666666"/>
          <w:spacing w:val="-5"/>
        </w:rPr>
        <w:t xml:space="preserve"> </w:t>
      </w:r>
      <w:r>
        <w:rPr>
          <w:color w:val="666666"/>
        </w:rPr>
        <w:t>text.</w:t>
      </w:r>
    </w:p>
    <w:p w14:paraId="7ABB997D" w14:textId="77777777" w:rsidR="00375526" w:rsidRDefault="0015785B">
      <w:pPr>
        <w:pStyle w:val="BodyText"/>
        <w:spacing w:before="0" w:line="317" w:lineRule="exact"/>
        <w:ind w:left="1351"/>
      </w:pPr>
      <w:r>
        <w:t>Email</w:t>
      </w:r>
      <w:r>
        <w:rPr>
          <w:spacing w:val="-3"/>
        </w:rPr>
        <w:t xml:space="preserve"> </w:t>
      </w:r>
      <w:r>
        <w:t>address:</w:t>
      </w:r>
      <w:r>
        <w:rPr>
          <w:spacing w:val="-1"/>
        </w:rPr>
        <w:t xml:space="preserve"> </w:t>
      </w:r>
      <w:hyperlink r:id="rId12">
        <w:r>
          <w:rPr>
            <w:color w:val="205E99"/>
            <w:spacing w:val="-2"/>
          </w:rPr>
          <w:t>Cristine.Vogel@delaware.gov</w:t>
        </w:r>
      </w:hyperlink>
    </w:p>
    <w:p w14:paraId="09FC387D" w14:textId="77777777" w:rsidR="00375526" w:rsidRDefault="0015785B">
      <w:pPr>
        <w:pStyle w:val="ListParagraph"/>
        <w:numPr>
          <w:ilvl w:val="1"/>
          <w:numId w:val="16"/>
        </w:numPr>
        <w:tabs>
          <w:tab w:val="left" w:pos="1078"/>
          <w:tab w:val="left" w:pos="1351"/>
        </w:tabs>
        <w:spacing w:before="15" w:line="254" w:lineRule="auto"/>
        <w:ind w:left="1351" w:right="4224" w:hanging="632"/>
        <w:rPr>
          <w:sz w:val="24"/>
        </w:rPr>
      </w:pPr>
      <w:r>
        <w:rPr>
          <w:spacing w:val="-2"/>
          <w:sz w:val="24"/>
        </w:rPr>
        <w:t>Project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point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contact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(if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different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than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Requestor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 xml:space="preserve">contact): </w:t>
      </w:r>
      <w:r>
        <w:rPr>
          <w:sz w:val="24"/>
        </w:rPr>
        <w:t>Name</w:t>
      </w:r>
      <w:r>
        <w:rPr>
          <w:spacing w:val="-6"/>
          <w:sz w:val="24"/>
        </w:rPr>
        <w:t xml:space="preserve"> </w:t>
      </w:r>
      <w:r>
        <w:rPr>
          <w:sz w:val="24"/>
        </w:rPr>
        <w:t>(Principal</w:t>
      </w:r>
      <w:r>
        <w:rPr>
          <w:spacing w:val="-8"/>
          <w:sz w:val="24"/>
        </w:rPr>
        <w:t xml:space="preserve"> </w:t>
      </w:r>
      <w:r>
        <w:rPr>
          <w:sz w:val="24"/>
        </w:rPr>
        <w:t>Investigator):</w:t>
      </w:r>
      <w:r>
        <w:rPr>
          <w:spacing w:val="-5"/>
          <w:sz w:val="24"/>
        </w:rPr>
        <w:t xml:space="preserve"> </w:t>
      </w:r>
      <w:r>
        <w:rPr>
          <w:color w:val="205E99"/>
          <w:sz w:val="24"/>
        </w:rPr>
        <w:t>Mary</w:t>
      </w:r>
      <w:r>
        <w:rPr>
          <w:color w:val="205E99"/>
          <w:spacing w:val="-8"/>
          <w:sz w:val="24"/>
        </w:rPr>
        <w:t xml:space="preserve"> </w:t>
      </w:r>
      <w:r>
        <w:rPr>
          <w:color w:val="205E99"/>
          <w:sz w:val="24"/>
        </w:rPr>
        <w:t>Jo</w:t>
      </w:r>
      <w:r>
        <w:rPr>
          <w:color w:val="205E99"/>
          <w:spacing w:val="-8"/>
          <w:sz w:val="24"/>
        </w:rPr>
        <w:t xml:space="preserve"> </w:t>
      </w:r>
      <w:r>
        <w:rPr>
          <w:color w:val="205E99"/>
          <w:sz w:val="24"/>
        </w:rPr>
        <w:t>Condon</w:t>
      </w:r>
    </w:p>
    <w:p w14:paraId="2C0FD26D" w14:textId="77777777" w:rsidR="00375526" w:rsidRDefault="0015785B">
      <w:pPr>
        <w:pStyle w:val="BodyText"/>
        <w:spacing w:before="0" w:line="252" w:lineRule="auto"/>
        <w:ind w:left="1351" w:right="1391"/>
      </w:pPr>
      <w:r>
        <w:rPr>
          <w:spacing w:val="-2"/>
        </w:rPr>
        <w:t>Title:</w:t>
      </w:r>
      <w:r>
        <w:rPr>
          <w:spacing w:val="-10"/>
        </w:rPr>
        <w:t xml:space="preserve"> </w:t>
      </w:r>
      <w:r>
        <w:rPr>
          <w:color w:val="205E99"/>
          <w:spacing w:val="-2"/>
        </w:rPr>
        <w:t>Vice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President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and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Director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of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>Policy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and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>Programs,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Freedman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 xml:space="preserve">HealthCare </w:t>
      </w:r>
      <w:r>
        <w:t>Phone</w:t>
      </w:r>
      <w:r>
        <w:rPr>
          <w:spacing w:val="-2"/>
        </w:rPr>
        <w:t xml:space="preserve"> </w:t>
      </w:r>
      <w:r>
        <w:t>number:</w:t>
      </w:r>
      <w:r>
        <w:rPr>
          <w:spacing w:val="-3"/>
        </w:rPr>
        <w:t xml:space="preserve"> </w:t>
      </w:r>
      <w:r>
        <w:rPr>
          <w:color w:val="666666"/>
        </w:rPr>
        <w:t>Click</w:t>
      </w:r>
      <w:r>
        <w:rPr>
          <w:color w:val="666666"/>
          <w:spacing w:val="-2"/>
        </w:rPr>
        <w:t xml:space="preserve"> </w:t>
      </w:r>
      <w:r>
        <w:rPr>
          <w:color w:val="666666"/>
        </w:rPr>
        <w:t>or</w:t>
      </w:r>
      <w:r>
        <w:rPr>
          <w:color w:val="666666"/>
          <w:spacing w:val="-1"/>
        </w:rPr>
        <w:t xml:space="preserve"> </w:t>
      </w:r>
      <w:r>
        <w:rPr>
          <w:color w:val="666666"/>
        </w:rPr>
        <w:t>tap</w:t>
      </w:r>
      <w:r>
        <w:rPr>
          <w:color w:val="666666"/>
          <w:spacing w:val="-5"/>
        </w:rPr>
        <w:t xml:space="preserve"> </w:t>
      </w:r>
      <w:r>
        <w:rPr>
          <w:color w:val="666666"/>
        </w:rPr>
        <w:t>here</w:t>
      </w:r>
      <w:r>
        <w:rPr>
          <w:color w:val="666666"/>
          <w:spacing w:val="-2"/>
        </w:rPr>
        <w:t xml:space="preserve"> </w:t>
      </w:r>
      <w:r>
        <w:rPr>
          <w:color w:val="666666"/>
        </w:rPr>
        <w:t>to</w:t>
      </w:r>
      <w:r>
        <w:rPr>
          <w:color w:val="666666"/>
          <w:spacing w:val="-5"/>
        </w:rPr>
        <w:t xml:space="preserve"> </w:t>
      </w:r>
      <w:r>
        <w:rPr>
          <w:color w:val="666666"/>
        </w:rPr>
        <w:t>enter</w:t>
      </w:r>
      <w:r>
        <w:rPr>
          <w:color w:val="666666"/>
          <w:spacing w:val="-5"/>
        </w:rPr>
        <w:t xml:space="preserve"> </w:t>
      </w:r>
      <w:r>
        <w:rPr>
          <w:color w:val="666666"/>
        </w:rPr>
        <w:t>text.</w:t>
      </w:r>
    </w:p>
    <w:p w14:paraId="76087038" w14:textId="77777777" w:rsidR="00375526" w:rsidRDefault="0015785B">
      <w:pPr>
        <w:pStyle w:val="BodyText"/>
        <w:spacing w:before="2"/>
        <w:ind w:left="1351"/>
      </w:pPr>
      <w:r>
        <w:t>Email</w:t>
      </w:r>
      <w:r>
        <w:rPr>
          <w:spacing w:val="-4"/>
        </w:rPr>
        <w:t xml:space="preserve"> </w:t>
      </w:r>
      <w:r>
        <w:t xml:space="preserve">address: </w:t>
      </w:r>
      <w:hyperlink r:id="rId13">
        <w:r>
          <w:rPr>
            <w:color w:val="205E99"/>
            <w:spacing w:val="-2"/>
          </w:rPr>
          <w:t>mcondon@freedmanhealthcare.com</w:t>
        </w:r>
      </w:hyperlink>
    </w:p>
    <w:p w14:paraId="3CC5FF44" w14:textId="77777777" w:rsidR="00375526" w:rsidRDefault="0015785B">
      <w:pPr>
        <w:pStyle w:val="BodyText"/>
        <w:spacing w:before="94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47" behindDoc="1" locked="0" layoutInCell="1" allowOverlap="1" wp14:anchorId="58ABED92" wp14:editId="56C5CFAE">
                <wp:simplePos x="0" y="0"/>
                <wp:positionH relativeFrom="page">
                  <wp:posOffset>412750</wp:posOffset>
                </wp:positionH>
                <wp:positionV relativeFrom="paragraph">
                  <wp:posOffset>243901</wp:posOffset>
                </wp:positionV>
                <wp:extent cx="6766559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65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6559">
                              <a:moveTo>
                                <a:pt x="0" y="0"/>
                              </a:moveTo>
                              <a:lnTo>
                                <a:pt x="676655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155F8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D9EE77" id="Graphic 18" o:spid="_x0000_s1026" style="position:absolute;margin-left:32.5pt;margin-top:19.2pt;width:532.8pt;height:.1pt;z-index:-25165823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665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" path="m,l6766559,e" filled="f" strokecolor="#155f82" strokeweight="1.5pt">
                <v:path arrowok="t"/>
                <w10:wrap type="topAndBottom" anchorx="page"/>
              </v:shape>
            </w:pict>
          </mc:Fallback>
        </mc:AlternateContent>
      </w:r>
    </w:p>
    <w:p w14:paraId="12DEB556" w14:textId="77777777" w:rsidR="00375526" w:rsidRDefault="0015785B">
      <w:pPr>
        <w:pStyle w:val="Heading1"/>
        <w:numPr>
          <w:ilvl w:val="0"/>
          <w:numId w:val="16"/>
        </w:numPr>
        <w:tabs>
          <w:tab w:val="left" w:pos="624"/>
        </w:tabs>
        <w:spacing w:before="148" w:after="40"/>
        <w:ind w:left="624" w:hanging="264"/>
      </w:pPr>
      <w:r>
        <w:rPr>
          <w:w w:val="110"/>
        </w:rPr>
        <w:t>Project</w:t>
      </w:r>
      <w:r>
        <w:rPr>
          <w:spacing w:val="-14"/>
          <w:w w:val="110"/>
        </w:rPr>
        <w:t xml:space="preserve"> </w:t>
      </w:r>
      <w:r>
        <w:rPr>
          <w:spacing w:val="-2"/>
          <w:w w:val="110"/>
        </w:rPr>
        <w:t>Information</w:t>
      </w:r>
    </w:p>
    <w:p w14:paraId="04DF71B9" w14:textId="77777777" w:rsidR="00375526" w:rsidRDefault="0015785B">
      <w:pPr>
        <w:spacing w:line="20" w:lineRule="exact"/>
        <w:ind w:left="283"/>
        <w:rPr>
          <w:rFonts w:ascii="Calibri"/>
          <w:sz w:val="2"/>
        </w:rPr>
      </w:pPr>
      <w:r>
        <w:rPr>
          <w:rFonts w:ascii="Calibri"/>
          <w:noProof/>
          <w:sz w:val="2"/>
        </w:rPr>
        <mc:AlternateContent>
          <mc:Choice Requires="wpg">
            <w:drawing>
              <wp:inline distT="0" distB="0" distL="0" distR="0" wp14:anchorId="7DBD37A6" wp14:editId="5F0CDBA8">
                <wp:extent cx="6766559" cy="19050"/>
                <wp:effectExtent l="9525" t="0" r="5715" b="0"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66559" cy="19050"/>
                          <a:chOff x="0" y="0"/>
                          <a:chExt cx="6766559" cy="1905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9525"/>
                            <a:ext cx="67665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6559">
                                <a:moveTo>
                                  <a:pt x="0" y="0"/>
                                </a:moveTo>
                                <a:lnTo>
                                  <a:pt x="676656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155F8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2A554C" id="Group 19" o:spid="_x0000_s1026" style="width:532.8pt;height:1.5pt;mso-position-horizontal-relative:char;mso-position-vertical-relative:line" coordsize="67665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">
                <v:shape id="Graphic 20" o:spid="_x0000_s1027" style="position:absolute;top:95;width:67665;height:12;visibility:visible;mso-wrap-style:square;v-text-anchor:top" coordsize="676655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" path="m,l6766560,e" filled="f" strokecolor="#155f82" strokeweight="1.5pt">
                  <v:path arrowok="t"/>
                </v:shape>
                <w10:anchorlock/>
              </v:group>
            </w:pict>
          </mc:Fallback>
        </mc:AlternateContent>
      </w:r>
    </w:p>
    <w:p w14:paraId="0B1A72A5" w14:textId="77777777" w:rsidR="00375526" w:rsidRDefault="0015785B">
      <w:pPr>
        <w:pStyle w:val="ListParagraph"/>
        <w:numPr>
          <w:ilvl w:val="1"/>
          <w:numId w:val="16"/>
        </w:numPr>
        <w:tabs>
          <w:tab w:val="left" w:pos="1128"/>
        </w:tabs>
        <w:spacing w:before="115"/>
        <w:ind w:left="1128" w:hanging="408"/>
        <w:rPr>
          <w:sz w:val="24"/>
        </w:rPr>
      </w:pPr>
      <w:r>
        <w:rPr>
          <w:spacing w:val="-2"/>
          <w:sz w:val="24"/>
        </w:rPr>
        <w:t>Project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title:</w:t>
      </w:r>
    </w:p>
    <w:p w14:paraId="10ACCC68" w14:textId="77777777" w:rsidR="00375526" w:rsidRDefault="0015785B">
      <w:pPr>
        <w:pStyle w:val="BodyText"/>
        <w:spacing w:before="21"/>
        <w:ind w:left="1351"/>
      </w:pPr>
      <w:r>
        <w:rPr>
          <w:color w:val="205E99"/>
          <w:spacing w:val="-4"/>
        </w:rPr>
        <w:t>Delaware</w:t>
      </w:r>
      <w:r>
        <w:rPr>
          <w:color w:val="205E99"/>
          <w:spacing w:val="-5"/>
        </w:rPr>
        <w:t xml:space="preserve"> </w:t>
      </w:r>
      <w:r>
        <w:rPr>
          <w:color w:val="205E99"/>
          <w:spacing w:val="-4"/>
        </w:rPr>
        <w:t>Health</w:t>
      </w:r>
      <w:r>
        <w:rPr>
          <w:color w:val="205E99"/>
          <w:spacing w:val="-7"/>
        </w:rPr>
        <w:t xml:space="preserve"> </w:t>
      </w:r>
      <w:r>
        <w:rPr>
          <w:color w:val="205E99"/>
          <w:spacing w:val="-4"/>
        </w:rPr>
        <w:t>Care</w:t>
      </w:r>
      <w:r>
        <w:rPr>
          <w:color w:val="205E99"/>
          <w:spacing w:val="-5"/>
        </w:rPr>
        <w:t xml:space="preserve"> </w:t>
      </w:r>
      <w:r>
        <w:rPr>
          <w:color w:val="205E99"/>
          <w:spacing w:val="-4"/>
        </w:rPr>
        <w:t>Spending</w:t>
      </w:r>
      <w:r>
        <w:rPr>
          <w:color w:val="205E99"/>
          <w:spacing w:val="-8"/>
        </w:rPr>
        <w:t xml:space="preserve"> </w:t>
      </w:r>
      <w:r>
        <w:rPr>
          <w:color w:val="205E99"/>
          <w:spacing w:val="-4"/>
        </w:rPr>
        <w:t>Overview Dashboard</w:t>
      </w:r>
    </w:p>
    <w:p w14:paraId="502A688E" w14:textId="77777777" w:rsidR="00375526" w:rsidRDefault="0015785B">
      <w:pPr>
        <w:pStyle w:val="ListParagraph"/>
        <w:numPr>
          <w:ilvl w:val="1"/>
          <w:numId w:val="16"/>
        </w:numPr>
        <w:tabs>
          <w:tab w:val="left" w:pos="1128"/>
        </w:tabs>
        <w:spacing w:before="20"/>
        <w:ind w:left="1128" w:hanging="408"/>
        <w:rPr>
          <w:sz w:val="24"/>
        </w:rPr>
      </w:pPr>
      <w:r>
        <w:rPr>
          <w:spacing w:val="-2"/>
          <w:sz w:val="24"/>
        </w:rPr>
        <w:t>Is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this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request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related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past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request/application?</w:t>
      </w:r>
    </w:p>
    <w:p w14:paraId="05F9E0F6" w14:textId="060FE14C" w:rsidR="00375526" w:rsidRPr="00E245F8" w:rsidRDefault="00E245F8" w:rsidP="00E245F8">
      <w:pPr>
        <w:tabs>
          <w:tab w:val="left" w:pos="1591"/>
          <w:tab w:val="left" w:pos="3579"/>
          <w:tab w:val="left" w:pos="6481"/>
        </w:tabs>
        <w:spacing w:before="38"/>
        <w:ind w:left="1351"/>
        <w:rPr>
          <w:rFonts w:ascii="MS Gothic" w:hAnsi="MS Gothic"/>
          <w:color w:val="205E99"/>
        </w:rPr>
      </w:pPr>
      <w:r w:rsidRPr="00E245F8">
        <w:rPr>
          <w:rFonts w:ascii="MS Gothic" w:hAnsi="MS Gothic"/>
          <w:color w:val="205E99"/>
          <w:spacing w:val="-4"/>
          <w:sz w:val="24"/>
        </w:rPr>
        <w:t>☒</w:t>
      </w:r>
      <w:r w:rsidR="0015785B" w:rsidRPr="00E245F8">
        <w:rPr>
          <w:color w:val="EE0000"/>
          <w:spacing w:val="-5"/>
          <w:sz w:val="24"/>
        </w:rPr>
        <w:t>Yes</w:t>
      </w:r>
      <w:r w:rsidR="0015785B" w:rsidRPr="00E245F8">
        <w:rPr>
          <w:sz w:val="24"/>
        </w:rPr>
        <w:tab/>
      </w:r>
      <w:r w:rsidRPr="00E245F8">
        <w:rPr>
          <w:color w:val="205E99"/>
          <w:sz w:val="24"/>
        </w:rPr>
        <w:t>☐</w:t>
      </w:r>
      <w:r w:rsidR="0015785B" w:rsidRPr="00E245F8">
        <w:rPr>
          <w:spacing w:val="-4"/>
          <w:sz w:val="24"/>
        </w:rPr>
        <w:t>No</w:t>
      </w:r>
      <w:r w:rsidR="0015785B" w:rsidRPr="00E245F8">
        <w:rPr>
          <w:spacing w:val="-5"/>
          <w:sz w:val="24"/>
        </w:rPr>
        <w:t xml:space="preserve"> </w:t>
      </w:r>
      <w:r w:rsidR="0015785B">
        <w:rPr>
          <w:noProof/>
          <w:spacing w:val="-5"/>
          <w:position w:val="8"/>
          <w:sz w:val="24"/>
        </w:rPr>
        <w:drawing>
          <wp:inline distT="0" distB="0" distL="0" distR="0" wp14:anchorId="0B539BB8" wp14:editId="21899399">
            <wp:extent cx="57727" cy="57724"/>
            <wp:effectExtent l="0" t="0" r="0" b="0"/>
            <wp:docPr id="21" name="Image 21" descr="Shap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 descr="Shape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27" cy="57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w:anchor="_bookmark2" w:history="1">
        <w:r w:rsidR="0015785B" w:rsidRPr="00E245F8">
          <w:rPr>
            <w:color w:val="467885"/>
            <w:spacing w:val="-4"/>
            <w:sz w:val="18"/>
            <w:u w:val="single" w:color="467885"/>
          </w:rPr>
          <w:t>Skip</w:t>
        </w:r>
        <w:r w:rsidR="0015785B" w:rsidRPr="00E245F8">
          <w:rPr>
            <w:color w:val="467885"/>
            <w:spacing w:val="-13"/>
            <w:sz w:val="18"/>
            <w:u w:val="single" w:color="467885"/>
          </w:rPr>
          <w:t xml:space="preserve"> </w:t>
        </w:r>
        <w:r w:rsidR="0015785B" w:rsidRPr="00E245F8">
          <w:rPr>
            <w:color w:val="467885"/>
            <w:spacing w:val="-4"/>
            <w:sz w:val="18"/>
            <w:u w:val="single" w:color="467885"/>
          </w:rPr>
          <w:t>to</w:t>
        </w:r>
        <w:r w:rsidR="0015785B" w:rsidRPr="00E245F8">
          <w:rPr>
            <w:color w:val="467885"/>
            <w:spacing w:val="-14"/>
            <w:sz w:val="18"/>
            <w:u w:val="single" w:color="467885"/>
          </w:rPr>
          <w:t xml:space="preserve"> </w:t>
        </w:r>
        <w:r w:rsidR="0015785B" w:rsidRPr="00E245F8">
          <w:rPr>
            <w:color w:val="467885"/>
            <w:spacing w:val="-5"/>
            <w:sz w:val="18"/>
            <w:u w:val="single" w:color="467885"/>
          </w:rPr>
          <w:t>Q4</w:t>
        </w:r>
      </w:hyperlink>
      <w:r w:rsidR="0015785B" w:rsidRPr="00E245F8">
        <w:rPr>
          <w:color w:val="467885"/>
          <w:sz w:val="18"/>
        </w:rPr>
        <w:tab/>
      </w:r>
      <w:r w:rsidR="0015785B" w:rsidRPr="00E245F8">
        <w:rPr>
          <w:color w:val="205E99"/>
          <w:sz w:val="24"/>
        </w:rPr>
        <w:t>☐</w:t>
      </w:r>
      <w:r w:rsidR="0015785B" w:rsidRPr="00E245F8">
        <w:rPr>
          <w:sz w:val="24"/>
        </w:rPr>
        <w:t>Unknown</w:t>
      </w:r>
      <w:r w:rsidR="0015785B" w:rsidRPr="00E245F8">
        <w:rPr>
          <w:spacing w:val="-17"/>
          <w:sz w:val="24"/>
        </w:rPr>
        <w:t xml:space="preserve"> </w:t>
      </w:r>
      <w:r w:rsidR="0015785B">
        <w:rPr>
          <w:noProof/>
          <w:spacing w:val="-7"/>
          <w:position w:val="8"/>
          <w:sz w:val="24"/>
        </w:rPr>
        <w:drawing>
          <wp:inline distT="0" distB="0" distL="0" distR="0" wp14:anchorId="35F01F70" wp14:editId="57F2D0C5">
            <wp:extent cx="57727" cy="57724"/>
            <wp:effectExtent l="0" t="0" r="0" b="0"/>
            <wp:docPr id="22" name="Image 22" descr="Shap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 descr="Shape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27" cy="57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w:anchor="_bookmark2" w:history="1">
        <w:r w:rsidR="0015785B" w:rsidRPr="00E245F8">
          <w:rPr>
            <w:color w:val="467885"/>
            <w:spacing w:val="24"/>
            <w:sz w:val="18"/>
            <w:u w:val="single" w:color="467885"/>
          </w:rPr>
          <w:t xml:space="preserve"> </w:t>
        </w:r>
        <w:r w:rsidR="0015785B" w:rsidRPr="00E245F8">
          <w:rPr>
            <w:color w:val="467885"/>
            <w:sz w:val="18"/>
            <w:u w:val="single" w:color="467885"/>
          </w:rPr>
          <w:t>Skip</w:t>
        </w:r>
        <w:r w:rsidR="0015785B" w:rsidRPr="00E245F8">
          <w:rPr>
            <w:color w:val="467885"/>
            <w:spacing w:val="-13"/>
            <w:sz w:val="18"/>
            <w:u w:val="single" w:color="467885"/>
          </w:rPr>
          <w:t xml:space="preserve"> </w:t>
        </w:r>
        <w:r w:rsidR="0015785B" w:rsidRPr="00E245F8">
          <w:rPr>
            <w:color w:val="467885"/>
            <w:sz w:val="18"/>
            <w:u w:val="single" w:color="467885"/>
          </w:rPr>
          <w:t>to</w:t>
        </w:r>
        <w:r w:rsidR="0015785B" w:rsidRPr="00E245F8">
          <w:rPr>
            <w:color w:val="467885"/>
            <w:spacing w:val="-14"/>
            <w:sz w:val="18"/>
            <w:u w:val="single" w:color="467885"/>
          </w:rPr>
          <w:t xml:space="preserve"> </w:t>
        </w:r>
        <w:r w:rsidR="0015785B" w:rsidRPr="00E245F8">
          <w:rPr>
            <w:color w:val="467885"/>
            <w:spacing w:val="-5"/>
            <w:sz w:val="18"/>
            <w:u w:val="single" w:color="467885"/>
          </w:rPr>
          <w:t>Q4</w:t>
        </w:r>
      </w:hyperlink>
    </w:p>
    <w:p w14:paraId="5E37FAE2" w14:textId="31F7266C" w:rsidR="00375526" w:rsidRPr="00E245F8" w:rsidRDefault="0015785B">
      <w:pPr>
        <w:pStyle w:val="ListParagraph"/>
        <w:numPr>
          <w:ilvl w:val="1"/>
          <w:numId w:val="16"/>
        </w:numPr>
        <w:tabs>
          <w:tab w:val="left" w:pos="1078"/>
          <w:tab w:val="left" w:pos="1351"/>
        </w:tabs>
        <w:spacing w:before="17" w:line="254" w:lineRule="auto"/>
        <w:ind w:left="1351" w:right="6866" w:hanging="632"/>
        <w:rPr>
          <w:color w:val="EE0000"/>
          <w:sz w:val="24"/>
        </w:rPr>
      </w:pPr>
      <w:r>
        <w:rPr>
          <w:spacing w:val="-2"/>
          <w:sz w:val="24"/>
        </w:rPr>
        <w:t>Project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ID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or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name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past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 xml:space="preserve">request: </w:t>
      </w:r>
      <w:r w:rsidR="00E245F8" w:rsidRPr="00E245F8">
        <w:rPr>
          <w:color w:val="EE0000"/>
          <w:sz w:val="24"/>
        </w:rPr>
        <w:t>LD #039</w:t>
      </w:r>
    </w:p>
    <w:p w14:paraId="24A08ED0" w14:textId="77777777" w:rsidR="00375526" w:rsidRDefault="0015785B">
      <w:pPr>
        <w:pStyle w:val="ListParagraph"/>
        <w:numPr>
          <w:ilvl w:val="1"/>
          <w:numId w:val="16"/>
        </w:numPr>
        <w:tabs>
          <w:tab w:val="left" w:pos="1079"/>
        </w:tabs>
        <w:spacing w:before="2"/>
        <w:ind w:left="1079" w:hanging="359"/>
        <w:rPr>
          <w:sz w:val="24"/>
        </w:rPr>
      </w:pPr>
      <w:bookmarkStart w:id="2" w:name="_bookmark2"/>
      <w:bookmarkEnd w:id="2"/>
      <w:r>
        <w:rPr>
          <w:spacing w:val="-2"/>
          <w:sz w:val="24"/>
        </w:rPr>
        <w:t>Project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objective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(Briefly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describe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overall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project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objective):</w:t>
      </w:r>
    </w:p>
    <w:p w14:paraId="3E938BD1" w14:textId="77777777" w:rsidR="00375526" w:rsidRDefault="0015785B">
      <w:pPr>
        <w:pStyle w:val="BodyText"/>
        <w:spacing w:line="254" w:lineRule="auto"/>
        <w:ind w:left="360" w:right="436"/>
      </w:pPr>
      <w:r>
        <w:rPr>
          <w:color w:val="ED0000"/>
          <w:spacing w:val="-2"/>
        </w:rPr>
        <w:t>On</w:t>
      </w:r>
      <w:r>
        <w:rPr>
          <w:color w:val="ED0000"/>
          <w:spacing w:val="-15"/>
        </w:rPr>
        <w:t xml:space="preserve"> </w:t>
      </w:r>
      <w:r>
        <w:rPr>
          <w:color w:val="ED0000"/>
          <w:spacing w:val="-2"/>
        </w:rPr>
        <w:t>July</w:t>
      </w:r>
      <w:r>
        <w:rPr>
          <w:color w:val="ED0000"/>
          <w:spacing w:val="-13"/>
        </w:rPr>
        <w:t xml:space="preserve"> </w:t>
      </w:r>
      <w:r>
        <w:rPr>
          <w:color w:val="ED0000"/>
          <w:spacing w:val="-2"/>
        </w:rPr>
        <w:t>20,</w:t>
      </w:r>
      <w:r>
        <w:rPr>
          <w:color w:val="ED0000"/>
          <w:spacing w:val="-14"/>
        </w:rPr>
        <w:t xml:space="preserve"> </w:t>
      </w:r>
      <w:r>
        <w:rPr>
          <w:color w:val="ED0000"/>
          <w:spacing w:val="-2"/>
        </w:rPr>
        <w:t>2026,</w:t>
      </w:r>
      <w:r>
        <w:rPr>
          <w:color w:val="ED0000"/>
          <w:spacing w:val="-14"/>
        </w:rPr>
        <w:t xml:space="preserve"> </w:t>
      </w:r>
      <w:r>
        <w:rPr>
          <w:color w:val="ED0000"/>
          <w:spacing w:val="-2"/>
        </w:rPr>
        <w:t>the</w:t>
      </w:r>
      <w:r>
        <w:rPr>
          <w:color w:val="ED0000"/>
          <w:spacing w:val="-14"/>
        </w:rPr>
        <w:t xml:space="preserve"> </w:t>
      </w:r>
      <w:r>
        <w:rPr>
          <w:color w:val="ED0000"/>
          <w:spacing w:val="-2"/>
        </w:rPr>
        <w:t>Governor</w:t>
      </w:r>
      <w:r>
        <w:rPr>
          <w:color w:val="ED0000"/>
          <w:spacing w:val="-13"/>
        </w:rPr>
        <w:t xml:space="preserve"> </w:t>
      </w:r>
      <w:r>
        <w:rPr>
          <w:color w:val="ED0000"/>
          <w:spacing w:val="-2"/>
        </w:rPr>
        <w:t>signed</w:t>
      </w:r>
      <w:r>
        <w:rPr>
          <w:color w:val="ED0000"/>
          <w:spacing w:val="-15"/>
        </w:rPr>
        <w:t xml:space="preserve"> </w:t>
      </w:r>
      <w:r>
        <w:rPr>
          <w:color w:val="ED0000"/>
          <w:spacing w:val="-2"/>
        </w:rPr>
        <w:t>Senate</w:t>
      </w:r>
      <w:r>
        <w:rPr>
          <w:color w:val="ED0000"/>
          <w:spacing w:val="-13"/>
        </w:rPr>
        <w:t xml:space="preserve"> </w:t>
      </w:r>
      <w:r>
        <w:rPr>
          <w:color w:val="ED0000"/>
          <w:spacing w:val="-2"/>
        </w:rPr>
        <w:t>Substitute</w:t>
      </w:r>
      <w:r>
        <w:rPr>
          <w:color w:val="ED0000"/>
          <w:spacing w:val="-14"/>
        </w:rPr>
        <w:t xml:space="preserve"> </w:t>
      </w:r>
      <w:r>
        <w:rPr>
          <w:color w:val="ED0000"/>
          <w:spacing w:val="-2"/>
        </w:rPr>
        <w:t>No.</w:t>
      </w:r>
      <w:r>
        <w:rPr>
          <w:color w:val="ED0000"/>
          <w:spacing w:val="-14"/>
        </w:rPr>
        <w:t xml:space="preserve"> </w:t>
      </w:r>
      <w:r>
        <w:rPr>
          <w:color w:val="ED0000"/>
          <w:spacing w:val="-2"/>
        </w:rPr>
        <w:t>2</w:t>
      </w:r>
      <w:r>
        <w:rPr>
          <w:color w:val="ED0000"/>
          <w:spacing w:val="-17"/>
        </w:rPr>
        <w:t xml:space="preserve"> </w:t>
      </w:r>
      <w:r>
        <w:rPr>
          <w:color w:val="ED0000"/>
          <w:spacing w:val="-2"/>
        </w:rPr>
        <w:t>to</w:t>
      </w:r>
      <w:r>
        <w:rPr>
          <w:color w:val="ED0000"/>
          <w:spacing w:val="-17"/>
        </w:rPr>
        <w:t xml:space="preserve"> </w:t>
      </w:r>
      <w:r>
        <w:rPr>
          <w:color w:val="ED0000"/>
          <w:spacing w:val="-2"/>
        </w:rPr>
        <w:t>Senate</w:t>
      </w:r>
      <w:r>
        <w:rPr>
          <w:color w:val="ED0000"/>
          <w:spacing w:val="-14"/>
        </w:rPr>
        <w:t xml:space="preserve"> </w:t>
      </w:r>
      <w:r>
        <w:rPr>
          <w:color w:val="ED0000"/>
          <w:spacing w:val="-2"/>
        </w:rPr>
        <w:t>Bill</w:t>
      </w:r>
      <w:r>
        <w:rPr>
          <w:color w:val="ED0000"/>
          <w:spacing w:val="-15"/>
        </w:rPr>
        <w:t xml:space="preserve"> </w:t>
      </w:r>
      <w:r>
        <w:rPr>
          <w:color w:val="ED0000"/>
          <w:spacing w:val="-2"/>
        </w:rPr>
        <w:t>1</w:t>
      </w:r>
      <w:r>
        <w:rPr>
          <w:color w:val="ED0000"/>
          <w:spacing w:val="-13"/>
        </w:rPr>
        <w:t xml:space="preserve"> </w:t>
      </w:r>
      <w:r>
        <w:rPr>
          <w:color w:val="ED0000"/>
          <w:spacing w:val="-2"/>
        </w:rPr>
        <w:t>of</w:t>
      </w:r>
      <w:r>
        <w:rPr>
          <w:color w:val="ED0000"/>
          <w:spacing w:val="-13"/>
        </w:rPr>
        <w:t xml:space="preserve"> </w:t>
      </w:r>
      <w:r>
        <w:rPr>
          <w:color w:val="ED0000"/>
          <w:spacing w:val="-2"/>
        </w:rPr>
        <w:t>the</w:t>
      </w:r>
      <w:r>
        <w:rPr>
          <w:color w:val="ED0000"/>
          <w:spacing w:val="-14"/>
        </w:rPr>
        <w:t xml:space="preserve"> </w:t>
      </w:r>
      <w:r>
        <w:rPr>
          <w:color w:val="ED0000"/>
          <w:spacing w:val="-2"/>
        </w:rPr>
        <w:t>153</w:t>
      </w:r>
      <w:proofErr w:type="spellStart"/>
      <w:r>
        <w:rPr>
          <w:color w:val="ED0000"/>
          <w:spacing w:val="-2"/>
          <w:position w:val="8"/>
          <w:sz w:val="14"/>
        </w:rPr>
        <w:t>rd</w:t>
      </w:r>
      <w:proofErr w:type="spellEnd"/>
      <w:r>
        <w:rPr>
          <w:color w:val="ED0000"/>
          <w:spacing w:val="13"/>
          <w:position w:val="8"/>
          <w:sz w:val="14"/>
        </w:rPr>
        <w:t xml:space="preserve"> </w:t>
      </w:r>
      <w:r>
        <w:rPr>
          <w:color w:val="ED0000"/>
          <w:spacing w:val="-2"/>
        </w:rPr>
        <w:t xml:space="preserve">General </w:t>
      </w:r>
      <w:r>
        <w:rPr>
          <w:color w:val="ED0000"/>
        </w:rPr>
        <w:t>Assembly (“SB 1”) into law.</w:t>
      </w:r>
    </w:p>
    <w:p w14:paraId="3D67AAFD" w14:textId="77777777" w:rsidR="00375526" w:rsidRDefault="0015785B">
      <w:pPr>
        <w:pStyle w:val="BodyText"/>
        <w:spacing w:before="162" w:line="256" w:lineRule="auto"/>
        <w:ind w:left="360" w:right="436"/>
      </w:pPr>
      <w:r>
        <w:rPr>
          <w:color w:val="ED0000"/>
          <w:spacing w:val="-2"/>
        </w:rPr>
        <w:t>As</w:t>
      </w:r>
      <w:r>
        <w:rPr>
          <w:color w:val="ED0000"/>
          <w:spacing w:val="-14"/>
        </w:rPr>
        <w:t xml:space="preserve"> </w:t>
      </w:r>
      <w:r>
        <w:rPr>
          <w:color w:val="ED0000"/>
          <w:spacing w:val="-2"/>
        </w:rPr>
        <w:t>part</w:t>
      </w:r>
      <w:r>
        <w:rPr>
          <w:color w:val="ED0000"/>
          <w:spacing w:val="-16"/>
        </w:rPr>
        <w:t xml:space="preserve"> </w:t>
      </w:r>
      <w:r>
        <w:rPr>
          <w:color w:val="ED0000"/>
          <w:spacing w:val="-2"/>
        </w:rPr>
        <w:t>of</w:t>
      </w:r>
      <w:r>
        <w:rPr>
          <w:color w:val="ED0000"/>
          <w:spacing w:val="-13"/>
        </w:rPr>
        <w:t xml:space="preserve"> </w:t>
      </w:r>
      <w:r>
        <w:rPr>
          <w:color w:val="ED0000"/>
          <w:spacing w:val="-2"/>
        </w:rPr>
        <w:t>the</w:t>
      </w:r>
      <w:r>
        <w:rPr>
          <w:color w:val="ED0000"/>
          <w:spacing w:val="-14"/>
        </w:rPr>
        <w:t xml:space="preserve"> </w:t>
      </w:r>
      <w:r>
        <w:rPr>
          <w:color w:val="ED0000"/>
          <w:spacing w:val="-2"/>
        </w:rPr>
        <w:t>reforms</w:t>
      </w:r>
      <w:r>
        <w:rPr>
          <w:color w:val="ED0000"/>
          <w:spacing w:val="-14"/>
        </w:rPr>
        <w:t xml:space="preserve"> </w:t>
      </w:r>
      <w:r>
        <w:rPr>
          <w:color w:val="ED0000"/>
          <w:spacing w:val="-2"/>
        </w:rPr>
        <w:t>included</w:t>
      </w:r>
      <w:r>
        <w:rPr>
          <w:color w:val="ED0000"/>
          <w:spacing w:val="-14"/>
        </w:rPr>
        <w:t xml:space="preserve"> </w:t>
      </w:r>
      <w:r>
        <w:rPr>
          <w:color w:val="ED0000"/>
          <w:spacing w:val="-2"/>
        </w:rPr>
        <w:t>in</w:t>
      </w:r>
      <w:r>
        <w:rPr>
          <w:color w:val="ED0000"/>
          <w:spacing w:val="-16"/>
        </w:rPr>
        <w:t xml:space="preserve"> </w:t>
      </w:r>
      <w:r>
        <w:rPr>
          <w:color w:val="ED0000"/>
          <w:spacing w:val="-2"/>
        </w:rPr>
        <w:t>SB</w:t>
      </w:r>
      <w:r>
        <w:rPr>
          <w:color w:val="ED0000"/>
          <w:spacing w:val="-15"/>
        </w:rPr>
        <w:t xml:space="preserve"> </w:t>
      </w:r>
      <w:r>
        <w:rPr>
          <w:color w:val="ED0000"/>
          <w:spacing w:val="-2"/>
        </w:rPr>
        <w:t>1,</w:t>
      </w:r>
      <w:r>
        <w:rPr>
          <w:color w:val="ED0000"/>
          <w:spacing w:val="-14"/>
        </w:rPr>
        <w:t xml:space="preserve"> </w:t>
      </w:r>
      <w:r>
        <w:rPr>
          <w:color w:val="ED0000"/>
          <w:spacing w:val="-2"/>
        </w:rPr>
        <w:t>rate</w:t>
      </w:r>
      <w:r>
        <w:rPr>
          <w:color w:val="ED0000"/>
          <w:spacing w:val="-14"/>
        </w:rPr>
        <w:t xml:space="preserve"> </w:t>
      </w:r>
      <w:r>
        <w:rPr>
          <w:color w:val="ED0000"/>
          <w:spacing w:val="-2"/>
        </w:rPr>
        <w:t>filings</w:t>
      </w:r>
      <w:r>
        <w:rPr>
          <w:color w:val="ED0000"/>
          <w:spacing w:val="-11"/>
        </w:rPr>
        <w:t xml:space="preserve"> </w:t>
      </w:r>
      <w:r>
        <w:rPr>
          <w:color w:val="ED0000"/>
          <w:spacing w:val="-2"/>
        </w:rPr>
        <w:t>and</w:t>
      </w:r>
      <w:r>
        <w:rPr>
          <w:color w:val="ED0000"/>
          <w:spacing w:val="-15"/>
        </w:rPr>
        <w:t xml:space="preserve"> </w:t>
      </w:r>
      <w:r>
        <w:rPr>
          <w:color w:val="ED0000"/>
          <w:spacing w:val="-2"/>
        </w:rPr>
        <w:t>carrier</w:t>
      </w:r>
      <w:r>
        <w:rPr>
          <w:color w:val="ED0000"/>
          <w:spacing w:val="-13"/>
        </w:rPr>
        <w:t xml:space="preserve"> </w:t>
      </w:r>
      <w:r>
        <w:rPr>
          <w:color w:val="ED0000"/>
          <w:spacing w:val="-2"/>
        </w:rPr>
        <w:t>reimbursements</w:t>
      </w:r>
      <w:r>
        <w:rPr>
          <w:color w:val="ED0000"/>
          <w:spacing w:val="-14"/>
        </w:rPr>
        <w:t xml:space="preserve"> </w:t>
      </w:r>
      <w:r>
        <w:rPr>
          <w:color w:val="ED0000"/>
          <w:spacing w:val="-2"/>
        </w:rPr>
        <w:t>to</w:t>
      </w:r>
      <w:r>
        <w:rPr>
          <w:color w:val="ED0000"/>
          <w:spacing w:val="-16"/>
        </w:rPr>
        <w:t xml:space="preserve"> </w:t>
      </w:r>
      <w:r>
        <w:rPr>
          <w:color w:val="ED0000"/>
          <w:spacing w:val="-2"/>
        </w:rPr>
        <w:t>providers</w:t>
      </w:r>
      <w:r>
        <w:rPr>
          <w:color w:val="ED0000"/>
          <w:spacing w:val="-13"/>
        </w:rPr>
        <w:t xml:space="preserve"> </w:t>
      </w:r>
      <w:r>
        <w:rPr>
          <w:color w:val="ED0000"/>
          <w:spacing w:val="-2"/>
        </w:rPr>
        <w:t>must</w:t>
      </w:r>
      <w:r>
        <w:rPr>
          <w:color w:val="ED0000"/>
          <w:spacing w:val="-16"/>
        </w:rPr>
        <w:t xml:space="preserve"> </w:t>
      </w:r>
      <w:r>
        <w:rPr>
          <w:color w:val="ED0000"/>
          <w:spacing w:val="-2"/>
        </w:rPr>
        <w:t xml:space="preserve">be </w:t>
      </w:r>
      <w:r>
        <w:rPr>
          <w:color w:val="ED0000"/>
        </w:rPr>
        <w:t>reviewed</w:t>
      </w:r>
      <w:r>
        <w:rPr>
          <w:color w:val="ED0000"/>
          <w:spacing w:val="-9"/>
        </w:rPr>
        <w:t xml:space="preserve"> </w:t>
      </w:r>
      <w:r>
        <w:rPr>
          <w:color w:val="ED0000"/>
        </w:rPr>
        <w:t>to</w:t>
      </w:r>
      <w:r>
        <w:rPr>
          <w:color w:val="ED0000"/>
          <w:spacing w:val="-11"/>
        </w:rPr>
        <w:t xml:space="preserve"> </w:t>
      </w:r>
      <w:r>
        <w:rPr>
          <w:color w:val="ED0000"/>
        </w:rPr>
        <w:t>ensure</w:t>
      </w:r>
      <w:r>
        <w:rPr>
          <w:color w:val="ED0000"/>
          <w:spacing w:val="-9"/>
        </w:rPr>
        <w:t xml:space="preserve"> </w:t>
      </w:r>
      <w:r>
        <w:rPr>
          <w:color w:val="ED0000"/>
        </w:rPr>
        <w:t>that</w:t>
      </w:r>
      <w:r>
        <w:rPr>
          <w:color w:val="ED0000"/>
          <w:spacing w:val="-22"/>
        </w:rPr>
        <w:t xml:space="preserve"> </w:t>
      </w:r>
      <w:r>
        <w:rPr>
          <w:color w:val="ED0000"/>
        </w:rPr>
        <w:t>“costs</w:t>
      </w:r>
      <w:r>
        <w:rPr>
          <w:color w:val="ED0000"/>
          <w:spacing w:val="-9"/>
        </w:rPr>
        <w:t xml:space="preserve"> </w:t>
      </w:r>
      <w:r>
        <w:rPr>
          <w:color w:val="ED0000"/>
        </w:rPr>
        <w:t>per</w:t>
      </w:r>
      <w:r>
        <w:rPr>
          <w:color w:val="ED0000"/>
          <w:spacing w:val="-11"/>
        </w:rPr>
        <w:t xml:space="preserve"> </w:t>
      </w:r>
      <w:r>
        <w:rPr>
          <w:color w:val="ED0000"/>
        </w:rPr>
        <w:t>inpatient</w:t>
      </w:r>
      <w:r>
        <w:rPr>
          <w:color w:val="ED0000"/>
          <w:spacing w:val="-10"/>
        </w:rPr>
        <w:t xml:space="preserve"> </w:t>
      </w:r>
      <w:r>
        <w:rPr>
          <w:color w:val="ED0000"/>
        </w:rPr>
        <w:t>hospital</w:t>
      </w:r>
      <w:r>
        <w:rPr>
          <w:color w:val="ED0000"/>
          <w:spacing w:val="-11"/>
        </w:rPr>
        <w:t xml:space="preserve"> </w:t>
      </w:r>
      <w:r>
        <w:rPr>
          <w:color w:val="ED0000"/>
        </w:rPr>
        <w:t>service,</w:t>
      </w:r>
      <w:r>
        <w:rPr>
          <w:color w:val="ED0000"/>
          <w:spacing w:val="-9"/>
        </w:rPr>
        <w:t xml:space="preserve"> </w:t>
      </w:r>
      <w:r>
        <w:rPr>
          <w:color w:val="ED0000"/>
        </w:rPr>
        <w:t>outpatient</w:t>
      </w:r>
      <w:r>
        <w:rPr>
          <w:color w:val="ED0000"/>
          <w:spacing w:val="-10"/>
        </w:rPr>
        <w:t xml:space="preserve"> </w:t>
      </w:r>
      <w:r>
        <w:rPr>
          <w:color w:val="ED0000"/>
        </w:rPr>
        <w:t>service,</w:t>
      </w:r>
      <w:r>
        <w:rPr>
          <w:color w:val="ED0000"/>
          <w:spacing w:val="-9"/>
        </w:rPr>
        <w:t xml:space="preserve"> </w:t>
      </w:r>
      <w:r>
        <w:rPr>
          <w:color w:val="ED0000"/>
        </w:rPr>
        <w:t>and</w:t>
      </w:r>
      <w:r>
        <w:rPr>
          <w:color w:val="ED0000"/>
          <w:spacing w:val="-11"/>
        </w:rPr>
        <w:t xml:space="preserve"> </w:t>
      </w:r>
      <w:r>
        <w:rPr>
          <w:color w:val="ED0000"/>
        </w:rPr>
        <w:t>emergency</w:t>
      </w:r>
    </w:p>
    <w:p w14:paraId="4D17927D" w14:textId="0C4ECF46" w:rsidR="00375526" w:rsidRDefault="0015785B">
      <w:pPr>
        <w:pStyle w:val="BodyText"/>
        <w:spacing w:before="0" w:line="256" w:lineRule="auto"/>
        <w:ind w:left="360" w:right="436"/>
      </w:pPr>
      <w:r>
        <w:rPr>
          <w:color w:val="ED0000"/>
          <w:spacing w:val="-2"/>
        </w:rPr>
        <w:t>department</w:t>
      </w:r>
      <w:r>
        <w:rPr>
          <w:color w:val="ED0000"/>
          <w:spacing w:val="-12"/>
        </w:rPr>
        <w:t xml:space="preserve"> </w:t>
      </w:r>
      <w:r>
        <w:rPr>
          <w:color w:val="ED0000"/>
          <w:spacing w:val="-2"/>
        </w:rPr>
        <w:t>service</w:t>
      </w:r>
      <w:r>
        <w:rPr>
          <w:color w:val="ED0000"/>
          <w:spacing w:val="-10"/>
        </w:rPr>
        <w:t xml:space="preserve"> </w:t>
      </w:r>
      <w:r>
        <w:rPr>
          <w:color w:val="ED0000"/>
          <w:spacing w:val="-2"/>
        </w:rPr>
        <w:t>for</w:t>
      </w:r>
      <w:r>
        <w:rPr>
          <w:color w:val="ED0000"/>
          <w:spacing w:val="-10"/>
        </w:rPr>
        <w:t xml:space="preserve"> </w:t>
      </w:r>
      <w:r>
        <w:rPr>
          <w:color w:val="ED0000"/>
          <w:spacing w:val="-2"/>
        </w:rPr>
        <w:t>health</w:t>
      </w:r>
      <w:r>
        <w:rPr>
          <w:color w:val="ED0000"/>
          <w:spacing w:val="-11"/>
        </w:rPr>
        <w:t xml:space="preserve"> </w:t>
      </w:r>
      <w:r>
        <w:rPr>
          <w:color w:val="ED0000"/>
          <w:spacing w:val="-2"/>
        </w:rPr>
        <w:t>benefit</w:t>
      </w:r>
      <w:r>
        <w:rPr>
          <w:color w:val="ED0000"/>
          <w:spacing w:val="-11"/>
        </w:rPr>
        <w:t xml:space="preserve"> </w:t>
      </w:r>
      <w:r>
        <w:rPr>
          <w:color w:val="ED0000"/>
          <w:spacing w:val="-2"/>
        </w:rPr>
        <w:t>plans</w:t>
      </w:r>
      <w:r>
        <w:rPr>
          <w:color w:val="ED0000"/>
          <w:spacing w:val="-8"/>
        </w:rPr>
        <w:t xml:space="preserve"> </w:t>
      </w:r>
      <w:r>
        <w:rPr>
          <w:color w:val="ED0000"/>
          <w:spacing w:val="-2"/>
        </w:rPr>
        <w:t>[do]</w:t>
      </w:r>
      <w:r>
        <w:rPr>
          <w:color w:val="ED0000"/>
          <w:spacing w:val="-12"/>
        </w:rPr>
        <w:t xml:space="preserve"> </w:t>
      </w:r>
      <w:r>
        <w:rPr>
          <w:color w:val="ED0000"/>
          <w:spacing w:val="-2"/>
        </w:rPr>
        <w:t>not</w:t>
      </w:r>
      <w:r>
        <w:rPr>
          <w:color w:val="ED0000"/>
          <w:spacing w:val="-10"/>
        </w:rPr>
        <w:t xml:space="preserve"> </w:t>
      </w:r>
      <w:r>
        <w:rPr>
          <w:color w:val="ED0000"/>
          <w:spacing w:val="-2"/>
        </w:rPr>
        <w:t>exceed</w:t>
      </w:r>
      <w:r>
        <w:rPr>
          <w:color w:val="ED0000"/>
          <w:spacing w:val="-11"/>
        </w:rPr>
        <w:t xml:space="preserve"> </w:t>
      </w:r>
      <w:r>
        <w:rPr>
          <w:color w:val="ED0000"/>
          <w:spacing w:val="-2"/>
        </w:rPr>
        <w:t>the</w:t>
      </w:r>
      <w:r>
        <w:rPr>
          <w:color w:val="ED0000"/>
          <w:spacing w:val="-10"/>
        </w:rPr>
        <w:t xml:space="preserve"> </w:t>
      </w:r>
      <w:r>
        <w:rPr>
          <w:color w:val="ED0000"/>
          <w:spacing w:val="-2"/>
        </w:rPr>
        <w:t>applicable</w:t>
      </w:r>
      <w:r>
        <w:rPr>
          <w:color w:val="ED0000"/>
          <w:spacing w:val="-10"/>
        </w:rPr>
        <w:t xml:space="preserve"> </w:t>
      </w:r>
      <w:r>
        <w:rPr>
          <w:color w:val="ED0000"/>
          <w:spacing w:val="-2"/>
        </w:rPr>
        <w:t>Medicare</w:t>
      </w:r>
      <w:r>
        <w:rPr>
          <w:color w:val="ED0000"/>
          <w:spacing w:val="-10"/>
        </w:rPr>
        <w:t xml:space="preserve"> </w:t>
      </w:r>
      <w:r>
        <w:rPr>
          <w:color w:val="ED0000"/>
          <w:spacing w:val="-2"/>
        </w:rPr>
        <w:t xml:space="preserve">Reference-Based </w:t>
      </w:r>
      <w:r>
        <w:rPr>
          <w:color w:val="ED0000"/>
        </w:rPr>
        <w:t>Pricing Target”</w:t>
      </w:r>
      <w:r>
        <w:rPr>
          <w:color w:val="ED0000"/>
          <w:spacing w:val="-14"/>
        </w:rPr>
        <w:t xml:space="preserve"> </w:t>
      </w:r>
      <w:r>
        <w:rPr>
          <w:color w:val="ED0000"/>
        </w:rPr>
        <w:t>identified in SB 1.</w:t>
      </w:r>
      <w:r w:rsidR="006751F3">
        <w:rPr>
          <w:color w:val="ED0000"/>
        </w:rPr>
        <w:t xml:space="preserve"> </w:t>
      </w:r>
    </w:p>
    <w:p w14:paraId="1C5B9270" w14:textId="77777777" w:rsidR="00375526" w:rsidRDefault="0015785B">
      <w:pPr>
        <w:pStyle w:val="BodyText"/>
        <w:spacing w:before="153" w:line="254" w:lineRule="auto"/>
        <w:ind w:left="360" w:right="256"/>
      </w:pPr>
      <w:r>
        <w:rPr>
          <w:color w:val="205E99"/>
        </w:rPr>
        <w:t>The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Department</w:t>
      </w:r>
      <w:r>
        <w:rPr>
          <w:color w:val="205E99"/>
          <w:spacing w:val="-19"/>
        </w:rPr>
        <w:t xml:space="preserve"> </w:t>
      </w:r>
      <w:r>
        <w:rPr>
          <w:color w:val="205E99"/>
        </w:rPr>
        <w:t>of</w:t>
      </w:r>
      <w:r>
        <w:rPr>
          <w:color w:val="205E99"/>
          <w:spacing w:val="-19"/>
        </w:rPr>
        <w:t xml:space="preserve"> </w:t>
      </w:r>
      <w:r>
        <w:rPr>
          <w:color w:val="205E99"/>
        </w:rPr>
        <w:t>Insurance’s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(DOI)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Office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of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Value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Based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Health</w:t>
      </w:r>
      <w:r>
        <w:rPr>
          <w:color w:val="205E99"/>
          <w:spacing w:val="-19"/>
        </w:rPr>
        <w:t xml:space="preserve"> </w:t>
      </w:r>
      <w:r>
        <w:rPr>
          <w:color w:val="205E99"/>
        </w:rPr>
        <w:t>Care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Delivery</w:t>
      </w:r>
      <w:r>
        <w:rPr>
          <w:color w:val="205E99"/>
          <w:spacing w:val="-19"/>
        </w:rPr>
        <w:t xml:space="preserve"> </w:t>
      </w:r>
      <w:r>
        <w:rPr>
          <w:color w:val="205E99"/>
        </w:rPr>
        <w:t>(OVBCHD)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is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 xml:space="preserve">requesting </w:t>
      </w:r>
      <w:r>
        <w:rPr>
          <w:color w:val="205E99"/>
          <w:spacing w:val="-2"/>
        </w:rPr>
        <w:t>the</w:t>
      </w:r>
      <w:r>
        <w:rPr>
          <w:color w:val="205E99"/>
          <w:spacing w:val="-19"/>
        </w:rPr>
        <w:t xml:space="preserve"> </w:t>
      </w:r>
      <w:r>
        <w:rPr>
          <w:color w:val="205E99"/>
          <w:spacing w:val="-2"/>
        </w:rPr>
        <w:t>DHIN</w:t>
      </w:r>
      <w:r>
        <w:rPr>
          <w:color w:val="205E99"/>
          <w:spacing w:val="-16"/>
        </w:rPr>
        <w:t xml:space="preserve"> </w:t>
      </w:r>
      <w:r>
        <w:rPr>
          <w:color w:val="205E99"/>
          <w:spacing w:val="-2"/>
        </w:rPr>
        <w:t>Standard</w:t>
      </w:r>
      <w:r>
        <w:rPr>
          <w:color w:val="205E99"/>
          <w:spacing w:val="-18"/>
        </w:rPr>
        <w:t xml:space="preserve"> </w:t>
      </w:r>
      <w:r>
        <w:rPr>
          <w:color w:val="205E99"/>
          <w:spacing w:val="-2"/>
        </w:rPr>
        <w:t>Limited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Data</w:t>
      </w:r>
      <w:r>
        <w:rPr>
          <w:color w:val="205E99"/>
          <w:spacing w:val="-19"/>
        </w:rPr>
        <w:t xml:space="preserve"> </w:t>
      </w:r>
      <w:r>
        <w:rPr>
          <w:color w:val="205E99"/>
          <w:spacing w:val="-2"/>
        </w:rPr>
        <w:t>Set</w:t>
      </w:r>
      <w:r>
        <w:rPr>
          <w:color w:val="205E99"/>
          <w:spacing w:val="-18"/>
        </w:rPr>
        <w:t xml:space="preserve"> </w:t>
      </w:r>
      <w:r>
        <w:rPr>
          <w:color w:val="205E99"/>
          <w:spacing w:val="-2"/>
        </w:rPr>
        <w:t>to</w:t>
      </w:r>
      <w:r>
        <w:rPr>
          <w:color w:val="205E99"/>
          <w:spacing w:val="-19"/>
        </w:rPr>
        <w:t xml:space="preserve"> </w:t>
      </w:r>
      <w:r>
        <w:rPr>
          <w:color w:val="205E99"/>
          <w:spacing w:val="-2"/>
        </w:rPr>
        <w:t>build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a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dashboard</w:t>
      </w:r>
      <w:r>
        <w:rPr>
          <w:color w:val="205E99"/>
          <w:spacing w:val="-18"/>
        </w:rPr>
        <w:t xml:space="preserve"> </w:t>
      </w:r>
      <w:r>
        <w:rPr>
          <w:color w:val="205E99"/>
          <w:spacing w:val="-2"/>
        </w:rPr>
        <w:t>comparing</w:t>
      </w:r>
      <w:r>
        <w:rPr>
          <w:color w:val="205E99"/>
          <w:spacing w:val="-19"/>
        </w:rPr>
        <w:t xml:space="preserve"> </w:t>
      </w:r>
      <w:r>
        <w:rPr>
          <w:color w:val="205E99"/>
          <w:spacing w:val="-2"/>
        </w:rPr>
        <w:t>spending</w:t>
      </w:r>
      <w:r>
        <w:rPr>
          <w:color w:val="205E99"/>
          <w:spacing w:val="-19"/>
        </w:rPr>
        <w:t xml:space="preserve"> </w:t>
      </w:r>
      <w:r>
        <w:rPr>
          <w:color w:val="205E99"/>
          <w:spacing w:val="-2"/>
        </w:rPr>
        <w:t>growth</w:t>
      </w:r>
      <w:r>
        <w:rPr>
          <w:color w:val="205E99"/>
          <w:spacing w:val="-19"/>
        </w:rPr>
        <w:t xml:space="preserve"> </w:t>
      </w:r>
      <w:r>
        <w:rPr>
          <w:color w:val="205E99"/>
          <w:spacing w:val="-2"/>
        </w:rPr>
        <w:t>across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payer</w:t>
      </w:r>
      <w:r>
        <w:rPr>
          <w:color w:val="205E99"/>
          <w:spacing w:val="-19"/>
        </w:rPr>
        <w:t xml:space="preserve"> </w:t>
      </w:r>
      <w:r>
        <w:rPr>
          <w:color w:val="205E99"/>
          <w:spacing w:val="-2"/>
        </w:rPr>
        <w:t>types and</w:t>
      </w:r>
      <w:r>
        <w:rPr>
          <w:color w:val="205E99"/>
          <w:spacing w:val="-19"/>
        </w:rPr>
        <w:t xml:space="preserve"> </w:t>
      </w:r>
      <w:r>
        <w:rPr>
          <w:color w:val="205E99"/>
          <w:spacing w:val="-2"/>
        </w:rPr>
        <w:t>monitor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the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impact</w:t>
      </w:r>
      <w:r>
        <w:rPr>
          <w:color w:val="205E99"/>
          <w:spacing w:val="-16"/>
        </w:rPr>
        <w:t xml:space="preserve"> </w:t>
      </w:r>
      <w:r>
        <w:rPr>
          <w:color w:val="205E99"/>
          <w:spacing w:val="-2"/>
        </w:rPr>
        <w:t>of</w:t>
      </w:r>
      <w:r>
        <w:rPr>
          <w:color w:val="205E99"/>
          <w:spacing w:val="-19"/>
        </w:rPr>
        <w:t xml:space="preserve"> </w:t>
      </w:r>
      <w:r>
        <w:rPr>
          <w:color w:val="205E99"/>
          <w:spacing w:val="-2"/>
        </w:rPr>
        <w:t>state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efforts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to</w:t>
      </w:r>
      <w:r>
        <w:rPr>
          <w:color w:val="205E99"/>
          <w:spacing w:val="-19"/>
        </w:rPr>
        <w:t xml:space="preserve"> </w:t>
      </w:r>
      <w:r>
        <w:rPr>
          <w:color w:val="205E99"/>
          <w:spacing w:val="-2"/>
        </w:rPr>
        <w:t>slow</w:t>
      </w:r>
      <w:r>
        <w:rPr>
          <w:color w:val="205E99"/>
          <w:spacing w:val="-16"/>
        </w:rPr>
        <w:t xml:space="preserve"> </w:t>
      </w:r>
      <w:r>
        <w:rPr>
          <w:color w:val="205E99"/>
          <w:spacing w:val="-2"/>
        </w:rPr>
        <w:t>this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spending</w:t>
      </w:r>
      <w:r>
        <w:rPr>
          <w:color w:val="205E99"/>
          <w:spacing w:val="-19"/>
        </w:rPr>
        <w:t xml:space="preserve"> </w:t>
      </w:r>
      <w:r>
        <w:rPr>
          <w:color w:val="205E99"/>
          <w:spacing w:val="-2"/>
        </w:rPr>
        <w:t>growth.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The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Delaware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Health</w:t>
      </w:r>
      <w:r>
        <w:rPr>
          <w:color w:val="205E99"/>
          <w:spacing w:val="-19"/>
        </w:rPr>
        <w:t xml:space="preserve"> </w:t>
      </w:r>
      <w:r>
        <w:rPr>
          <w:color w:val="205E99"/>
          <w:spacing w:val="-2"/>
        </w:rPr>
        <w:t>Care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 xml:space="preserve">Spending </w:t>
      </w:r>
      <w:r>
        <w:rPr>
          <w:color w:val="205E99"/>
        </w:rPr>
        <w:t>Overview</w:t>
      </w:r>
      <w:r>
        <w:rPr>
          <w:color w:val="205E99"/>
          <w:spacing w:val="-14"/>
        </w:rPr>
        <w:t xml:space="preserve"> </w:t>
      </w:r>
      <w:r>
        <w:rPr>
          <w:color w:val="205E99"/>
        </w:rPr>
        <w:t>Dashboard</w:t>
      </w:r>
      <w:r>
        <w:rPr>
          <w:color w:val="205E99"/>
          <w:spacing w:val="-15"/>
        </w:rPr>
        <w:t xml:space="preserve"> </w:t>
      </w:r>
      <w:r>
        <w:rPr>
          <w:color w:val="205E99"/>
        </w:rPr>
        <w:t>will</w:t>
      </w:r>
      <w:r>
        <w:rPr>
          <w:color w:val="205E99"/>
          <w:spacing w:val="-15"/>
        </w:rPr>
        <w:t xml:space="preserve"> </w:t>
      </w:r>
      <w:r>
        <w:rPr>
          <w:color w:val="205E99"/>
        </w:rPr>
        <w:t>focus</w:t>
      </w:r>
      <w:r>
        <w:rPr>
          <w:color w:val="205E99"/>
          <w:spacing w:val="-14"/>
        </w:rPr>
        <w:t xml:space="preserve"> </w:t>
      </w:r>
      <w:r>
        <w:rPr>
          <w:color w:val="205E99"/>
        </w:rPr>
        <w:t>on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inpatient,</w:t>
      </w:r>
      <w:r>
        <w:rPr>
          <w:color w:val="205E99"/>
          <w:spacing w:val="-14"/>
        </w:rPr>
        <w:t xml:space="preserve"> </w:t>
      </w:r>
      <w:r>
        <w:rPr>
          <w:color w:val="205E99"/>
        </w:rPr>
        <w:t>outpatient,</w:t>
      </w:r>
      <w:r>
        <w:rPr>
          <w:color w:val="205E99"/>
          <w:spacing w:val="-12"/>
        </w:rPr>
        <w:t xml:space="preserve"> </w:t>
      </w:r>
      <w:r>
        <w:rPr>
          <w:color w:val="ED0000"/>
        </w:rPr>
        <w:t>emergency</w:t>
      </w:r>
      <w:r>
        <w:rPr>
          <w:color w:val="ED0000"/>
          <w:spacing w:val="-16"/>
        </w:rPr>
        <w:t xml:space="preserve"> </w:t>
      </w:r>
      <w:r>
        <w:rPr>
          <w:color w:val="ED0000"/>
        </w:rPr>
        <w:t>department,</w:t>
      </w:r>
      <w:r>
        <w:rPr>
          <w:color w:val="ED0000"/>
          <w:spacing w:val="-13"/>
        </w:rPr>
        <w:t xml:space="preserve"> </w:t>
      </w:r>
      <w:r>
        <w:rPr>
          <w:color w:val="205E99"/>
        </w:rPr>
        <w:t>and</w:t>
      </w:r>
      <w:r>
        <w:rPr>
          <w:color w:val="205E99"/>
          <w:spacing w:val="-14"/>
        </w:rPr>
        <w:t xml:space="preserve"> </w:t>
      </w:r>
      <w:r>
        <w:rPr>
          <w:color w:val="205E99"/>
        </w:rPr>
        <w:t>professional hospital</w:t>
      </w:r>
      <w:r>
        <w:rPr>
          <w:color w:val="205E99"/>
          <w:spacing w:val="-7"/>
        </w:rPr>
        <w:t xml:space="preserve"> </w:t>
      </w:r>
      <w:r>
        <w:rPr>
          <w:color w:val="205E99"/>
        </w:rPr>
        <w:t>spending</w:t>
      </w:r>
      <w:r>
        <w:rPr>
          <w:color w:val="205E99"/>
          <w:spacing w:val="-7"/>
        </w:rPr>
        <w:t xml:space="preserve"> </w:t>
      </w:r>
      <w:r>
        <w:rPr>
          <w:color w:val="205E99"/>
        </w:rPr>
        <w:t>across</w:t>
      </w:r>
      <w:r>
        <w:rPr>
          <w:color w:val="205E99"/>
          <w:spacing w:val="-5"/>
        </w:rPr>
        <w:t xml:space="preserve"> </w:t>
      </w:r>
      <w:r>
        <w:rPr>
          <w:color w:val="205E99"/>
        </w:rPr>
        <w:t>the</w:t>
      </w:r>
      <w:r>
        <w:rPr>
          <w:color w:val="205E99"/>
          <w:spacing w:val="-5"/>
        </w:rPr>
        <w:t xml:space="preserve"> </w:t>
      </w:r>
      <w:r>
        <w:rPr>
          <w:color w:val="205E99"/>
        </w:rPr>
        <w:t>Commercial</w:t>
      </w:r>
      <w:r>
        <w:rPr>
          <w:color w:val="205E99"/>
          <w:spacing w:val="-4"/>
        </w:rPr>
        <w:t xml:space="preserve"> </w:t>
      </w:r>
      <w:r>
        <w:rPr>
          <w:color w:val="205E99"/>
        </w:rPr>
        <w:t>Fully</w:t>
      </w:r>
      <w:r>
        <w:rPr>
          <w:color w:val="205E99"/>
          <w:spacing w:val="-8"/>
        </w:rPr>
        <w:t xml:space="preserve"> </w:t>
      </w:r>
      <w:r>
        <w:rPr>
          <w:color w:val="205E99"/>
        </w:rPr>
        <w:t>Insured,</w:t>
      </w:r>
      <w:r>
        <w:rPr>
          <w:color w:val="205E99"/>
          <w:spacing w:val="-3"/>
        </w:rPr>
        <w:t xml:space="preserve"> </w:t>
      </w:r>
      <w:r>
        <w:rPr>
          <w:color w:val="205E99"/>
        </w:rPr>
        <w:t>State</w:t>
      </w:r>
      <w:r>
        <w:rPr>
          <w:color w:val="205E99"/>
          <w:spacing w:val="-5"/>
        </w:rPr>
        <w:t xml:space="preserve"> </w:t>
      </w:r>
      <w:r>
        <w:rPr>
          <w:color w:val="205E99"/>
        </w:rPr>
        <w:t>Benefits</w:t>
      </w:r>
      <w:r>
        <w:rPr>
          <w:color w:val="205E99"/>
          <w:spacing w:val="-5"/>
        </w:rPr>
        <w:t xml:space="preserve"> </w:t>
      </w:r>
      <w:r>
        <w:rPr>
          <w:color w:val="205E99"/>
        </w:rPr>
        <w:t>Office,</w:t>
      </w:r>
      <w:r>
        <w:rPr>
          <w:color w:val="205E99"/>
          <w:spacing w:val="-4"/>
        </w:rPr>
        <w:t xml:space="preserve"> </w:t>
      </w:r>
      <w:r>
        <w:rPr>
          <w:color w:val="205E99"/>
        </w:rPr>
        <w:t>Medicaid,</w:t>
      </w:r>
      <w:r>
        <w:rPr>
          <w:color w:val="205E99"/>
          <w:spacing w:val="-4"/>
        </w:rPr>
        <w:t xml:space="preserve"> </w:t>
      </w:r>
      <w:r>
        <w:rPr>
          <w:color w:val="205E99"/>
        </w:rPr>
        <w:t>and</w:t>
      </w:r>
      <w:r>
        <w:rPr>
          <w:color w:val="205E99"/>
          <w:spacing w:val="-8"/>
        </w:rPr>
        <w:t xml:space="preserve"> </w:t>
      </w:r>
      <w:r>
        <w:rPr>
          <w:color w:val="205E99"/>
        </w:rPr>
        <w:t>Medicare populations,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including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Medicare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Advantage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and</w:t>
      </w:r>
      <w:r>
        <w:rPr>
          <w:color w:val="205E99"/>
          <w:spacing w:val="-18"/>
        </w:rPr>
        <w:t xml:space="preserve"> </w:t>
      </w:r>
      <w:r>
        <w:rPr>
          <w:color w:val="205E99"/>
        </w:rPr>
        <w:t>Medicare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FFS,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and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will</w:t>
      </w:r>
      <w:r>
        <w:rPr>
          <w:color w:val="205E99"/>
          <w:spacing w:val="-18"/>
        </w:rPr>
        <w:t xml:space="preserve"> </w:t>
      </w:r>
      <w:r>
        <w:rPr>
          <w:color w:val="205E99"/>
        </w:rPr>
        <w:t>enable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users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to</w:t>
      </w:r>
      <w:r>
        <w:rPr>
          <w:color w:val="205E99"/>
          <w:spacing w:val="-19"/>
        </w:rPr>
        <w:t xml:space="preserve"> </w:t>
      </w:r>
      <w:r>
        <w:rPr>
          <w:color w:val="205E99"/>
        </w:rPr>
        <w:t>identify</w:t>
      </w:r>
      <w:r>
        <w:rPr>
          <w:color w:val="205E99"/>
          <w:spacing w:val="-19"/>
        </w:rPr>
        <w:t xml:space="preserve"> </w:t>
      </w:r>
      <w:r>
        <w:rPr>
          <w:color w:val="205E99"/>
        </w:rPr>
        <w:t>key</w:t>
      </w:r>
    </w:p>
    <w:p w14:paraId="000DA20A" w14:textId="77777777" w:rsidR="00375526" w:rsidRDefault="0015785B">
      <w:pPr>
        <w:pStyle w:val="BodyText"/>
        <w:spacing w:before="5" w:line="254" w:lineRule="auto"/>
        <w:ind w:left="360" w:right="436"/>
      </w:pPr>
      <w:r>
        <w:rPr>
          <w:color w:val="205E99"/>
          <w:spacing w:val="-2"/>
        </w:rPr>
        <w:t>trends,</w:t>
      </w:r>
      <w:r>
        <w:rPr>
          <w:color w:val="205E99"/>
          <w:spacing w:val="-7"/>
        </w:rPr>
        <w:t xml:space="preserve"> </w:t>
      </w:r>
      <w:r>
        <w:rPr>
          <w:color w:val="205E99"/>
          <w:spacing w:val="-2"/>
        </w:rPr>
        <w:t>spend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drivers,</w:t>
      </w:r>
      <w:r>
        <w:rPr>
          <w:color w:val="205E99"/>
          <w:spacing w:val="-7"/>
        </w:rPr>
        <w:t xml:space="preserve"> </w:t>
      </w:r>
      <w:r>
        <w:rPr>
          <w:color w:val="205E99"/>
          <w:spacing w:val="-2"/>
        </w:rPr>
        <w:t>and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areas</w:t>
      </w:r>
      <w:r>
        <w:rPr>
          <w:color w:val="205E99"/>
          <w:spacing w:val="-6"/>
        </w:rPr>
        <w:t xml:space="preserve"> </w:t>
      </w:r>
      <w:r>
        <w:rPr>
          <w:color w:val="205E99"/>
          <w:spacing w:val="-2"/>
        </w:rPr>
        <w:t>for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further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investigation.</w:t>
      </w:r>
      <w:r>
        <w:rPr>
          <w:color w:val="205E99"/>
          <w:spacing w:val="-4"/>
        </w:rPr>
        <w:t xml:space="preserve"> </w:t>
      </w:r>
      <w:r>
        <w:rPr>
          <w:color w:val="205E99"/>
          <w:spacing w:val="-2"/>
        </w:rPr>
        <w:t>Key</w:t>
      </w:r>
      <w:r>
        <w:rPr>
          <w:color w:val="205E99"/>
          <w:spacing w:val="-8"/>
        </w:rPr>
        <w:t xml:space="preserve"> </w:t>
      </w:r>
      <w:r>
        <w:rPr>
          <w:color w:val="205E99"/>
          <w:spacing w:val="-2"/>
        </w:rPr>
        <w:t>features</w:t>
      </w:r>
      <w:r>
        <w:rPr>
          <w:color w:val="205E99"/>
          <w:spacing w:val="-7"/>
        </w:rPr>
        <w:t xml:space="preserve"> </w:t>
      </w:r>
      <w:r>
        <w:rPr>
          <w:color w:val="205E99"/>
          <w:spacing w:val="-2"/>
        </w:rPr>
        <w:t>of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this</w:t>
      </w:r>
      <w:r>
        <w:rPr>
          <w:color w:val="205E99"/>
          <w:spacing w:val="-7"/>
        </w:rPr>
        <w:t xml:space="preserve"> </w:t>
      </w:r>
      <w:r>
        <w:rPr>
          <w:color w:val="205E99"/>
          <w:spacing w:val="-2"/>
        </w:rPr>
        <w:t>analysis</w:t>
      </w:r>
      <w:r>
        <w:rPr>
          <w:color w:val="205E99"/>
          <w:spacing w:val="-7"/>
        </w:rPr>
        <w:t xml:space="preserve"> </w:t>
      </w:r>
      <w:r>
        <w:rPr>
          <w:color w:val="205E99"/>
          <w:spacing w:val="-2"/>
        </w:rPr>
        <w:t>will</w:t>
      </w:r>
      <w:r>
        <w:rPr>
          <w:color w:val="205E99"/>
          <w:spacing w:val="-6"/>
        </w:rPr>
        <w:t xml:space="preserve"> </w:t>
      </w:r>
      <w:r>
        <w:rPr>
          <w:color w:val="205E99"/>
          <w:spacing w:val="-2"/>
        </w:rPr>
        <w:t>include</w:t>
      </w:r>
      <w:r>
        <w:rPr>
          <w:color w:val="205E99"/>
          <w:spacing w:val="-7"/>
        </w:rPr>
        <w:t xml:space="preserve"> </w:t>
      </w:r>
      <w:r>
        <w:rPr>
          <w:color w:val="205E99"/>
          <w:spacing w:val="-2"/>
        </w:rPr>
        <w:t xml:space="preserve">filters </w:t>
      </w:r>
      <w:r>
        <w:rPr>
          <w:color w:val="205E99"/>
        </w:rPr>
        <w:t>for</w:t>
      </w:r>
      <w:r>
        <w:rPr>
          <w:color w:val="205E99"/>
          <w:spacing w:val="-20"/>
        </w:rPr>
        <w:t xml:space="preserve"> </w:t>
      </w:r>
      <w:r>
        <w:rPr>
          <w:color w:val="ED0000"/>
        </w:rPr>
        <w:t>carrier,</w:t>
      </w:r>
      <w:r>
        <w:rPr>
          <w:color w:val="ED0000"/>
          <w:spacing w:val="-17"/>
        </w:rPr>
        <w:t xml:space="preserve"> </w:t>
      </w:r>
      <w:r>
        <w:rPr>
          <w:color w:val="ED0000"/>
        </w:rPr>
        <w:t>facility,</w:t>
      </w:r>
      <w:r>
        <w:rPr>
          <w:color w:val="ED0000"/>
          <w:spacing w:val="-16"/>
        </w:rPr>
        <w:t xml:space="preserve"> </w:t>
      </w:r>
      <w:r>
        <w:rPr>
          <w:color w:val="205E99"/>
        </w:rPr>
        <w:t>coverage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type,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service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category,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age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group</w:t>
      </w:r>
      <w:r>
        <w:rPr>
          <w:color w:val="205E99"/>
          <w:spacing w:val="-19"/>
        </w:rPr>
        <w:t xml:space="preserve"> </w:t>
      </w:r>
      <w:r>
        <w:rPr>
          <w:color w:val="205E99"/>
        </w:rPr>
        <w:t>and</w:t>
      </w:r>
      <w:r>
        <w:rPr>
          <w:color w:val="205E99"/>
          <w:spacing w:val="-18"/>
        </w:rPr>
        <w:t xml:space="preserve"> </w:t>
      </w:r>
      <w:r>
        <w:rPr>
          <w:color w:val="205E99"/>
        </w:rPr>
        <w:t>gender</w:t>
      </w:r>
      <w:r>
        <w:rPr>
          <w:color w:val="205E99"/>
          <w:spacing w:val="-19"/>
        </w:rPr>
        <w:t xml:space="preserve"> </w:t>
      </w:r>
      <w:r>
        <w:rPr>
          <w:color w:val="205E99"/>
        </w:rPr>
        <w:t>across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multiple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dashboards.</w:t>
      </w:r>
    </w:p>
    <w:p w14:paraId="260E1AD3" w14:textId="77777777" w:rsidR="00375526" w:rsidRDefault="0015785B">
      <w:pPr>
        <w:pStyle w:val="BodyText"/>
        <w:spacing w:before="3" w:line="254" w:lineRule="auto"/>
        <w:ind w:left="360" w:right="436"/>
      </w:pPr>
      <w:r>
        <w:rPr>
          <w:color w:val="205E99"/>
        </w:rPr>
        <w:t>These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dashboards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will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highlight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large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variations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in</w:t>
      </w:r>
      <w:r>
        <w:rPr>
          <w:color w:val="205E99"/>
          <w:spacing w:val="-19"/>
        </w:rPr>
        <w:t xml:space="preserve"> </w:t>
      </w:r>
      <w:r>
        <w:rPr>
          <w:color w:val="205E99"/>
        </w:rPr>
        <w:t>metrics</w:t>
      </w:r>
      <w:r>
        <w:rPr>
          <w:color w:val="205E99"/>
          <w:spacing w:val="-13"/>
        </w:rPr>
        <w:t xml:space="preserve"> </w:t>
      </w:r>
      <w:r>
        <w:rPr>
          <w:color w:val="205E99"/>
        </w:rPr>
        <w:t>(total</w:t>
      </w:r>
      <w:r>
        <w:rPr>
          <w:color w:val="205E99"/>
          <w:spacing w:val="-18"/>
        </w:rPr>
        <w:t xml:space="preserve"> </w:t>
      </w:r>
      <w:r>
        <w:rPr>
          <w:color w:val="205E99"/>
        </w:rPr>
        <w:t>spend,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PMPM</w:t>
      </w:r>
      <w:r>
        <w:rPr>
          <w:color w:val="205E99"/>
          <w:spacing w:val="-18"/>
        </w:rPr>
        <w:t xml:space="preserve"> </w:t>
      </w:r>
      <w:r>
        <w:rPr>
          <w:color w:val="205E99"/>
        </w:rPr>
        <w:t>spend,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percent</w:t>
      </w:r>
      <w:r>
        <w:rPr>
          <w:color w:val="205E99"/>
          <w:spacing w:val="-19"/>
        </w:rPr>
        <w:t xml:space="preserve"> </w:t>
      </w:r>
      <w:r>
        <w:rPr>
          <w:color w:val="205E99"/>
        </w:rPr>
        <w:t xml:space="preserve">change </w:t>
      </w:r>
      <w:r>
        <w:rPr>
          <w:color w:val="205E99"/>
          <w:spacing w:val="-4"/>
        </w:rPr>
        <w:t>over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4"/>
        </w:rPr>
        <w:t>time,</w:t>
      </w:r>
      <w:r>
        <w:rPr>
          <w:color w:val="205E99"/>
          <w:spacing w:val="-8"/>
        </w:rPr>
        <w:t xml:space="preserve"> </w:t>
      </w:r>
      <w:proofErr w:type="spellStart"/>
      <w:r>
        <w:rPr>
          <w:color w:val="205E99"/>
          <w:spacing w:val="-4"/>
        </w:rPr>
        <w:t>etc</w:t>
      </w:r>
      <w:proofErr w:type="spellEnd"/>
      <w:r>
        <w:rPr>
          <w:color w:val="205E99"/>
          <w:spacing w:val="-4"/>
        </w:rPr>
        <w:t>)</w:t>
      </w:r>
      <w:r>
        <w:rPr>
          <w:color w:val="205E99"/>
          <w:spacing w:val="-7"/>
        </w:rPr>
        <w:t xml:space="preserve"> </w:t>
      </w:r>
      <w:r>
        <w:rPr>
          <w:color w:val="205E99"/>
          <w:spacing w:val="-4"/>
        </w:rPr>
        <w:t>to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4"/>
        </w:rPr>
        <w:t>understand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4"/>
        </w:rPr>
        <w:t>broad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4"/>
        </w:rPr>
        <w:t>health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4"/>
        </w:rPr>
        <w:t>care</w:t>
      </w:r>
      <w:r>
        <w:rPr>
          <w:color w:val="205E99"/>
          <w:spacing w:val="-6"/>
        </w:rPr>
        <w:t xml:space="preserve"> </w:t>
      </w:r>
      <w:r>
        <w:rPr>
          <w:color w:val="205E99"/>
          <w:spacing w:val="-4"/>
        </w:rPr>
        <w:t>spending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4"/>
        </w:rPr>
        <w:t>trends</w:t>
      </w:r>
      <w:r>
        <w:rPr>
          <w:color w:val="205E99"/>
          <w:spacing w:val="-8"/>
        </w:rPr>
        <w:t xml:space="preserve"> </w:t>
      </w:r>
      <w:r>
        <w:rPr>
          <w:color w:val="205E99"/>
          <w:spacing w:val="-4"/>
        </w:rPr>
        <w:t>over</w:t>
      </w:r>
      <w:r>
        <w:rPr>
          <w:color w:val="205E99"/>
          <w:spacing w:val="-7"/>
        </w:rPr>
        <w:t xml:space="preserve"> </w:t>
      </w:r>
      <w:r>
        <w:rPr>
          <w:color w:val="205E99"/>
          <w:spacing w:val="-4"/>
        </w:rPr>
        <w:t>time</w:t>
      </w:r>
      <w:r>
        <w:rPr>
          <w:color w:val="205E99"/>
          <w:spacing w:val="-8"/>
        </w:rPr>
        <w:t xml:space="preserve"> </w:t>
      </w:r>
      <w:r>
        <w:rPr>
          <w:color w:val="205E99"/>
          <w:spacing w:val="-4"/>
        </w:rPr>
        <w:t>and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4"/>
        </w:rPr>
        <w:t>identify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4"/>
        </w:rPr>
        <w:t>high-level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4"/>
        </w:rPr>
        <w:t xml:space="preserve">drivers </w:t>
      </w:r>
      <w:r>
        <w:rPr>
          <w:color w:val="205E99"/>
        </w:rPr>
        <w:t>of increased spend.</w:t>
      </w:r>
    </w:p>
    <w:p w14:paraId="0627C52F" w14:textId="77777777" w:rsidR="00375526" w:rsidRDefault="0015785B">
      <w:pPr>
        <w:pStyle w:val="ListParagraph"/>
        <w:numPr>
          <w:ilvl w:val="1"/>
          <w:numId w:val="16"/>
        </w:numPr>
        <w:tabs>
          <w:tab w:val="left" w:pos="1079"/>
        </w:tabs>
        <w:spacing w:before="163"/>
        <w:ind w:left="1079" w:hanging="359"/>
        <w:rPr>
          <w:sz w:val="24"/>
        </w:rPr>
      </w:pPr>
      <w:r>
        <w:rPr>
          <w:spacing w:val="-4"/>
          <w:sz w:val="24"/>
        </w:rPr>
        <w:t>Project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purpose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(Briefly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describe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how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this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project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will promote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improve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public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health;</w:t>
      </w:r>
    </w:p>
    <w:p w14:paraId="3EC4437D" w14:textId="77777777" w:rsidR="00375526" w:rsidRDefault="0015785B">
      <w:pPr>
        <w:pStyle w:val="BodyText"/>
        <w:ind w:left="1080"/>
      </w:pPr>
      <w:r>
        <w:rPr>
          <w:spacing w:val="-4"/>
        </w:rPr>
        <w:t>advance</w:t>
      </w:r>
      <w:r>
        <w:rPr>
          <w:spacing w:val="-9"/>
        </w:rPr>
        <w:t xml:space="preserve"> </w:t>
      </w:r>
      <w:r>
        <w:rPr>
          <w:spacing w:val="-4"/>
        </w:rPr>
        <w:t>the</w:t>
      </w:r>
      <w:r>
        <w:rPr>
          <w:spacing w:val="-19"/>
        </w:rPr>
        <w:t xml:space="preserve"> </w:t>
      </w:r>
      <w:r>
        <w:rPr>
          <w:spacing w:val="-4"/>
        </w:rPr>
        <w:t>“Triple</w:t>
      </w:r>
      <w:r>
        <w:rPr>
          <w:spacing w:val="-9"/>
        </w:rPr>
        <w:t xml:space="preserve"> </w:t>
      </w:r>
      <w:r>
        <w:rPr>
          <w:spacing w:val="-4"/>
        </w:rPr>
        <w:t>Aim”</w:t>
      </w:r>
      <w:r>
        <w:rPr>
          <w:spacing w:val="-21"/>
        </w:rPr>
        <w:t xml:space="preserve"> </w:t>
      </w:r>
      <w:r>
        <w:rPr>
          <w:spacing w:val="-4"/>
        </w:rPr>
        <w:t>of</w:t>
      </w:r>
      <w:r>
        <w:rPr>
          <w:spacing w:val="-10"/>
        </w:rPr>
        <w:t xml:space="preserve"> </w:t>
      </w:r>
      <w:r>
        <w:rPr>
          <w:spacing w:val="-4"/>
        </w:rPr>
        <w:t>improving</w:t>
      </w:r>
      <w:r>
        <w:rPr>
          <w:spacing w:val="-10"/>
        </w:rPr>
        <w:t xml:space="preserve"> </w:t>
      </w:r>
      <w:r>
        <w:rPr>
          <w:spacing w:val="-4"/>
        </w:rPr>
        <w:t>health,</w:t>
      </w:r>
      <w:r>
        <w:rPr>
          <w:spacing w:val="-9"/>
        </w:rPr>
        <w:t xml:space="preserve"> </w:t>
      </w:r>
      <w:r>
        <w:rPr>
          <w:spacing w:val="-4"/>
        </w:rPr>
        <w:t>improving</w:t>
      </w:r>
      <w:r>
        <w:rPr>
          <w:spacing w:val="-8"/>
        </w:rPr>
        <w:t xml:space="preserve"> </w:t>
      </w:r>
      <w:r>
        <w:rPr>
          <w:spacing w:val="-4"/>
        </w:rPr>
        <w:t>health</w:t>
      </w:r>
      <w:r>
        <w:rPr>
          <w:spacing w:val="-10"/>
        </w:rPr>
        <w:t xml:space="preserve"> </w:t>
      </w:r>
      <w:r>
        <w:rPr>
          <w:spacing w:val="-4"/>
        </w:rPr>
        <w:t>care</w:t>
      </w:r>
      <w:r>
        <w:rPr>
          <w:spacing w:val="-8"/>
        </w:rPr>
        <w:t xml:space="preserve"> </w:t>
      </w:r>
      <w:r>
        <w:rPr>
          <w:spacing w:val="-4"/>
        </w:rPr>
        <w:t>quality</w:t>
      </w:r>
      <w:r>
        <w:rPr>
          <w:spacing w:val="-11"/>
        </w:rPr>
        <w:t xml:space="preserve"> </w:t>
      </w:r>
      <w:r>
        <w:rPr>
          <w:spacing w:val="-4"/>
        </w:rPr>
        <w:t>and</w:t>
      </w:r>
      <w:r>
        <w:rPr>
          <w:spacing w:val="-6"/>
        </w:rPr>
        <w:t xml:space="preserve"> </w:t>
      </w:r>
      <w:r>
        <w:rPr>
          <w:spacing w:val="-4"/>
        </w:rPr>
        <w:t>experience,</w:t>
      </w:r>
      <w:r>
        <w:rPr>
          <w:spacing w:val="-9"/>
        </w:rPr>
        <w:t xml:space="preserve"> </w:t>
      </w:r>
      <w:r>
        <w:rPr>
          <w:spacing w:val="-5"/>
        </w:rPr>
        <w:t>and</w:t>
      </w:r>
    </w:p>
    <w:p w14:paraId="0A5DDAB8" w14:textId="77777777" w:rsidR="00375526" w:rsidRDefault="00375526">
      <w:pPr>
        <w:pStyle w:val="BodyText"/>
        <w:sectPr w:rsidR="00375526">
          <w:footerReference w:type="default" r:id="rId14"/>
          <w:pgSz w:w="12240" w:h="15840"/>
          <w:pgMar w:top="640" w:right="360" w:bottom="780" w:left="360" w:header="0" w:footer="589" w:gutter="0"/>
          <w:pgNumType w:start="2"/>
          <w:cols w:space="720"/>
        </w:sectPr>
      </w:pPr>
    </w:p>
    <w:p w14:paraId="4D9C832F" w14:textId="77777777" w:rsidR="00375526" w:rsidRDefault="0015785B">
      <w:pPr>
        <w:pStyle w:val="BodyText"/>
        <w:spacing w:before="46" w:line="254" w:lineRule="auto"/>
        <w:ind w:left="1080"/>
      </w:pPr>
      <w:r>
        <w:rPr>
          <w:spacing w:val="-4"/>
        </w:rPr>
        <w:lastRenderedPageBreak/>
        <w:t>improving</w:t>
      </w:r>
      <w:r>
        <w:rPr>
          <w:spacing w:val="-11"/>
        </w:rPr>
        <w:t xml:space="preserve"> </w:t>
      </w:r>
      <w:r>
        <w:rPr>
          <w:spacing w:val="-4"/>
        </w:rPr>
        <w:t>affordability;</w:t>
      </w:r>
      <w:r>
        <w:rPr>
          <w:spacing w:val="-11"/>
        </w:rPr>
        <w:t xml:space="preserve"> </w:t>
      </w:r>
      <w:r>
        <w:rPr>
          <w:spacing w:val="-4"/>
        </w:rPr>
        <w:t>or</w:t>
      </w:r>
      <w:r>
        <w:rPr>
          <w:spacing w:val="-13"/>
        </w:rPr>
        <w:t xml:space="preserve"> </w:t>
      </w:r>
      <w:r>
        <w:rPr>
          <w:spacing w:val="-4"/>
        </w:rPr>
        <w:t>provide</w:t>
      </w:r>
      <w:r>
        <w:rPr>
          <w:spacing w:val="-11"/>
        </w:rPr>
        <w:t xml:space="preserve"> </w:t>
      </w:r>
      <w:r>
        <w:rPr>
          <w:spacing w:val="-4"/>
        </w:rPr>
        <w:t>information</w:t>
      </w:r>
      <w:r>
        <w:rPr>
          <w:spacing w:val="-13"/>
        </w:rPr>
        <w:t xml:space="preserve"> </w:t>
      </w:r>
      <w:r>
        <w:rPr>
          <w:spacing w:val="-4"/>
        </w:rPr>
        <w:t>to</w:t>
      </w:r>
      <w:r>
        <w:rPr>
          <w:spacing w:val="-13"/>
        </w:rPr>
        <w:t xml:space="preserve"> </w:t>
      </w:r>
      <w:r>
        <w:rPr>
          <w:spacing w:val="-4"/>
        </w:rPr>
        <w:t>effectively</w:t>
      </w:r>
      <w:r>
        <w:rPr>
          <w:spacing w:val="-10"/>
        </w:rPr>
        <w:t xml:space="preserve"> </w:t>
      </w:r>
      <w:r>
        <w:rPr>
          <w:spacing w:val="-4"/>
        </w:rPr>
        <w:t>manage</w:t>
      </w:r>
      <w:r>
        <w:rPr>
          <w:spacing w:val="-11"/>
        </w:rPr>
        <w:t xml:space="preserve"> </w:t>
      </w:r>
      <w:r>
        <w:rPr>
          <w:spacing w:val="-4"/>
        </w:rPr>
        <w:t>risk</w:t>
      </w:r>
      <w:r>
        <w:rPr>
          <w:spacing w:val="-11"/>
        </w:rPr>
        <w:t xml:space="preserve"> </w:t>
      </w:r>
      <w:r>
        <w:rPr>
          <w:spacing w:val="-4"/>
        </w:rPr>
        <w:t>for</w:t>
      </w:r>
      <w:r>
        <w:rPr>
          <w:spacing w:val="-13"/>
        </w:rPr>
        <w:t xml:space="preserve"> </w:t>
      </w:r>
      <w:r>
        <w:rPr>
          <w:spacing w:val="-4"/>
        </w:rPr>
        <w:t>the</w:t>
      </w:r>
      <w:r>
        <w:rPr>
          <w:spacing w:val="-11"/>
        </w:rPr>
        <w:t xml:space="preserve"> </w:t>
      </w:r>
      <w:r>
        <w:rPr>
          <w:spacing w:val="-4"/>
        </w:rPr>
        <w:t>health</w:t>
      </w:r>
      <w:r>
        <w:rPr>
          <w:spacing w:val="-10"/>
        </w:rPr>
        <w:t xml:space="preserve"> </w:t>
      </w:r>
      <w:r>
        <w:rPr>
          <w:spacing w:val="-4"/>
        </w:rPr>
        <w:t>needs</w:t>
      </w:r>
      <w:r>
        <w:rPr>
          <w:spacing w:val="-11"/>
        </w:rPr>
        <w:t xml:space="preserve"> </w:t>
      </w:r>
      <w:r>
        <w:rPr>
          <w:spacing w:val="-4"/>
        </w:rPr>
        <w:t>of</w:t>
      </w:r>
      <w:r>
        <w:rPr>
          <w:spacing w:val="-13"/>
        </w:rPr>
        <w:t xml:space="preserve"> </w:t>
      </w:r>
      <w:r>
        <w:rPr>
          <w:spacing w:val="-4"/>
        </w:rPr>
        <w:t xml:space="preserve">a </w:t>
      </w:r>
      <w:r>
        <w:rPr>
          <w:spacing w:val="-2"/>
        </w:rPr>
        <w:t>population):</w:t>
      </w:r>
    </w:p>
    <w:p w14:paraId="086180B6" w14:textId="77777777" w:rsidR="00375526" w:rsidRDefault="0015785B">
      <w:pPr>
        <w:pStyle w:val="BodyText"/>
        <w:spacing w:before="3" w:line="254" w:lineRule="auto"/>
        <w:ind w:left="360" w:right="436"/>
      </w:pPr>
      <w:r>
        <w:rPr>
          <w:color w:val="205E99"/>
          <w:spacing w:val="-2"/>
        </w:rPr>
        <w:t>By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leveraging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DHIN’s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>robust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claims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>data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infrastructure,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>the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>Delaware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>DOI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would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gain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a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powerful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analytic platform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for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tracking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health-care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>cost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and</w:t>
      </w:r>
      <w:r>
        <w:rPr>
          <w:color w:val="205E99"/>
          <w:spacing w:val="-8"/>
        </w:rPr>
        <w:t xml:space="preserve"> </w:t>
      </w:r>
      <w:r>
        <w:rPr>
          <w:color w:val="205E99"/>
          <w:spacing w:val="-2"/>
        </w:rPr>
        <w:t>utilization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trends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>among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>payers,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>providers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>and</w:t>
      </w:r>
      <w:r>
        <w:rPr>
          <w:color w:val="205E99"/>
          <w:spacing w:val="-8"/>
        </w:rPr>
        <w:t xml:space="preserve"> </w:t>
      </w:r>
      <w:r>
        <w:rPr>
          <w:color w:val="205E99"/>
          <w:spacing w:val="-2"/>
        </w:rPr>
        <w:t>populations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>in the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state.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Adapting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a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>dashboard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similar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to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>RI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>OHIC’s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cost-trends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tool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>—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which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uses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all-payer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>claims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data to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display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cost,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utilization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and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covered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lives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by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payer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type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and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>service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>category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in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Rhode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Island</w:t>
      </w:r>
      <w:r>
        <w:rPr>
          <w:color w:val="205E99"/>
          <w:spacing w:val="-8"/>
        </w:rPr>
        <w:t xml:space="preserve"> </w:t>
      </w:r>
      <w:r>
        <w:rPr>
          <w:color w:val="205E99"/>
          <w:spacing w:val="-2"/>
        </w:rPr>
        <w:t>—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 xml:space="preserve">would </w:t>
      </w:r>
      <w:r>
        <w:rPr>
          <w:color w:val="205E99"/>
        </w:rPr>
        <w:t>allow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the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Delaware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DOI</w:t>
      </w:r>
      <w:r>
        <w:rPr>
          <w:color w:val="205E99"/>
          <w:spacing w:val="-15"/>
        </w:rPr>
        <w:t xml:space="preserve"> </w:t>
      </w:r>
      <w:r>
        <w:rPr>
          <w:color w:val="205E99"/>
        </w:rPr>
        <w:t>to</w:t>
      </w:r>
      <w:r>
        <w:rPr>
          <w:color w:val="205E99"/>
          <w:spacing w:val="-18"/>
        </w:rPr>
        <w:t xml:space="preserve"> </w:t>
      </w:r>
      <w:r>
        <w:rPr>
          <w:color w:val="205E99"/>
        </w:rPr>
        <w:t>produce</w:t>
      </w:r>
      <w:r>
        <w:rPr>
          <w:color w:val="205E99"/>
          <w:spacing w:val="-14"/>
        </w:rPr>
        <w:t xml:space="preserve"> </w:t>
      </w:r>
      <w:r>
        <w:rPr>
          <w:color w:val="205E99"/>
        </w:rPr>
        <w:t>transparent,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interactive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visualizations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of</w:t>
      </w:r>
      <w:r>
        <w:rPr>
          <w:color w:val="205E99"/>
          <w:spacing w:val="-18"/>
        </w:rPr>
        <w:t xml:space="preserve"> </w:t>
      </w:r>
      <w:r>
        <w:rPr>
          <w:color w:val="205E99"/>
        </w:rPr>
        <w:t>spending</w:t>
      </w:r>
      <w:r>
        <w:rPr>
          <w:color w:val="205E99"/>
          <w:spacing w:val="-18"/>
        </w:rPr>
        <w:t xml:space="preserve"> </w:t>
      </w:r>
      <w:r>
        <w:rPr>
          <w:color w:val="205E99"/>
        </w:rPr>
        <w:t>growth,</w:t>
      </w:r>
      <w:r>
        <w:rPr>
          <w:color w:val="205E99"/>
          <w:spacing w:val="-15"/>
        </w:rPr>
        <w:t xml:space="preserve"> </w:t>
      </w:r>
      <w:r>
        <w:rPr>
          <w:color w:val="205E99"/>
        </w:rPr>
        <w:t>service-</w:t>
      </w:r>
      <w:r>
        <w:rPr>
          <w:color w:val="205E99"/>
          <w:spacing w:val="-2"/>
        </w:rPr>
        <w:t>category</w:t>
      </w:r>
      <w:r>
        <w:rPr>
          <w:color w:val="205E99"/>
          <w:spacing w:val="-16"/>
        </w:rPr>
        <w:t xml:space="preserve"> </w:t>
      </w:r>
      <w:r>
        <w:rPr>
          <w:color w:val="205E99"/>
          <w:spacing w:val="-2"/>
        </w:rPr>
        <w:t>breakdowns,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and</w:t>
      </w:r>
      <w:r>
        <w:rPr>
          <w:color w:val="205E99"/>
          <w:spacing w:val="-16"/>
        </w:rPr>
        <w:t xml:space="preserve"> </w:t>
      </w:r>
      <w:r>
        <w:rPr>
          <w:color w:val="205E99"/>
          <w:spacing w:val="-2"/>
        </w:rPr>
        <w:t>variation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across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payers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and</w:t>
      </w:r>
      <w:r>
        <w:rPr>
          <w:color w:val="205E99"/>
          <w:spacing w:val="-16"/>
        </w:rPr>
        <w:t xml:space="preserve"> </w:t>
      </w:r>
      <w:r>
        <w:rPr>
          <w:color w:val="205E99"/>
          <w:spacing w:val="-2"/>
        </w:rPr>
        <w:t>providers</w:t>
      </w:r>
      <w:r>
        <w:rPr>
          <w:color w:val="205E99"/>
          <w:spacing w:val="-9"/>
        </w:rPr>
        <w:t xml:space="preserve"> </w:t>
      </w:r>
      <w:r>
        <w:rPr>
          <w:color w:val="ED0000"/>
          <w:spacing w:val="-2"/>
        </w:rPr>
        <w:t>and</w:t>
      </w:r>
      <w:r>
        <w:rPr>
          <w:color w:val="ED0000"/>
          <w:spacing w:val="-16"/>
        </w:rPr>
        <w:t xml:space="preserve"> </w:t>
      </w:r>
      <w:r>
        <w:rPr>
          <w:color w:val="ED0000"/>
          <w:spacing w:val="-2"/>
        </w:rPr>
        <w:t>would</w:t>
      </w:r>
      <w:r>
        <w:rPr>
          <w:color w:val="ED0000"/>
          <w:spacing w:val="-14"/>
        </w:rPr>
        <w:t xml:space="preserve"> </w:t>
      </w:r>
      <w:r>
        <w:rPr>
          <w:color w:val="ED0000"/>
          <w:spacing w:val="-2"/>
        </w:rPr>
        <w:t>also</w:t>
      </w:r>
      <w:r>
        <w:rPr>
          <w:color w:val="ED0000"/>
          <w:spacing w:val="-16"/>
        </w:rPr>
        <w:t xml:space="preserve"> </w:t>
      </w:r>
      <w:r>
        <w:rPr>
          <w:color w:val="ED0000"/>
          <w:spacing w:val="-2"/>
        </w:rPr>
        <w:t>serve</w:t>
      </w:r>
      <w:r>
        <w:rPr>
          <w:color w:val="ED0000"/>
          <w:spacing w:val="-13"/>
        </w:rPr>
        <w:t xml:space="preserve"> </w:t>
      </w:r>
      <w:r>
        <w:rPr>
          <w:color w:val="ED0000"/>
          <w:spacing w:val="-2"/>
        </w:rPr>
        <w:t>to</w:t>
      </w:r>
      <w:r>
        <w:rPr>
          <w:color w:val="ED0000"/>
          <w:spacing w:val="-16"/>
        </w:rPr>
        <w:t xml:space="preserve"> </w:t>
      </w:r>
      <w:r>
        <w:rPr>
          <w:color w:val="ED0000"/>
          <w:spacing w:val="-2"/>
        </w:rPr>
        <w:t>meet</w:t>
      </w:r>
      <w:r>
        <w:rPr>
          <w:color w:val="ED0000"/>
          <w:spacing w:val="-13"/>
        </w:rPr>
        <w:t xml:space="preserve"> </w:t>
      </w:r>
      <w:r>
        <w:rPr>
          <w:color w:val="ED0000"/>
          <w:spacing w:val="-2"/>
        </w:rPr>
        <w:t>the</w:t>
      </w:r>
      <w:r>
        <w:rPr>
          <w:color w:val="ED0000"/>
          <w:spacing w:val="-13"/>
        </w:rPr>
        <w:t xml:space="preserve"> </w:t>
      </w:r>
      <w:r>
        <w:rPr>
          <w:color w:val="ED0000"/>
          <w:spacing w:val="-2"/>
        </w:rPr>
        <w:t xml:space="preserve">needs </w:t>
      </w:r>
      <w:r>
        <w:rPr>
          <w:color w:val="ED0000"/>
        </w:rPr>
        <w:t>of</w:t>
      </w:r>
      <w:r>
        <w:rPr>
          <w:color w:val="ED0000"/>
          <w:spacing w:val="-12"/>
        </w:rPr>
        <w:t xml:space="preserve"> </w:t>
      </w:r>
      <w:r>
        <w:rPr>
          <w:color w:val="ED0000"/>
        </w:rPr>
        <w:t>the</w:t>
      </w:r>
      <w:r>
        <w:rPr>
          <w:color w:val="ED0000"/>
          <w:spacing w:val="-10"/>
        </w:rPr>
        <w:t xml:space="preserve"> </w:t>
      </w:r>
      <w:r>
        <w:rPr>
          <w:color w:val="ED0000"/>
        </w:rPr>
        <w:t>DOI</w:t>
      </w:r>
      <w:r>
        <w:rPr>
          <w:color w:val="ED0000"/>
          <w:spacing w:val="-12"/>
        </w:rPr>
        <w:t xml:space="preserve"> </w:t>
      </w:r>
      <w:r>
        <w:rPr>
          <w:color w:val="ED0000"/>
        </w:rPr>
        <w:t>in</w:t>
      </w:r>
      <w:r>
        <w:rPr>
          <w:color w:val="ED0000"/>
          <w:spacing w:val="-8"/>
        </w:rPr>
        <w:t xml:space="preserve"> </w:t>
      </w:r>
      <w:r>
        <w:rPr>
          <w:color w:val="ED0000"/>
        </w:rPr>
        <w:t>enforcing</w:t>
      </w:r>
      <w:r>
        <w:rPr>
          <w:color w:val="ED0000"/>
          <w:spacing w:val="-9"/>
        </w:rPr>
        <w:t xml:space="preserve"> </w:t>
      </w:r>
      <w:r>
        <w:rPr>
          <w:color w:val="ED0000"/>
        </w:rPr>
        <w:t>the</w:t>
      </w:r>
      <w:r>
        <w:rPr>
          <w:color w:val="ED0000"/>
          <w:spacing w:val="-10"/>
        </w:rPr>
        <w:t xml:space="preserve"> </w:t>
      </w:r>
      <w:r>
        <w:rPr>
          <w:color w:val="ED0000"/>
        </w:rPr>
        <w:t>new</w:t>
      </w:r>
      <w:r>
        <w:rPr>
          <w:color w:val="ED0000"/>
          <w:spacing w:val="-11"/>
        </w:rPr>
        <w:t xml:space="preserve"> </w:t>
      </w:r>
      <w:r>
        <w:rPr>
          <w:color w:val="ED0000"/>
        </w:rPr>
        <w:t>requirements</w:t>
      </w:r>
      <w:r>
        <w:rPr>
          <w:color w:val="ED0000"/>
          <w:spacing w:val="-10"/>
        </w:rPr>
        <w:t xml:space="preserve"> </w:t>
      </w:r>
      <w:r>
        <w:rPr>
          <w:color w:val="ED0000"/>
        </w:rPr>
        <w:t>of</w:t>
      </w:r>
      <w:r>
        <w:rPr>
          <w:color w:val="ED0000"/>
          <w:spacing w:val="-11"/>
        </w:rPr>
        <w:t xml:space="preserve"> </w:t>
      </w:r>
      <w:r>
        <w:rPr>
          <w:color w:val="ED0000"/>
        </w:rPr>
        <w:t>SB</w:t>
      </w:r>
      <w:r>
        <w:rPr>
          <w:color w:val="ED0000"/>
          <w:spacing w:val="-12"/>
        </w:rPr>
        <w:t xml:space="preserve"> </w:t>
      </w:r>
      <w:r>
        <w:rPr>
          <w:color w:val="ED0000"/>
        </w:rPr>
        <w:t>1</w:t>
      </w:r>
      <w:r>
        <w:rPr>
          <w:color w:val="205E99"/>
        </w:rPr>
        <w:t>.</w:t>
      </w:r>
    </w:p>
    <w:p w14:paraId="1F938968" w14:textId="77777777" w:rsidR="00375526" w:rsidRDefault="0015785B">
      <w:pPr>
        <w:pStyle w:val="ListParagraph"/>
        <w:numPr>
          <w:ilvl w:val="1"/>
          <w:numId w:val="16"/>
        </w:numPr>
        <w:tabs>
          <w:tab w:val="left" w:pos="1078"/>
          <w:tab w:val="left" w:pos="1080"/>
        </w:tabs>
        <w:spacing w:before="8" w:line="252" w:lineRule="auto"/>
        <w:ind w:right="818"/>
        <w:rPr>
          <w:sz w:val="24"/>
        </w:rPr>
      </w:pPr>
      <w:r>
        <w:rPr>
          <w:spacing w:val="-2"/>
          <w:sz w:val="24"/>
        </w:rPr>
        <w:t>Project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dates: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Please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enter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targeted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project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start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end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dates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note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in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 xml:space="preserve">comments </w:t>
      </w:r>
      <w:proofErr w:type="gramStart"/>
      <w:r>
        <w:rPr>
          <w:sz w:val="24"/>
        </w:rPr>
        <w:t>section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any</w:t>
      </w:r>
      <w:r>
        <w:rPr>
          <w:spacing w:val="-1"/>
          <w:sz w:val="24"/>
        </w:rPr>
        <w:t xml:space="preserve"> </w:t>
      </w:r>
      <w:r>
        <w:rPr>
          <w:sz w:val="24"/>
        </w:rPr>
        <w:t>other</w:t>
      </w:r>
      <w:r>
        <w:rPr>
          <w:spacing w:val="-1"/>
          <w:sz w:val="24"/>
        </w:rPr>
        <w:t xml:space="preserve"> </w:t>
      </w:r>
      <w:r>
        <w:rPr>
          <w:sz w:val="24"/>
        </w:rPr>
        <w:t>key</w:t>
      </w:r>
      <w:r>
        <w:rPr>
          <w:spacing w:val="-2"/>
          <w:sz w:val="24"/>
        </w:rPr>
        <w:t xml:space="preserve"> </w:t>
      </w:r>
      <w:r>
        <w:rPr>
          <w:sz w:val="24"/>
        </w:rPr>
        <w:t>dates applicable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this project.</w:t>
      </w:r>
    </w:p>
    <w:p w14:paraId="7A0B129A" w14:textId="77777777" w:rsidR="00375526" w:rsidRDefault="0015785B">
      <w:pPr>
        <w:pStyle w:val="BodyText"/>
        <w:spacing w:before="1"/>
        <w:ind w:left="1351"/>
      </w:pPr>
      <w:r>
        <w:rPr>
          <w:spacing w:val="-4"/>
        </w:rPr>
        <w:t>Target</w:t>
      </w:r>
      <w:r>
        <w:rPr>
          <w:spacing w:val="-13"/>
        </w:rPr>
        <w:t xml:space="preserve"> </w:t>
      </w:r>
      <w:r>
        <w:rPr>
          <w:spacing w:val="-4"/>
        </w:rPr>
        <w:t>project</w:t>
      </w:r>
      <w:r>
        <w:rPr>
          <w:spacing w:val="-13"/>
        </w:rPr>
        <w:t xml:space="preserve"> </w:t>
      </w:r>
      <w:r>
        <w:rPr>
          <w:spacing w:val="-4"/>
        </w:rPr>
        <w:t>start</w:t>
      </w:r>
      <w:r>
        <w:rPr>
          <w:spacing w:val="-14"/>
        </w:rPr>
        <w:t xml:space="preserve"> </w:t>
      </w:r>
      <w:r>
        <w:rPr>
          <w:spacing w:val="-4"/>
        </w:rPr>
        <w:t>date:</w:t>
      </w:r>
      <w:r>
        <w:rPr>
          <w:spacing w:val="-10"/>
        </w:rPr>
        <w:t xml:space="preserve"> </w:t>
      </w:r>
      <w:r>
        <w:rPr>
          <w:color w:val="205E99"/>
          <w:spacing w:val="-4"/>
        </w:rPr>
        <w:t>1/1/2026</w:t>
      </w:r>
    </w:p>
    <w:p w14:paraId="15D58427" w14:textId="632CC8F8" w:rsidR="00375526" w:rsidRPr="002B05DC" w:rsidRDefault="0015785B">
      <w:pPr>
        <w:pStyle w:val="BodyText"/>
        <w:spacing w:before="20"/>
        <w:ind w:left="1351"/>
        <w:rPr>
          <w:color w:val="EE0000"/>
        </w:rPr>
      </w:pPr>
      <w:r>
        <w:rPr>
          <w:spacing w:val="-4"/>
        </w:rPr>
        <w:t>Target</w:t>
      </w:r>
      <w:r>
        <w:rPr>
          <w:spacing w:val="-15"/>
        </w:rPr>
        <w:t xml:space="preserve"> </w:t>
      </w:r>
      <w:r>
        <w:rPr>
          <w:spacing w:val="-4"/>
        </w:rPr>
        <w:t>project</w:t>
      </w:r>
      <w:r>
        <w:rPr>
          <w:spacing w:val="-13"/>
        </w:rPr>
        <w:t xml:space="preserve"> </w:t>
      </w:r>
      <w:r>
        <w:rPr>
          <w:spacing w:val="-4"/>
        </w:rPr>
        <w:t>completion</w:t>
      </w:r>
      <w:r>
        <w:rPr>
          <w:spacing w:val="-16"/>
        </w:rPr>
        <w:t xml:space="preserve"> </w:t>
      </w:r>
      <w:r>
        <w:rPr>
          <w:spacing w:val="-4"/>
        </w:rPr>
        <w:t>date:</w:t>
      </w:r>
      <w:r>
        <w:rPr>
          <w:spacing w:val="-12"/>
        </w:rPr>
        <w:t xml:space="preserve"> </w:t>
      </w:r>
      <w:r w:rsidR="00396027" w:rsidRPr="002B05DC">
        <w:rPr>
          <w:color w:val="EE0000"/>
          <w:spacing w:val="-4"/>
        </w:rPr>
        <w:t>9</w:t>
      </w:r>
      <w:r w:rsidR="00912271" w:rsidRPr="002B05DC">
        <w:rPr>
          <w:color w:val="EE0000"/>
          <w:spacing w:val="-4"/>
        </w:rPr>
        <w:t>/1</w:t>
      </w:r>
      <w:r w:rsidRPr="002B05DC">
        <w:rPr>
          <w:color w:val="EE0000"/>
          <w:spacing w:val="-4"/>
        </w:rPr>
        <w:t>/203</w:t>
      </w:r>
      <w:r w:rsidR="00912271" w:rsidRPr="002B05DC">
        <w:rPr>
          <w:color w:val="EE0000"/>
          <w:spacing w:val="-4"/>
        </w:rPr>
        <w:t>1</w:t>
      </w:r>
    </w:p>
    <w:p w14:paraId="3B3B765A" w14:textId="77777777" w:rsidR="00375526" w:rsidRDefault="0015785B">
      <w:pPr>
        <w:pStyle w:val="BodyText"/>
        <w:spacing w:before="17"/>
        <w:ind w:left="1351"/>
      </w:pPr>
      <w:r>
        <w:rPr>
          <w:spacing w:val="-4"/>
        </w:rPr>
        <w:t>Other</w:t>
      </w:r>
      <w:r>
        <w:rPr>
          <w:spacing w:val="-13"/>
        </w:rPr>
        <w:t xml:space="preserve"> </w:t>
      </w:r>
      <w:r>
        <w:rPr>
          <w:spacing w:val="-4"/>
        </w:rPr>
        <w:t>key</w:t>
      </w:r>
      <w:r>
        <w:rPr>
          <w:spacing w:val="-14"/>
        </w:rPr>
        <w:t xml:space="preserve"> </w:t>
      </w:r>
      <w:r>
        <w:rPr>
          <w:spacing w:val="-4"/>
        </w:rPr>
        <w:t>dates</w:t>
      </w:r>
      <w:r>
        <w:rPr>
          <w:spacing w:val="-13"/>
        </w:rPr>
        <w:t xml:space="preserve"> </w:t>
      </w:r>
      <w:r>
        <w:rPr>
          <w:spacing w:val="-4"/>
        </w:rPr>
        <w:t>DHIN</w:t>
      </w:r>
      <w:r>
        <w:rPr>
          <w:spacing w:val="-13"/>
        </w:rPr>
        <w:t xml:space="preserve"> </w:t>
      </w:r>
      <w:r>
        <w:rPr>
          <w:spacing w:val="-4"/>
        </w:rPr>
        <w:t>should</w:t>
      </w:r>
      <w:r>
        <w:rPr>
          <w:spacing w:val="-15"/>
        </w:rPr>
        <w:t xml:space="preserve"> </w:t>
      </w:r>
      <w:r>
        <w:rPr>
          <w:spacing w:val="-4"/>
        </w:rPr>
        <w:t>know</w:t>
      </w:r>
      <w:r>
        <w:rPr>
          <w:spacing w:val="-14"/>
        </w:rPr>
        <w:t xml:space="preserve"> </w:t>
      </w:r>
      <w:r>
        <w:rPr>
          <w:spacing w:val="-4"/>
        </w:rPr>
        <w:t>about</w:t>
      </w:r>
      <w:r>
        <w:rPr>
          <w:spacing w:val="-16"/>
        </w:rPr>
        <w:t xml:space="preserve"> </w:t>
      </w:r>
      <w:r>
        <w:rPr>
          <w:spacing w:val="-4"/>
        </w:rPr>
        <w:t>(e.g.,</w:t>
      </w:r>
      <w:r>
        <w:rPr>
          <w:spacing w:val="-13"/>
        </w:rPr>
        <w:t xml:space="preserve"> </w:t>
      </w:r>
      <w:r>
        <w:rPr>
          <w:spacing w:val="-4"/>
        </w:rPr>
        <w:t>project</w:t>
      </w:r>
      <w:r>
        <w:rPr>
          <w:spacing w:val="-16"/>
        </w:rPr>
        <w:t xml:space="preserve"> </w:t>
      </w:r>
      <w:r>
        <w:rPr>
          <w:spacing w:val="-4"/>
        </w:rPr>
        <w:t>funding</w:t>
      </w:r>
      <w:r>
        <w:rPr>
          <w:spacing w:val="-15"/>
        </w:rPr>
        <w:t xml:space="preserve"> </w:t>
      </w:r>
      <w:r>
        <w:rPr>
          <w:spacing w:val="-4"/>
        </w:rPr>
        <w:t>expiration</w:t>
      </w:r>
      <w:r>
        <w:rPr>
          <w:spacing w:val="-16"/>
        </w:rPr>
        <w:t xml:space="preserve"> </w:t>
      </w:r>
      <w:r>
        <w:rPr>
          <w:spacing w:val="-4"/>
        </w:rPr>
        <w:t>date):</w:t>
      </w:r>
    </w:p>
    <w:p w14:paraId="3C18AEAC" w14:textId="6FDDC82F" w:rsidR="00912271" w:rsidRDefault="00912271">
      <w:pPr>
        <w:pStyle w:val="BodyText"/>
        <w:spacing w:before="17" w:line="254" w:lineRule="auto"/>
        <w:ind w:left="1351"/>
        <w:rPr>
          <w:color w:val="ED0000"/>
          <w:spacing w:val="-2"/>
        </w:rPr>
      </w:pPr>
      <w:r>
        <w:rPr>
          <w:color w:val="ED0000"/>
          <w:spacing w:val="-2"/>
        </w:rPr>
        <w:t xml:space="preserve">Per </w:t>
      </w:r>
      <w:r w:rsidR="0002703A">
        <w:rPr>
          <w:color w:val="ED0000"/>
          <w:spacing w:val="-2"/>
        </w:rPr>
        <w:t>statute</w:t>
      </w:r>
      <w:r>
        <w:rPr>
          <w:color w:val="ED0000"/>
          <w:spacing w:val="-2"/>
        </w:rPr>
        <w:t xml:space="preserve"> in SB1, </w:t>
      </w:r>
      <w:r w:rsidR="00661359">
        <w:rPr>
          <w:color w:val="ED0000"/>
          <w:spacing w:val="-2"/>
        </w:rPr>
        <w:t xml:space="preserve">this analysis </w:t>
      </w:r>
      <w:r w:rsidR="007C6721">
        <w:rPr>
          <w:color w:val="ED0000"/>
          <w:spacing w:val="-2"/>
        </w:rPr>
        <w:t xml:space="preserve">will be needed at least through </w:t>
      </w:r>
      <w:r w:rsidR="00934FB4">
        <w:rPr>
          <w:color w:val="ED0000"/>
          <w:spacing w:val="-2"/>
        </w:rPr>
        <w:t>9</w:t>
      </w:r>
      <w:r w:rsidR="007C6721">
        <w:rPr>
          <w:color w:val="ED0000"/>
          <w:spacing w:val="-2"/>
        </w:rPr>
        <w:t xml:space="preserve">/1/2031 </w:t>
      </w:r>
      <w:r w:rsidR="00B96B13">
        <w:rPr>
          <w:color w:val="ED0000"/>
          <w:spacing w:val="-2"/>
        </w:rPr>
        <w:t xml:space="preserve">to support annual </w:t>
      </w:r>
      <w:r w:rsidR="006751F3">
        <w:rPr>
          <w:color w:val="ED0000"/>
          <w:spacing w:val="-2"/>
        </w:rPr>
        <w:t xml:space="preserve">review of hospital spending in comparison to Medicare reference rates. </w:t>
      </w:r>
    </w:p>
    <w:p w14:paraId="3DE1DCD5" w14:textId="77777777" w:rsidR="00D35E4E" w:rsidRDefault="00D35E4E">
      <w:pPr>
        <w:pStyle w:val="BodyText"/>
        <w:spacing w:before="17" w:line="254" w:lineRule="auto"/>
        <w:ind w:left="1351"/>
        <w:rPr>
          <w:color w:val="ED0000"/>
          <w:spacing w:val="-2"/>
        </w:rPr>
      </w:pPr>
    </w:p>
    <w:p w14:paraId="4FC84BFB" w14:textId="77777777" w:rsidR="00375526" w:rsidRDefault="00375526">
      <w:pPr>
        <w:pStyle w:val="BodyText"/>
        <w:spacing w:line="254" w:lineRule="auto"/>
        <w:sectPr w:rsidR="00375526">
          <w:pgSz w:w="12240" w:h="15840"/>
          <w:pgMar w:top="640" w:right="360" w:bottom="780" w:left="360" w:header="0" w:footer="589" w:gutter="0"/>
          <w:cols w:space="720"/>
        </w:sectPr>
      </w:pPr>
    </w:p>
    <w:p w14:paraId="5217C8C1" w14:textId="77777777" w:rsidR="00375526" w:rsidRDefault="0015785B">
      <w:pPr>
        <w:spacing w:line="20" w:lineRule="exact"/>
        <w:ind w:left="345"/>
        <w:rPr>
          <w:sz w:val="2"/>
        </w:rPr>
      </w:pPr>
      <w:r>
        <w:rPr>
          <w:noProof/>
          <w:sz w:val="2"/>
        </w:rPr>
        <w:lastRenderedPageBreak/>
        <mc:AlternateContent>
          <mc:Choice Requires="wpg">
            <w:drawing>
              <wp:inline distT="0" distB="0" distL="0" distR="0" wp14:anchorId="1940018A" wp14:editId="4787DB28">
                <wp:extent cx="6766559" cy="19050"/>
                <wp:effectExtent l="9525" t="0" r="5715" b="0"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66559" cy="19050"/>
                          <a:chOff x="0" y="0"/>
                          <a:chExt cx="6766559" cy="1905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9525"/>
                            <a:ext cx="67665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6559">
                                <a:moveTo>
                                  <a:pt x="0" y="0"/>
                                </a:moveTo>
                                <a:lnTo>
                                  <a:pt x="6766559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155F8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D4C050" id="Group 23" o:spid="_x0000_s1026" style="width:532.8pt;height:1.5pt;mso-position-horizontal-relative:char;mso-position-vertical-relative:line" coordsize="67665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">
                <v:shape id="Graphic 24" o:spid="_x0000_s1027" style="position:absolute;top:95;width:67665;height:12;visibility:visible;mso-wrap-style:square;v-text-anchor:top" coordsize="676655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" path="m,l6766559,e" filled="f" strokecolor="#155f82" strokeweight="1.5pt">
                  <v:path arrowok="t"/>
                </v:shape>
                <w10:anchorlock/>
              </v:group>
            </w:pict>
          </mc:Fallback>
        </mc:AlternateContent>
      </w:r>
    </w:p>
    <w:p w14:paraId="757D7584" w14:textId="77777777" w:rsidR="00375526" w:rsidRDefault="0015785B">
      <w:pPr>
        <w:pStyle w:val="Heading1"/>
        <w:spacing w:before="216"/>
      </w:pPr>
      <w:r>
        <w:t>Part</w:t>
      </w:r>
      <w:r>
        <w:rPr>
          <w:spacing w:val="31"/>
        </w:rPr>
        <w:t xml:space="preserve"> </w:t>
      </w:r>
      <w:r>
        <w:t>2:</w:t>
      </w:r>
      <w:r>
        <w:rPr>
          <w:spacing w:val="29"/>
        </w:rPr>
        <w:t xml:space="preserve"> </w:t>
      </w:r>
      <w:r>
        <w:t>Data</w:t>
      </w:r>
      <w:r>
        <w:rPr>
          <w:spacing w:val="29"/>
        </w:rPr>
        <w:t xml:space="preserve"> </w:t>
      </w:r>
      <w:r>
        <w:t>Requested</w:t>
      </w:r>
      <w:r>
        <w:rPr>
          <w:spacing w:val="33"/>
        </w:rPr>
        <w:t xml:space="preserve"> </w:t>
      </w:r>
      <w:r>
        <w:t>(for</w:t>
      </w:r>
      <w:r>
        <w:rPr>
          <w:spacing w:val="31"/>
        </w:rPr>
        <w:t xml:space="preserve"> </w:t>
      </w:r>
      <w:r>
        <w:t>all</w:t>
      </w:r>
      <w:r>
        <w:rPr>
          <w:spacing w:val="33"/>
        </w:rPr>
        <w:t xml:space="preserve"> </w:t>
      </w:r>
      <w:r>
        <w:rPr>
          <w:spacing w:val="-2"/>
        </w:rPr>
        <w:t>requestors)</w:t>
      </w:r>
    </w:p>
    <w:p w14:paraId="69124E40" w14:textId="77777777" w:rsidR="00375526" w:rsidRDefault="0015785B">
      <w:pPr>
        <w:pStyle w:val="BodyText"/>
        <w:spacing w:before="159"/>
        <w:ind w:left="0"/>
        <w:rPr>
          <w:rFonts w:ascii="Calibri"/>
          <w:b/>
          <w:sz w:val="20"/>
        </w:rPr>
      </w:pPr>
      <w:r>
        <w:rPr>
          <w:rFonts w:ascii="Calibri"/>
          <w:b/>
          <w:noProof/>
          <w:sz w:val="20"/>
        </w:rPr>
        <mc:AlternateContent>
          <mc:Choice Requires="wps">
            <w:drawing>
              <wp:anchor distT="0" distB="0" distL="0" distR="0" simplePos="0" relativeHeight="251658248" behindDoc="1" locked="0" layoutInCell="1" allowOverlap="1" wp14:anchorId="41EF6712" wp14:editId="1851F9B4">
                <wp:simplePos x="0" y="0"/>
                <wp:positionH relativeFrom="page">
                  <wp:posOffset>457200</wp:posOffset>
                </wp:positionH>
                <wp:positionV relativeFrom="paragraph">
                  <wp:posOffset>271672</wp:posOffset>
                </wp:positionV>
                <wp:extent cx="6766559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65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6559">
                              <a:moveTo>
                                <a:pt x="0" y="0"/>
                              </a:moveTo>
                              <a:lnTo>
                                <a:pt x="676655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155F8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D4927B" id="Graphic 25" o:spid="_x0000_s1026" style="position:absolute;margin-left:36pt;margin-top:21.4pt;width:532.8pt;height:.1pt;z-index:-251658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665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" path="m,l6766559,e" filled="f" strokecolor="#155f82" strokeweight="1.5pt">
                <v:path arrowok="t"/>
                <w10:wrap type="topAndBottom" anchorx="page"/>
              </v:shape>
            </w:pict>
          </mc:Fallback>
        </mc:AlternateContent>
      </w:r>
    </w:p>
    <w:p w14:paraId="7E50CC7B" w14:textId="77777777" w:rsidR="00375526" w:rsidRDefault="0015785B">
      <w:pPr>
        <w:pStyle w:val="Heading1"/>
        <w:numPr>
          <w:ilvl w:val="0"/>
          <w:numId w:val="15"/>
        </w:numPr>
        <w:tabs>
          <w:tab w:val="left" w:pos="632"/>
        </w:tabs>
        <w:spacing w:before="23"/>
        <w:ind w:left="632" w:hanging="272"/>
      </w:pPr>
      <w:r>
        <w:t>Types</w:t>
      </w:r>
      <w:r>
        <w:rPr>
          <w:spacing w:val="22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rPr>
          <w:spacing w:val="-4"/>
        </w:rPr>
        <w:t>Data</w:t>
      </w:r>
    </w:p>
    <w:p w14:paraId="7CC185B6" w14:textId="77777777" w:rsidR="00375526" w:rsidRDefault="0015785B">
      <w:pPr>
        <w:pStyle w:val="BodyText"/>
        <w:spacing w:before="7"/>
        <w:ind w:left="0"/>
        <w:rPr>
          <w:rFonts w:ascii="Calibri"/>
          <w:b/>
          <w:sz w:val="3"/>
        </w:rPr>
      </w:pPr>
      <w:r>
        <w:rPr>
          <w:rFonts w:ascii="Calibri"/>
          <w:b/>
          <w:noProof/>
          <w:sz w:val="3"/>
        </w:rPr>
        <mc:AlternateContent>
          <mc:Choice Requires="wps">
            <w:drawing>
              <wp:anchor distT="0" distB="0" distL="0" distR="0" simplePos="0" relativeHeight="251658249" behindDoc="1" locked="0" layoutInCell="1" allowOverlap="1" wp14:anchorId="1BE531E7" wp14:editId="42B837A5">
                <wp:simplePos x="0" y="0"/>
                <wp:positionH relativeFrom="page">
                  <wp:posOffset>450850</wp:posOffset>
                </wp:positionH>
                <wp:positionV relativeFrom="paragraph">
                  <wp:posOffset>43326</wp:posOffset>
                </wp:positionV>
                <wp:extent cx="6766559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65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6559">
                              <a:moveTo>
                                <a:pt x="0" y="0"/>
                              </a:moveTo>
                              <a:lnTo>
                                <a:pt x="676655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155F8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FC787D" id="Graphic 26" o:spid="_x0000_s1026" style="position:absolute;margin-left:35.5pt;margin-top:3.4pt;width:532.8pt;height:.1pt;z-index:-25165823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665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" path="m,l6766559,e" filled="f" strokecolor="#155f82" strokeweight="1.5pt">
                <v:path arrowok="t"/>
                <w10:wrap type="topAndBottom" anchorx="page"/>
              </v:shape>
            </w:pict>
          </mc:Fallback>
        </mc:AlternateContent>
      </w:r>
    </w:p>
    <w:p w14:paraId="2733A136" w14:textId="77777777" w:rsidR="00375526" w:rsidRDefault="0015785B">
      <w:pPr>
        <w:pStyle w:val="ListParagraph"/>
        <w:numPr>
          <w:ilvl w:val="1"/>
          <w:numId w:val="15"/>
        </w:numPr>
        <w:tabs>
          <w:tab w:val="left" w:pos="1079"/>
        </w:tabs>
        <w:spacing w:before="179"/>
        <w:ind w:left="1079" w:hanging="359"/>
        <w:rPr>
          <w:sz w:val="24"/>
        </w:rPr>
      </w:pPr>
      <w:r>
        <w:rPr>
          <w:spacing w:val="-2"/>
          <w:sz w:val="24"/>
        </w:rPr>
        <w:t>Type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data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requested: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[Select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all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that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apply]</w:t>
      </w:r>
    </w:p>
    <w:p w14:paraId="02BC6578" w14:textId="77777777" w:rsidR="00375526" w:rsidRDefault="0015785B">
      <w:pPr>
        <w:pStyle w:val="BodyText"/>
        <w:tabs>
          <w:tab w:val="left" w:pos="6121"/>
        </w:tabs>
        <w:spacing w:before="36"/>
        <w:ind w:left="1080"/>
      </w:pPr>
      <w:r>
        <w:rPr>
          <w:rFonts w:ascii="MS Gothic" w:hAnsi="MS Gothic"/>
          <w:spacing w:val="-2"/>
        </w:rPr>
        <w:t>☒</w:t>
      </w:r>
      <w:r>
        <w:rPr>
          <w:rFonts w:ascii="MS Gothic" w:hAnsi="MS Gothic"/>
          <w:spacing w:val="-70"/>
        </w:rPr>
        <w:t xml:space="preserve"> </w:t>
      </w:r>
      <w:r>
        <w:rPr>
          <w:spacing w:val="-2"/>
        </w:rPr>
        <w:t>HCCD</w:t>
      </w:r>
      <w:r>
        <w:rPr>
          <w:spacing w:val="-14"/>
        </w:rPr>
        <w:t xml:space="preserve"> </w:t>
      </w:r>
      <w:r>
        <w:rPr>
          <w:spacing w:val="-2"/>
        </w:rPr>
        <w:t>eligibility</w:t>
      </w:r>
      <w:r>
        <w:rPr>
          <w:spacing w:val="-16"/>
        </w:rPr>
        <w:t xml:space="preserve"> </w:t>
      </w:r>
      <w:r>
        <w:rPr>
          <w:spacing w:val="-2"/>
        </w:rPr>
        <w:t>and/or</w:t>
      </w:r>
      <w:r>
        <w:rPr>
          <w:spacing w:val="-16"/>
        </w:rPr>
        <w:t xml:space="preserve"> </w:t>
      </w:r>
      <w:r>
        <w:rPr>
          <w:spacing w:val="-2"/>
        </w:rPr>
        <w:t>claims</w:t>
      </w:r>
      <w:r>
        <w:rPr>
          <w:spacing w:val="-15"/>
        </w:rPr>
        <w:t xml:space="preserve"> </w:t>
      </w:r>
      <w:r>
        <w:rPr>
          <w:spacing w:val="-4"/>
        </w:rPr>
        <w:t>data</w:t>
      </w:r>
      <w:r>
        <w:tab/>
        <w:t>☐</w:t>
      </w:r>
      <w:r>
        <w:rPr>
          <w:spacing w:val="6"/>
        </w:rPr>
        <w:t xml:space="preserve"> </w:t>
      </w:r>
      <w:r>
        <w:t>HIE</w:t>
      </w:r>
      <w:r>
        <w:rPr>
          <w:spacing w:val="7"/>
        </w:rPr>
        <w:t xml:space="preserve"> </w:t>
      </w:r>
      <w:r>
        <w:t>Clinical</w:t>
      </w:r>
      <w:r>
        <w:rPr>
          <w:spacing w:val="5"/>
        </w:rPr>
        <w:t xml:space="preserve"> </w:t>
      </w:r>
      <w:r>
        <w:rPr>
          <w:spacing w:val="-4"/>
        </w:rPr>
        <w:t>data</w:t>
      </w:r>
    </w:p>
    <w:p w14:paraId="108D5FB3" w14:textId="77777777" w:rsidR="00375526" w:rsidRDefault="0015785B">
      <w:pPr>
        <w:pStyle w:val="ListParagraph"/>
        <w:numPr>
          <w:ilvl w:val="1"/>
          <w:numId w:val="15"/>
        </w:numPr>
        <w:tabs>
          <w:tab w:val="left" w:pos="1079"/>
        </w:tabs>
        <w:spacing w:before="14"/>
        <w:ind w:left="1079" w:hanging="359"/>
        <w:rPr>
          <w:sz w:val="24"/>
        </w:rPr>
      </w:pPr>
      <w:r>
        <w:rPr>
          <w:spacing w:val="-2"/>
          <w:sz w:val="24"/>
        </w:rPr>
        <w:t>HCCD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data: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HCCD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offers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both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standard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custom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data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files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/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data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sets.</w:t>
      </w:r>
    </w:p>
    <w:p w14:paraId="1A9D04DD" w14:textId="77777777" w:rsidR="00375526" w:rsidRDefault="0015785B">
      <w:pPr>
        <w:pStyle w:val="ListParagraph"/>
        <w:numPr>
          <w:ilvl w:val="2"/>
          <w:numId w:val="15"/>
        </w:numPr>
        <w:tabs>
          <w:tab w:val="left" w:pos="1798"/>
          <w:tab w:val="left" w:pos="1800"/>
        </w:tabs>
        <w:spacing w:before="17" w:line="252" w:lineRule="auto"/>
        <w:ind w:right="370" w:hanging="360"/>
        <w:rPr>
          <w:sz w:val="24"/>
        </w:rPr>
      </w:pPr>
      <w:r>
        <w:rPr>
          <w:rFonts w:ascii="Calibri"/>
          <w:b/>
          <w:sz w:val="24"/>
        </w:rPr>
        <w:t xml:space="preserve">Standard Limited Data Set: </w:t>
      </w:r>
      <w:r>
        <w:rPr>
          <w:sz w:val="24"/>
        </w:rPr>
        <w:t>Please review the Standard Limited Data Set (SLDS) dictionary found</w:t>
      </w:r>
      <w:r>
        <w:rPr>
          <w:spacing w:val="-15"/>
          <w:sz w:val="24"/>
        </w:rPr>
        <w:t xml:space="preserve"> </w:t>
      </w:r>
      <w:r>
        <w:rPr>
          <w:sz w:val="24"/>
        </w:rPr>
        <w:t>here</w:t>
      </w:r>
      <w:r>
        <w:rPr>
          <w:spacing w:val="-14"/>
          <w:sz w:val="24"/>
        </w:rPr>
        <w:t xml:space="preserve"> </w:t>
      </w:r>
      <w:r>
        <w:rPr>
          <w:sz w:val="24"/>
        </w:rPr>
        <w:t>to</w:t>
      </w:r>
      <w:r>
        <w:rPr>
          <w:spacing w:val="-16"/>
          <w:sz w:val="24"/>
        </w:rPr>
        <w:t xml:space="preserve"> </w:t>
      </w:r>
      <w:r>
        <w:rPr>
          <w:sz w:val="24"/>
        </w:rPr>
        <w:t>determine</w:t>
      </w:r>
      <w:r>
        <w:rPr>
          <w:spacing w:val="-14"/>
          <w:sz w:val="24"/>
        </w:rPr>
        <w:t xml:space="preserve"> </w:t>
      </w:r>
      <w:r>
        <w:rPr>
          <w:sz w:val="24"/>
        </w:rPr>
        <w:t>if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z w:val="24"/>
        </w:rPr>
        <w:t>SLDS</w:t>
      </w:r>
      <w:r>
        <w:rPr>
          <w:spacing w:val="-14"/>
          <w:sz w:val="24"/>
        </w:rPr>
        <w:t xml:space="preserve"> </w:t>
      </w:r>
      <w:r>
        <w:rPr>
          <w:sz w:val="24"/>
        </w:rPr>
        <w:t>will</w:t>
      </w:r>
      <w:r>
        <w:rPr>
          <w:spacing w:val="-15"/>
          <w:sz w:val="24"/>
        </w:rPr>
        <w:t xml:space="preserve"> </w:t>
      </w:r>
      <w:r>
        <w:rPr>
          <w:sz w:val="24"/>
        </w:rPr>
        <w:t>meet</w:t>
      </w:r>
      <w:r>
        <w:rPr>
          <w:spacing w:val="-16"/>
          <w:sz w:val="24"/>
        </w:rPr>
        <w:t xml:space="preserve"> </w:t>
      </w:r>
      <w:r>
        <w:rPr>
          <w:sz w:val="24"/>
        </w:rPr>
        <w:t>your</w:t>
      </w:r>
      <w:r>
        <w:rPr>
          <w:spacing w:val="-15"/>
          <w:sz w:val="24"/>
        </w:rPr>
        <w:t xml:space="preserve"> </w:t>
      </w:r>
      <w:r>
        <w:rPr>
          <w:sz w:val="24"/>
        </w:rPr>
        <w:t>analytic</w:t>
      </w:r>
      <w:r>
        <w:rPr>
          <w:spacing w:val="-17"/>
          <w:sz w:val="24"/>
        </w:rPr>
        <w:t xml:space="preserve"> </w:t>
      </w:r>
      <w:r>
        <w:rPr>
          <w:sz w:val="24"/>
        </w:rPr>
        <w:t>needs,</w:t>
      </w:r>
      <w:r>
        <w:rPr>
          <w:spacing w:val="-14"/>
          <w:sz w:val="24"/>
        </w:rPr>
        <w:t xml:space="preserve"> </w:t>
      </w:r>
      <w:r>
        <w:rPr>
          <w:sz w:val="24"/>
        </w:rPr>
        <w:t>or</w:t>
      </w:r>
      <w:r>
        <w:rPr>
          <w:spacing w:val="-16"/>
          <w:sz w:val="24"/>
        </w:rPr>
        <w:t xml:space="preserve"> </w:t>
      </w:r>
      <w:r>
        <w:rPr>
          <w:sz w:val="24"/>
        </w:rPr>
        <w:t>if</w:t>
      </w:r>
      <w:r>
        <w:rPr>
          <w:spacing w:val="-14"/>
          <w:sz w:val="24"/>
        </w:rPr>
        <w:t xml:space="preserve"> </w:t>
      </w:r>
      <w:r>
        <w:rPr>
          <w:sz w:val="24"/>
        </w:rPr>
        <w:t>you</w:t>
      </w:r>
      <w:r>
        <w:rPr>
          <w:spacing w:val="-15"/>
          <w:sz w:val="24"/>
        </w:rPr>
        <w:t xml:space="preserve"> </w:t>
      </w:r>
      <w:r>
        <w:rPr>
          <w:sz w:val="24"/>
        </w:rPr>
        <w:t>require</w:t>
      </w:r>
      <w:r>
        <w:rPr>
          <w:spacing w:val="-14"/>
          <w:sz w:val="24"/>
        </w:rPr>
        <w:t xml:space="preserve"> </w:t>
      </w:r>
      <w:r>
        <w:rPr>
          <w:sz w:val="24"/>
        </w:rPr>
        <w:t>a</w:t>
      </w:r>
    </w:p>
    <w:p w14:paraId="14D04A8F" w14:textId="77777777" w:rsidR="00375526" w:rsidRDefault="0015785B">
      <w:pPr>
        <w:pStyle w:val="BodyText"/>
        <w:spacing w:before="0"/>
        <w:ind w:left="1800"/>
      </w:pPr>
      <w:r>
        <w:rPr>
          <w:spacing w:val="-2"/>
        </w:rPr>
        <w:t>custom</w:t>
      </w:r>
      <w:r>
        <w:rPr>
          <w:spacing w:val="-13"/>
        </w:rPr>
        <w:t xml:space="preserve"> </w:t>
      </w:r>
      <w:r>
        <w:rPr>
          <w:spacing w:val="-2"/>
        </w:rPr>
        <w:t>data</w:t>
      </w:r>
      <w:r>
        <w:rPr>
          <w:spacing w:val="-14"/>
        </w:rPr>
        <w:t xml:space="preserve"> </w:t>
      </w:r>
      <w:r>
        <w:rPr>
          <w:spacing w:val="-2"/>
        </w:rPr>
        <w:t>set.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SLDS</w:t>
      </w:r>
      <w:r>
        <w:rPr>
          <w:spacing w:val="-12"/>
        </w:rPr>
        <w:t xml:space="preserve"> </w:t>
      </w:r>
      <w:r>
        <w:rPr>
          <w:spacing w:val="-2"/>
        </w:rPr>
        <w:t>includes</w:t>
      </w:r>
      <w:r>
        <w:rPr>
          <w:spacing w:val="-11"/>
        </w:rPr>
        <w:t xml:space="preserve"> </w:t>
      </w:r>
      <w:r>
        <w:rPr>
          <w:spacing w:val="-2"/>
        </w:rPr>
        <w:t>PHI</w:t>
      </w:r>
      <w:r>
        <w:rPr>
          <w:spacing w:val="-12"/>
        </w:rPr>
        <w:t xml:space="preserve"> </w:t>
      </w:r>
      <w:r>
        <w:rPr>
          <w:spacing w:val="-2"/>
        </w:rPr>
        <w:t>or</w:t>
      </w:r>
      <w:r>
        <w:rPr>
          <w:spacing w:val="-14"/>
        </w:rPr>
        <w:t xml:space="preserve"> </w:t>
      </w:r>
      <w:r>
        <w:rPr>
          <w:spacing w:val="-2"/>
        </w:rPr>
        <w:t>PII.</w:t>
      </w:r>
      <w:r>
        <w:rPr>
          <w:spacing w:val="-13"/>
        </w:rPr>
        <w:t xml:space="preserve"> </w:t>
      </w:r>
      <w:r>
        <w:rPr>
          <w:spacing w:val="-2"/>
        </w:rPr>
        <w:t>Under</w:t>
      </w:r>
      <w:r>
        <w:rPr>
          <w:spacing w:val="-14"/>
        </w:rPr>
        <w:t xml:space="preserve"> </w:t>
      </w:r>
      <w:r>
        <w:rPr>
          <w:spacing w:val="-2"/>
        </w:rPr>
        <w:t>HIPAA,</w:t>
      </w:r>
      <w:r>
        <w:rPr>
          <w:spacing w:val="-11"/>
        </w:rPr>
        <w:t xml:space="preserve"> </w:t>
      </w:r>
      <w:r>
        <w:rPr>
          <w:spacing w:val="-2"/>
        </w:rPr>
        <w:t>PHI</w:t>
      </w:r>
      <w:r>
        <w:rPr>
          <w:spacing w:val="-13"/>
        </w:rPr>
        <w:t xml:space="preserve"> </w:t>
      </w:r>
      <w:r>
        <w:rPr>
          <w:spacing w:val="-2"/>
        </w:rPr>
        <w:t>or</w:t>
      </w:r>
      <w:r>
        <w:rPr>
          <w:spacing w:val="-13"/>
        </w:rPr>
        <w:t xml:space="preserve"> </w:t>
      </w:r>
      <w:r>
        <w:rPr>
          <w:spacing w:val="-2"/>
        </w:rPr>
        <w:t>PII</w:t>
      </w:r>
      <w:r>
        <w:rPr>
          <w:spacing w:val="-9"/>
        </w:rPr>
        <w:t xml:space="preserve"> </w:t>
      </w:r>
      <w:r>
        <w:rPr>
          <w:spacing w:val="-2"/>
        </w:rPr>
        <w:t>may</w:t>
      </w:r>
      <w:r>
        <w:rPr>
          <w:spacing w:val="-13"/>
        </w:rPr>
        <w:t xml:space="preserve"> </w:t>
      </w:r>
      <w:r>
        <w:rPr>
          <w:spacing w:val="-2"/>
        </w:rPr>
        <w:t>only</w:t>
      </w:r>
      <w:r>
        <w:rPr>
          <w:spacing w:val="-13"/>
        </w:rPr>
        <w:t xml:space="preserve"> </w:t>
      </w:r>
      <w:r>
        <w:rPr>
          <w:spacing w:val="-5"/>
        </w:rPr>
        <w:t>be</w:t>
      </w:r>
    </w:p>
    <w:p w14:paraId="15C9133D" w14:textId="77777777" w:rsidR="00375526" w:rsidRDefault="0015785B">
      <w:pPr>
        <w:pStyle w:val="BodyText"/>
        <w:spacing w:before="17" w:line="254" w:lineRule="auto"/>
        <w:ind w:left="1800"/>
      </w:pPr>
      <w:r>
        <w:t>released</w:t>
      </w:r>
      <w:r>
        <w:rPr>
          <w:spacing w:val="-14"/>
        </w:rPr>
        <w:t xml:space="preserve"> </w:t>
      </w:r>
      <w:r>
        <w:t>in</w:t>
      </w:r>
      <w:r>
        <w:rPr>
          <w:spacing w:val="-16"/>
        </w:rPr>
        <w:t xml:space="preserve"> </w:t>
      </w:r>
      <w:r>
        <w:t>limited</w:t>
      </w:r>
      <w:r>
        <w:rPr>
          <w:spacing w:val="-14"/>
        </w:rPr>
        <w:t xml:space="preserve"> </w:t>
      </w:r>
      <w:r>
        <w:t>circumstances</w:t>
      </w:r>
      <w:r>
        <w:rPr>
          <w:spacing w:val="-14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public</w:t>
      </w:r>
      <w:r>
        <w:rPr>
          <w:spacing w:val="-15"/>
        </w:rPr>
        <w:t xml:space="preserve"> </w:t>
      </w:r>
      <w:r>
        <w:t>health,</w:t>
      </w:r>
      <w:r>
        <w:rPr>
          <w:spacing w:val="-14"/>
        </w:rPr>
        <w:t xml:space="preserve"> </w:t>
      </w:r>
      <w:r>
        <w:t>health</w:t>
      </w:r>
      <w:r>
        <w:rPr>
          <w:spacing w:val="-16"/>
        </w:rPr>
        <w:t xml:space="preserve"> </w:t>
      </w:r>
      <w:r>
        <w:t>care</w:t>
      </w:r>
      <w:r>
        <w:rPr>
          <w:spacing w:val="-14"/>
        </w:rPr>
        <w:t xml:space="preserve"> </w:t>
      </w:r>
      <w:r>
        <w:t>operations,</w:t>
      </w:r>
      <w:r>
        <w:rPr>
          <w:spacing w:val="-14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 xml:space="preserve">research </w:t>
      </w:r>
      <w:r>
        <w:rPr>
          <w:spacing w:val="-2"/>
        </w:rPr>
        <w:t>purposes.</w:t>
      </w:r>
    </w:p>
    <w:p w14:paraId="5DF3C2FB" w14:textId="77777777" w:rsidR="00375526" w:rsidRDefault="0015785B">
      <w:pPr>
        <w:pStyle w:val="BodyText"/>
        <w:spacing w:before="0" w:line="317" w:lineRule="exact"/>
        <w:ind w:left="1440"/>
      </w:pPr>
      <w:r>
        <w:t>The</w:t>
      </w:r>
      <w:r>
        <w:rPr>
          <w:spacing w:val="-17"/>
        </w:rPr>
        <w:t xml:space="preserve"> </w:t>
      </w:r>
      <w:r>
        <w:t>SLDS</w:t>
      </w:r>
      <w:r>
        <w:rPr>
          <w:spacing w:val="-17"/>
        </w:rPr>
        <w:t xml:space="preserve"> </w:t>
      </w:r>
      <w:r>
        <w:rPr>
          <w:spacing w:val="-2"/>
        </w:rPr>
        <w:t>includes:</w:t>
      </w:r>
    </w:p>
    <w:p w14:paraId="6B8BFD62" w14:textId="77777777" w:rsidR="00375526" w:rsidRDefault="0015785B">
      <w:pPr>
        <w:pStyle w:val="ListParagraph"/>
        <w:numPr>
          <w:ilvl w:val="3"/>
          <w:numId w:val="15"/>
        </w:numPr>
        <w:tabs>
          <w:tab w:val="left" w:pos="2519"/>
        </w:tabs>
        <w:ind w:left="2519" w:hanging="304"/>
        <w:jc w:val="left"/>
        <w:rPr>
          <w:sz w:val="24"/>
        </w:rPr>
      </w:pPr>
      <w:r>
        <w:rPr>
          <w:spacing w:val="-4"/>
          <w:sz w:val="24"/>
        </w:rPr>
        <w:t>Data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from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following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insurance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categories:</w:t>
      </w:r>
    </w:p>
    <w:p w14:paraId="74848F83" w14:textId="77777777" w:rsidR="00375526" w:rsidRDefault="0015785B">
      <w:pPr>
        <w:pStyle w:val="ListParagraph"/>
        <w:numPr>
          <w:ilvl w:val="4"/>
          <w:numId w:val="15"/>
        </w:numPr>
        <w:tabs>
          <w:tab w:val="left" w:pos="3240"/>
        </w:tabs>
        <w:spacing w:before="33"/>
        <w:ind w:hanging="360"/>
        <w:rPr>
          <w:sz w:val="24"/>
        </w:rPr>
      </w:pPr>
      <w:r>
        <w:rPr>
          <w:spacing w:val="-2"/>
          <w:sz w:val="24"/>
        </w:rPr>
        <w:t>Commercial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(e.g.,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Qualified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Health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Plans,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State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Employee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/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Retiree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Plans)</w:t>
      </w:r>
    </w:p>
    <w:p w14:paraId="1C82789F" w14:textId="77777777" w:rsidR="00375526" w:rsidRDefault="0015785B">
      <w:pPr>
        <w:pStyle w:val="ListParagraph"/>
        <w:numPr>
          <w:ilvl w:val="4"/>
          <w:numId w:val="15"/>
        </w:numPr>
        <w:tabs>
          <w:tab w:val="left" w:pos="3240"/>
        </w:tabs>
        <w:spacing w:before="34"/>
        <w:ind w:hanging="360"/>
        <w:rPr>
          <w:sz w:val="24"/>
        </w:rPr>
      </w:pPr>
      <w:r>
        <w:rPr>
          <w:spacing w:val="-5"/>
          <w:sz w:val="24"/>
        </w:rPr>
        <w:t>Medicare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Advantage</w:t>
      </w:r>
    </w:p>
    <w:p w14:paraId="545A321E" w14:textId="77777777" w:rsidR="00375526" w:rsidRDefault="0015785B">
      <w:pPr>
        <w:pStyle w:val="ListParagraph"/>
        <w:numPr>
          <w:ilvl w:val="4"/>
          <w:numId w:val="15"/>
        </w:numPr>
        <w:tabs>
          <w:tab w:val="left" w:pos="3240"/>
        </w:tabs>
        <w:spacing w:before="34"/>
        <w:ind w:hanging="360"/>
        <w:rPr>
          <w:sz w:val="24"/>
        </w:rPr>
      </w:pPr>
      <w:r>
        <w:rPr>
          <w:spacing w:val="-4"/>
          <w:sz w:val="24"/>
        </w:rPr>
        <w:t>Medicaid (i.e., Medicaid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FFS,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Medicaid Managed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Care)</w:t>
      </w:r>
    </w:p>
    <w:p w14:paraId="2341983E" w14:textId="77777777" w:rsidR="00375526" w:rsidRDefault="0015785B">
      <w:pPr>
        <w:pStyle w:val="ListParagraph"/>
        <w:numPr>
          <w:ilvl w:val="3"/>
          <w:numId w:val="15"/>
        </w:numPr>
        <w:tabs>
          <w:tab w:val="left" w:pos="2519"/>
        </w:tabs>
        <w:spacing w:before="16"/>
        <w:ind w:left="2519"/>
        <w:jc w:val="left"/>
        <w:rPr>
          <w:sz w:val="24"/>
        </w:rPr>
      </w:pPr>
      <w:r>
        <w:rPr>
          <w:spacing w:val="-2"/>
          <w:w w:val="105"/>
          <w:sz w:val="24"/>
        </w:rPr>
        <w:t>Files</w:t>
      </w:r>
      <w:r>
        <w:rPr>
          <w:spacing w:val="-15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included:</w:t>
      </w:r>
    </w:p>
    <w:p w14:paraId="267A5938" w14:textId="77777777" w:rsidR="00375526" w:rsidRDefault="0015785B">
      <w:pPr>
        <w:pStyle w:val="ListParagraph"/>
        <w:numPr>
          <w:ilvl w:val="4"/>
          <w:numId w:val="15"/>
        </w:numPr>
        <w:tabs>
          <w:tab w:val="left" w:pos="3240"/>
        </w:tabs>
        <w:spacing w:before="34"/>
        <w:ind w:hanging="360"/>
        <w:rPr>
          <w:sz w:val="24"/>
        </w:rPr>
      </w:pPr>
      <w:r>
        <w:rPr>
          <w:spacing w:val="-2"/>
          <w:sz w:val="24"/>
        </w:rPr>
        <w:t>Eligibility</w:t>
      </w:r>
    </w:p>
    <w:p w14:paraId="3EBD72E4" w14:textId="77777777" w:rsidR="00375526" w:rsidRDefault="0015785B">
      <w:pPr>
        <w:pStyle w:val="ListParagraph"/>
        <w:numPr>
          <w:ilvl w:val="4"/>
          <w:numId w:val="15"/>
        </w:numPr>
        <w:tabs>
          <w:tab w:val="left" w:pos="3240"/>
        </w:tabs>
        <w:spacing w:before="33"/>
        <w:ind w:hanging="360"/>
        <w:rPr>
          <w:sz w:val="24"/>
        </w:rPr>
      </w:pPr>
      <w:r>
        <w:rPr>
          <w:spacing w:val="-4"/>
          <w:sz w:val="24"/>
        </w:rPr>
        <w:t>Medical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claims</w:t>
      </w:r>
    </w:p>
    <w:p w14:paraId="04ED5B7D" w14:textId="77777777" w:rsidR="00375526" w:rsidRDefault="0015785B">
      <w:pPr>
        <w:pStyle w:val="ListParagraph"/>
        <w:numPr>
          <w:ilvl w:val="4"/>
          <w:numId w:val="15"/>
        </w:numPr>
        <w:tabs>
          <w:tab w:val="left" w:pos="3240"/>
        </w:tabs>
        <w:spacing w:before="34"/>
        <w:ind w:hanging="360"/>
        <w:rPr>
          <w:sz w:val="24"/>
        </w:rPr>
      </w:pPr>
      <w:r>
        <w:rPr>
          <w:spacing w:val="-2"/>
          <w:sz w:val="24"/>
        </w:rPr>
        <w:t>Pharmacy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claims</w:t>
      </w:r>
    </w:p>
    <w:p w14:paraId="20DB88E7" w14:textId="77777777" w:rsidR="00375526" w:rsidRDefault="0015785B">
      <w:pPr>
        <w:pStyle w:val="BodyText"/>
        <w:spacing w:before="17"/>
        <w:ind w:left="1800"/>
      </w:pPr>
      <w:r>
        <w:rPr>
          <w:rFonts w:ascii="Calibri"/>
          <w:b/>
          <w:spacing w:val="-2"/>
        </w:rPr>
        <w:t>Note:</w:t>
      </w:r>
      <w:r>
        <w:rPr>
          <w:rFonts w:ascii="Calibri"/>
          <w:b/>
        </w:rPr>
        <w:t xml:space="preserve"> </w:t>
      </w:r>
      <w:r>
        <w:rPr>
          <w:spacing w:val="-2"/>
        </w:rPr>
        <w:t>CMS</w:t>
      </w:r>
      <w:r>
        <w:rPr>
          <w:spacing w:val="-11"/>
        </w:rPr>
        <w:t xml:space="preserve"> </w:t>
      </w:r>
      <w:r>
        <w:rPr>
          <w:spacing w:val="-2"/>
        </w:rPr>
        <w:t>Medicare</w:t>
      </w:r>
      <w:r>
        <w:rPr>
          <w:spacing w:val="-11"/>
        </w:rPr>
        <w:t xml:space="preserve"> </w:t>
      </w:r>
      <w:r>
        <w:rPr>
          <w:spacing w:val="-2"/>
        </w:rPr>
        <w:t>Fee</w:t>
      </w:r>
      <w:r>
        <w:rPr>
          <w:spacing w:val="-9"/>
        </w:rPr>
        <w:t xml:space="preserve"> </w:t>
      </w:r>
      <w:r>
        <w:rPr>
          <w:spacing w:val="-2"/>
        </w:rPr>
        <w:t>for</w:t>
      </w:r>
      <w:r>
        <w:rPr>
          <w:spacing w:val="-13"/>
        </w:rPr>
        <w:t xml:space="preserve"> </w:t>
      </w:r>
      <w:r>
        <w:rPr>
          <w:spacing w:val="-2"/>
        </w:rPr>
        <w:t>Service</w:t>
      </w:r>
      <w:r>
        <w:rPr>
          <w:spacing w:val="-10"/>
        </w:rPr>
        <w:t xml:space="preserve"> </w:t>
      </w:r>
      <w:r>
        <w:rPr>
          <w:spacing w:val="-2"/>
        </w:rPr>
        <w:t>data</w:t>
      </w:r>
      <w:r>
        <w:rPr>
          <w:spacing w:val="-9"/>
        </w:rPr>
        <w:t xml:space="preserve"> </w:t>
      </w:r>
      <w:r>
        <w:rPr>
          <w:spacing w:val="-2"/>
        </w:rPr>
        <w:t>is</w:t>
      </w:r>
      <w:r>
        <w:rPr>
          <w:spacing w:val="-11"/>
        </w:rPr>
        <w:t xml:space="preserve"> </w:t>
      </w:r>
      <w:r>
        <w:rPr>
          <w:spacing w:val="-2"/>
        </w:rPr>
        <w:t>not</w:t>
      </w:r>
      <w:r>
        <w:rPr>
          <w:spacing w:val="-10"/>
        </w:rPr>
        <w:t xml:space="preserve"> </w:t>
      </w:r>
      <w:r>
        <w:rPr>
          <w:spacing w:val="-2"/>
        </w:rPr>
        <w:t>available</w:t>
      </w:r>
      <w:r>
        <w:rPr>
          <w:spacing w:val="-11"/>
        </w:rPr>
        <w:t xml:space="preserve"> </w:t>
      </w:r>
      <w:r>
        <w:rPr>
          <w:spacing w:val="-2"/>
        </w:rPr>
        <w:t>for</w:t>
      </w:r>
      <w:r>
        <w:rPr>
          <w:spacing w:val="-13"/>
        </w:rPr>
        <w:t xml:space="preserve"> </w:t>
      </w:r>
      <w:r>
        <w:rPr>
          <w:spacing w:val="-2"/>
        </w:rPr>
        <w:t>release.</w:t>
      </w:r>
    </w:p>
    <w:p w14:paraId="211FCC21" w14:textId="77777777" w:rsidR="00375526" w:rsidRDefault="0015785B">
      <w:pPr>
        <w:pStyle w:val="ListParagraph"/>
        <w:numPr>
          <w:ilvl w:val="3"/>
          <w:numId w:val="15"/>
        </w:numPr>
        <w:tabs>
          <w:tab w:val="left" w:pos="2518"/>
          <w:tab w:val="left" w:pos="2520"/>
        </w:tabs>
        <w:spacing w:before="255" w:line="252" w:lineRule="auto"/>
        <w:ind w:right="1402" w:hanging="420"/>
        <w:jc w:val="left"/>
        <w:rPr>
          <w:sz w:val="24"/>
        </w:rPr>
      </w:pPr>
      <w:r>
        <w:rPr>
          <w:spacing w:val="-2"/>
          <w:sz w:val="24"/>
        </w:rPr>
        <w:t>Standard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supplemental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files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available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for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requests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defined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 xml:space="preserve">data </w:t>
      </w:r>
      <w:r>
        <w:rPr>
          <w:sz w:val="24"/>
        </w:rPr>
        <w:t>dictionary</w:t>
      </w:r>
      <w:r>
        <w:rPr>
          <w:spacing w:val="-5"/>
          <w:sz w:val="24"/>
        </w:rPr>
        <w:t xml:space="preserve"> </w:t>
      </w:r>
      <w:r>
        <w:rPr>
          <w:sz w:val="24"/>
        </w:rPr>
        <w:t>are:</w:t>
      </w:r>
    </w:p>
    <w:p w14:paraId="5BE6C908" w14:textId="77777777" w:rsidR="00375526" w:rsidRDefault="0015785B">
      <w:pPr>
        <w:pStyle w:val="ListParagraph"/>
        <w:numPr>
          <w:ilvl w:val="4"/>
          <w:numId w:val="15"/>
        </w:numPr>
        <w:tabs>
          <w:tab w:val="left" w:pos="3240"/>
        </w:tabs>
        <w:spacing w:before="21"/>
        <w:ind w:hanging="360"/>
        <w:rPr>
          <w:sz w:val="24"/>
        </w:rPr>
      </w:pPr>
      <w:r>
        <w:rPr>
          <w:sz w:val="24"/>
        </w:rPr>
        <w:t>Medical</w:t>
      </w:r>
      <w:r>
        <w:rPr>
          <w:spacing w:val="-18"/>
          <w:sz w:val="24"/>
        </w:rPr>
        <w:t xml:space="preserve"> </w:t>
      </w:r>
      <w:r>
        <w:rPr>
          <w:sz w:val="24"/>
        </w:rPr>
        <w:t>Financial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file</w:t>
      </w:r>
    </w:p>
    <w:p w14:paraId="3FBB16D7" w14:textId="77777777" w:rsidR="00375526" w:rsidRDefault="0015785B">
      <w:pPr>
        <w:pStyle w:val="ListParagraph"/>
        <w:numPr>
          <w:ilvl w:val="4"/>
          <w:numId w:val="15"/>
        </w:numPr>
        <w:tabs>
          <w:tab w:val="left" w:pos="3240"/>
        </w:tabs>
        <w:spacing w:before="34"/>
        <w:ind w:hanging="360"/>
        <w:rPr>
          <w:sz w:val="24"/>
        </w:rPr>
      </w:pPr>
      <w:r>
        <w:rPr>
          <w:sz w:val="24"/>
        </w:rPr>
        <w:t>Pharmacy</w:t>
      </w:r>
      <w:r>
        <w:rPr>
          <w:spacing w:val="-12"/>
          <w:sz w:val="24"/>
        </w:rPr>
        <w:t xml:space="preserve"> </w:t>
      </w:r>
      <w:r>
        <w:rPr>
          <w:sz w:val="24"/>
        </w:rPr>
        <w:t>Financial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file</w:t>
      </w:r>
    </w:p>
    <w:p w14:paraId="07681545" w14:textId="77777777" w:rsidR="00375526" w:rsidRDefault="0015785B">
      <w:pPr>
        <w:pStyle w:val="ListParagraph"/>
        <w:numPr>
          <w:ilvl w:val="4"/>
          <w:numId w:val="15"/>
        </w:numPr>
        <w:tabs>
          <w:tab w:val="left" w:pos="3240"/>
        </w:tabs>
        <w:spacing w:before="33"/>
        <w:ind w:hanging="360"/>
        <w:rPr>
          <w:sz w:val="24"/>
        </w:rPr>
      </w:pPr>
      <w:r>
        <w:rPr>
          <w:spacing w:val="-6"/>
          <w:sz w:val="24"/>
        </w:rPr>
        <w:t>Provider</w:t>
      </w:r>
      <w:r>
        <w:rPr>
          <w:spacing w:val="-1"/>
          <w:sz w:val="24"/>
        </w:rPr>
        <w:t xml:space="preserve"> </w:t>
      </w:r>
      <w:r>
        <w:rPr>
          <w:spacing w:val="-6"/>
          <w:sz w:val="24"/>
        </w:rPr>
        <w:t>Identified</w:t>
      </w:r>
      <w:r>
        <w:rPr>
          <w:spacing w:val="1"/>
          <w:sz w:val="24"/>
        </w:rPr>
        <w:t xml:space="preserve"> </w:t>
      </w:r>
      <w:r>
        <w:rPr>
          <w:spacing w:val="-6"/>
          <w:sz w:val="24"/>
        </w:rPr>
        <w:t>file</w:t>
      </w:r>
    </w:p>
    <w:p w14:paraId="3F049F67" w14:textId="77777777" w:rsidR="00375526" w:rsidRDefault="0015785B">
      <w:pPr>
        <w:pStyle w:val="ListParagraph"/>
        <w:numPr>
          <w:ilvl w:val="4"/>
          <w:numId w:val="15"/>
        </w:numPr>
        <w:tabs>
          <w:tab w:val="left" w:pos="3240"/>
        </w:tabs>
        <w:spacing w:before="34"/>
        <w:ind w:hanging="360"/>
        <w:rPr>
          <w:sz w:val="24"/>
        </w:rPr>
      </w:pPr>
      <w:r>
        <w:rPr>
          <w:spacing w:val="-6"/>
          <w:sz w:val="24"/>
        </w:rPr>
        <w:t>Member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Identified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file</w:t>
      </w:r>
    </w:p>
    <w:p w14:paraId="2F641A1F" w14:textId="77777777" w:rsidR="00375526" w:rsidRDefault="0015785B">
      <w:pPr>
        <w:pStyle w:val="BodyText"/>
        <w:spacing w:before="17" w:line="249" w:lineRule="auto"/>
        <w:ind w:left="1800"/>
      </w:pPr>
      <w:r>
        <w:rPr>
          <w:rFonts w:ascii="Calibri"/>
          <w:b/>
          <w:spacing w:val="-2"/>
        </w:rPr>
        <w:t xml:space="preserve">Note: </w:t>
      </w:r>
      <w:r>
        <w:rPr>
          <w:spacing w:val="-2"/>
        </w:rPr>
        <w:t>Supplemental</w:t>
      </w:r>
      <w:r>
        <w:rPr>
          <w:spacing w:val="-12"/>
        </w:rPr>
        <w:t xml:space="preserve"> </w:t>
      </w:r>
      <w:r>
        <w:rPr>
          <w:spacing w:val="-2"/>
        </w:rPr>
        <w:t>files</w:t>
      </w:r>
      <w:r>
        <w:rPr>
          <w:spacing w:val="-10"/>
        </w:rPr>
        <w:t xml:space="preserve"> </w:t>
      </w:r>
      <w:r>
        <w:rPr>
          <w:spacing w:val="-2"/>
        </w:rPr>
        <w:t>require</w:t>
      </w:r>
      <w:r>
        <w:rPr>
          <w:spacing w:val="-8"/>
        </w:rPr>
        <w:t xml:space="preserve"> </w:t>
      </w:r>
      <w:r>
        <w:rPr>
          <w:spacing w:val="-2"/>
        </w:rPr>
        <w:t>justification</w:t>
      </w:r>
      <w:r>
        <w:rPr>
          <w:spacing w:val="-12"/>
        </w:rPr>
        <w:t xml:space="preserve"> </w:t>
      </w:r>
      <w:r>
        <w:rPr>
          <w:spacing w:val="-2"/>
        </w:rPr>
        <w:t>for</w:t>
      </w:r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request</w:t>
      </w:r>
      <w:r>
        <w:rPr>
          <w:spacing w:val="-12"/>
        </w:rPr>
        <w:t xml:space="preserve"> </w:t>
      </w:r>
      <w:r>
        <w:rPr>
          <w:spacing w:val="-2"/>
        </w:rPr>
        <w:t>and</w:t>
      </w:r>
      <w:r>
        <w:rPr>
          <w:spacing w:val="-9"/>
        </w:rPr>
        <w:t xml:space="preserve"> </w:t>
      </w:r>
      <w:r>
        <w:rPr>
          <w:spacing w:val="-2"/>
        </w:rPr>
        <w:t>additional</w:t>
      </w:r>
      <w:r>
        <w:rPr>
          <w:spacing w:val="-12"/>
        </w:rPr>
        <w:t xml:space="preserve"> </w:t>
      </w:r>
      <w:r>
        <w:rPr>
          <w:spacing w:val="-2"/>
        </w:rPr>
        <w:t>approval</w:t>
      </w:r>
      <w:r>
        <w:rPr>
          <w:spacing w:val="-11"/>
        </w:rPr>
        <w:t xml:space="preserve"> </w:t>
      </w:r>
      <w:r>
        <w:rPr>
          <w:spacing w:val="-2"/>
        </w:rPr>
        <w:t>for release.</w:t>
      </w:r>
    </w:p>
    <w:p w14:paraId="2E4AD9B9" w14:textId="77777777" w:rsidR="00375526" w:rsidRDefault="0015785B">
      <w:pPr>
        <w:pStyle w:val="ListParagraph"/>
        <w:numPr>
          <w:ilvl w:val="2"/>
          <w:numId w:val="15"/>
        </w:numPr>
        <w:tabs>
          <w:tab w:val="left" w:pos="1798"/>
          <w:tab w:val="left" w:pos="1800"/>
        </w:tabs>
        <w:spacing w:before="165" w:line="249" w:lineRule="auto"/>
        <w:ind w:right="366" w:hanging="360"/>
        <w:rPr>
          <w:sz w:val="24"/>
        </w:rPr>
      </w:pPr>
      <w:r>
        <w:rPr>
          <w:rFonts w:ascii="Calibri"/>
          <w:b/>
          <w:sz w:val="24"/>
        </w:rPr>
        <w:t xml:space="preserve">Custom Data Sets: </w:t>
      </w:r>
      <w:r>
        <w:rPr>
          <w:sz w:val="24"/>
        </w:rPr>
        <w:t>Custom</w:t>
      </w:r>
      <w:r>
        <w:rPr>
          <w:spacing w:val="-1"/>
          <w:sz w:val="24"/>
        </w:rPr>
        <w:t xml:space="preserve"> </w:t>
      </w:r>
      <w:r>
        <w:rPr>
          <w:sz w:val="24"/>
        </w:rPr>
        <w:t>data</w:t>
      </w:r>
      <w:r>
        <w:rPr>
          <w:spacing w:val="-2"/>
          <w:sz w:val="24"/>
        </w:rPr>
        <w:t xml:space="preserve"> </w:t>
      </w:r>
      <w:r>
        <w:rPr>
          <w:sz w:val="24"/>
        </w:rPr>
        <w:t>sets are available at</w:t>
      </w:r>
      <w:r>
        <w:rPr>
          <w:spacing w:val="-2"/>
          <w:sz w:val="24"/>
        </w:rPr>
        <w:t xml:space="preserve"> </w:t>
      </w:r>
      <w:r>
        <w:rPr>
          <w:sz w:val="24"/>
        </w:rPr>
        <w:t>additional costs if</w:t>
      </w:r>
      <w:r>
        <w:rPr>
          <w:spacing w:val="-2"/>
          <w:sz w:val="24"/>
        </w:rPr>
        <w:t xml:space="preserve"> </w:t>
      </w:r>
      <w:r>
        <w:rPr>
          <w:sz w:val="24"/>
        </w:rPr>
        <w:t>the SLDS does not meet your research needs.</w:t>
      </w:r>
    </w:p>
    <w:p w14:paraId="088F6C78" w14:textId="77777777" w:rsidR="00375526" w:rsidRDefault="0015785B">
      <w:pPr>
        <w:pStyle w:val="ListParagraph"/>
        <w:numPr>
          <w:ilvl w:val="2"/>
          <w:numId w:val="15"/>
        </w:numPr>
        <w:tabs>
          <w:tab w:val="left" w:pos="1798"/>
          <w:tab w:val="left" w:pos="1800"/>
        </w:tabs>
        <w:spacing w:before="6" w:line="249" w:lineRule="auto"/>
        <w:ind w:right="756" w:hanging="360"/>
        <w:rPr>
          <w:sz w:val="24"/>
        </w:rPr>
      </w:pPr>
      <w:r>
        <w:rPr>
          <w:rFonts w:ascii="Calibri"/>
          <w:b/>
          <w:sz w:val="24"/>
        </w:rPr>
        <w:t xml:space="preserve">Custom Reports: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custom</w:t>
      </w:r>
      <w:r>
        <w:rPr>
          <w:spacing w:val="-7"/>
          <w:sz w:val="24"/>
        </w:rPr>
        <w:t xml:space="preserve"> </w:t>
      </w:r>
      <w:r>
        <w:rPr>
          <w:sz w:val="24"/>
        </w:rPr>
        <w:t>report</w:t>
      </w:r>
      <w:r>
        <w:rPr>
          <w:spacing w:val="-4"/>
          <w:sz w:val="24"/>
        </w:rPr>
        <w:t xml:space="preserve"> </w:t>
      </w:r>
      <w:r>
        <w:rPr>
          <w:sz w:val="24"/>
        </w:rPr>
        <w:t>(as</w:t>
      </w:r>
      <w:r>
        <w:rPr>
          <w:spacing w:val="-6"/>
          <w:sz w:val="24"/>
        </w:rPr>
        <w:t xml:space="preserve"> </w:t>
      </w:r>
      <w:r>
        <w:rPr>
          <w:sz w:val="24"/>
        </w:rPr>
        <w:t>opposed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custom</w:t>
      </w:r>
      <w:r>
        <w:rPr>
          <w:spacing w:val="-4"/>
          <w:sz w:val="24"/>
        </w:rPr>
        <w:t xml:space="preserve"> </w:t>
      </w:r>
      <w:r>
        <w:rPr>
          <w:sz w:val="24"/>
        </w:rPr>
        <w:t>data</w:t>
      </w:r>
      <w:r>
        <w:rPr>
          <w:spacing w:val="-8"/>
          <w:sz w:val="24"/>
        </w:rPr>
        <w:t xml:space="preserve"> </w:t>
      </w:r>
      <w:r>
        <w:rPr>
          <w:sz w:val="24"/>
        </w:rPr>
        <w:t>set)</w:t>
      </w:r>
      <w:r>
        <w:rPr>
          <w:spacing w:val="-6"/>
          <w:sz w:val="24"/>
        </w:rPr>
        <w:t xml:space="preserve"> </w:t>
      </w:r>
      <w:r>
        <w:rPr>
          <w:sz w:val="24"/>
        </w:rPr>
        <w:t>is</w:t>
      </w:r>
      <w:r>
        <w:rPr>
          <w:spacing w:val="-6"/>
          <w:sz w:val="24"/>
        </w:rPr>
        <w:t xml:space="preserve"> </w:t>
      </w:r>
      <w:r>
        <w:rPr>
          <w:sz w:val="24"/>
        </w:rPr>
        <w:t>also</w:t>
      </w:r>
      <w:r>
        <w:rPr>
          <w:spacing w:val="-8"/>
          <w:sz w:val="24"/>
        </w:rPr>
        <w:t xml:space="preserve"> </w:t>
      </w:r>
      <w:r>
        <w:rPr>
          <w:sz w:val="24"/>
        </w:rPr>
        <w:t>available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if </w:t>
      </w:r>
      <w:r>
        <w:rPr>
          <w:spacing w:val="-2"/>
          <w:sz w:val="24"/>
        </w:rPr>
        <w:t>you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would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like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DHIN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provide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you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with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data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analysis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instead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record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level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data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set.</w:t>
      </w:r>
    </w:p>
    <w:p w14:paraId="0140FE68" w14:textId="77777777" w:rsidR="00375526" w:rsidRDefault="0015785B">
      <w:pPr>
        <w:pStyle w:val="BodyText"/>
        <w:spacing w:before="229"/>
        <w:ind w:left="1080"/>
      </w:pPr>
      <w:r>
        <w:rPr>
          <w:spacing w:val="-2"/>
        </w:rPr>
        <w:t>After</w:t>
      </w:r>
      <w:r>
        <w:rPr>
          <w:spacing w:val="-19"/>
        </w:rPr>
        <w:t xml:space="preserve"> </w:t>
      </w:r>
      <w:r>
        <w:rPr>
          <w:spacing w:val="-2"/>
        </w:rPr>
        <w:t>reviewing</w:t>
      </w:r>
      <w:r>
        <w:rPr>
          <w:spacing w:val="-19"/>
        </w:rPr>
        <w:t xml:space="preserve"> </w:t>
      </w: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standard</w:t>
      </w:r>
      <w:r>
        <w:rPr>
          <w:spacing w:val="-18"/>
        </w:rPr>
        <w:t xml:space="preserve"> </w:t>
      </w:r>
      <w:r>
        <w:rPr>
          <w:spacing w:val="-2"/>
        </w:rPr>
        <w:t>data</w:t>
      </w:r>
      <w:r>
        <w:rPr>
          <w:spacing w:val="-18"/>
        </w:rPr>
        <w:t xml:space="preserve"> </w:t>
      </w:r>
      <w:r>
        <w:rPr>
          <w:spacing w:val="-2"/>
        </w:rPr>
        <w:t>dictionaries,</w:t>
      </w:r>
      <w:r>
        <w:rPr>
          <w:spacing w:val="-12"/>
        </w:rPr>
        <w:t xml:space="preserve"> </w:t>
      </w:r>
      <w:r>
        <w:rPr>
          <w:spacing w:val="-2"/>
        </w:rPr>
        <w:t>select</w:t>
      </w:r>
      <w:r>
        <w:rPr>
          <w:spacing w:val="-17"/>
        </w:rPr>
        <w:t xml:space="preserve"> </w:t>
      </w:r>
      <w:r>
        <w:rPr>
          <w:spacing w:val="-2"/>
        </w:rPr>
        <w:t>the</w:t>
      </w:r>
      <w:r>
        <w:rPr>
          <w:spacing w:val="-17"/>
        </w:rPr>
        <w:t xml:space="preserve"> </w:t>
      </w:r>
      <w:r>
        <w:rPr>
          <w:spacing w:val="-2"/>
        </w:rPr>
        <w:t>data</w:t>
      </w:r>
      <w:r>
        <w:rPr>
          <w:spacing w:val="-15"/>
        </w:rPr>
        <w:t xml:space="preserve"> </w:t>
      </w:r>
      <w:r>
        <w:rPr>
          <w:spacing w:val="-2"/>
        </w:rPr>
        <w:t>option</w:t>
      </w:r>
      <w:r>
        <w:rPr>
          <w:spacing w:val="-16"/>
        </w:rPr>
        <w:t xml:space="preserve"> </w:t>
      </w:r>
      <w:r>
        <w:rPr>
          <w:spacing w:val="-2"/>
        </w:rPr>
        <w:t>that</w:t>
      </w:r>
      <w:r>
        <w:rPr>
          <w:spacing w:val="-18"/>
        </w:rPr>
        <w:t xml:space="preserve"> </w:t>
      </w:r>
      <w:r>
        <w:rPr>
          <w:spacing w:val="-2"/>
        </w:rPr>
        <w:t>best</w:t>
      </w:r>
      <w:r>
        <w:rPr>
          <w:spacing w:val="-19"/>
        </w:rPr>
        <w:t xml:space="preserve"> </w:t>
      </w:r>
      <w:r>
        <w:rPr>
          <w:spacing w:val="-2"/>
        </w:rPr>
        <w:t>suits</w:t>
      </w:r>
      <w:r>
        <w:rPr>
          <w:spacing w:val="-16"/>
        </w:rPr>
        <w:t xml:space="preserve"> </w:t>
      </w:r>
      <w:r>
        <w:rPr>
          <w:spacing w:val="-2"/>
        </w:rPr>
        <w:t>your</w:t>
      </w:r>
      <w:r>
        <w:rPr>
          <w:spacing w:val="-19"/>
        </w:rPr>
        <w:t xml:space="preserve"> </w:t>
      </w:r>
      <w:r>
        <w:rPr>
          <w:spacing w:val="-2"/>
        </w:rPr>
        <w:t>needs.</w:t>
      </w:r>
    </w:p>
    <w:p w14:paraId="356C81D9" w14:textId="77777777" w:rsidR="00375526" w:rsidRDefault="0015785B">
      <w:pPr>
        <w:tabs>
          <w:tab w:val="left" w:pos="3960"/>
          <w:tab w:val="left" w:pos="7741"/>
        </w:tabs>
        <w:spacing w:before="39"/>
        <w:ind w:left="360"/>
        <w:rPr>
          <w:rFonts w:ascii="Arial" w:hAnsi="Arial"/>
          <w:sz w:val="18"/>
        </w:rPr>
      </w:pPr>
      <w:r>
        <w:rPr>
          <w:rFonts w:ascii="MS Gothic" w:hAnsi="MS Gothic"/>
          <w:color w:val="205E99"/>
          <w:spacing w:val="-4"/>
          <w:sz w:val="24"/>
        </w:rPr>
        <w:t>☒</w:t>
      </w:r>
      <w:r>
        <w:rPr>
          <w:spacing w:val="-4"/>
          <w:sz w:val="24"/>
        </w:rPr>
        <w:t>Standard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Limited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Data</w:t>
      </w:r>
      <w:r>
        <w:rPr>
          <w:spacing w:val="-8"/>
          <w:sz w:val="24"/>
        </w:rPr>
        <w:t xml:space="preserve"> </w:t>
      </w:r>
      <w:r>
        <w:rPr>
          <w:spacing w:val="-5"/>
          <w:sz w:val="24"/>
        </w:rPr>
        <w:t>Set</w:t>
      </w:r>
      <w:r>
        <w:rPr>
          <w:sz w:val="24"/>
        </w:rPr>
        <w:tab/>
      </w:r>
      <w:r>
        <w:rPr>
          <w:rFonts w:ascii="MS Gothic" w:hAnsi="MS Gothic"/>
          <w:color w:val="205E99"/>
          <w:sz w:val="24"/>
        </w:rPr>
        <w:t>☐</w:t>
      </w:r>
      <w:r>
        <w:rPr>
          <w:sz w:val="24"/>
        </w:rPr>
        <w:t>Custom</w:t>
      </w:r>
      <w:r>
        <w:rPr>
          <w:spacing w:val="-18"/>
          <w:sz w:val="24"/>
        </w:rPr>
        <w:t xml:space="preserve"> </w:t>
      </w:r>
      <w:r>
        <w:rPr>
          <w:sz w:val="24"/>
        </w:rPr>
        <w:t>Data</w:t>
      </w:r>
      <w:r>
        <w:rPr>
          <w:spacing w:val="-18"/>
          <w:sz w:val="24"/>
        </w:rPr>
        <w:t xml:space="preserve"> </w:t>
      </w:r>
      <w:r>
        <w:rPr>
          <w:sz w:val="24"/>
        </w:rPr>
        <w:t>Set</w:t>
      </w:r>
      <w:r>
        <w:rPr>
          <w:spacing w:val="-4"/>
          <w:sz w:val="24"/>
        </w:rPr>
        <w:t xml:space="preserve"> </w:t>
      </w:r>
      <w:r>
        <w:rPr>
          <w:noProof/>
          <w:spacing w:val="-5"/>
          <w:position w:val="8"/>
          <w:sz w:val="24"/>
        </w:rPr>
        <w:drawing>
          <wp:inline distT="0" distB="0" distL="0" distR="0" wp14:anchorId="303B8EC8" wp14:editId="77E16053">
            <wp:extent cx="57727" cy="57724"/>
            <wp:effectExtent l="0" t="0" r="0" b="0"/>
            <wp:docPr id="27" name="Image 27" descr="Shap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 descr="Shape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27" cy="57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w:anchor="_bookmark3" w:history="1">
        <w:r>
          <w:rPr>
            <w:rFonts w:ascii="Arial" w:hAnsi="Arial"/>
            <w:color w:val="467885"/>
            <w:spacing w:val="4"/>
            <w:sz w:val="18"/>
            <w:u w:val="single" w:color="467885"/>
          </w:rPr>
          <w:t xml:space="preserve"> </w:t>
        </w:r>
        <w:r>
          <w:rPr>
            <w:rFonts w:ascii="Arial" w:hAnsi="Arial"/>
            <w:color w:val="467885"/>
            <w:sz w:val="18"/>
            <w:u w:val="single" w:color="467885"/>
          </w:rPr>
          <w:t>Skip</w:t>
        </w:r>
        <w:r>
          <w:rPr>
            <w:rFonts w:ascii="Arial" w:hAnsi="Arial"/>
            <w:color w:val="467885"/>
            <w:spacing w:val="-1"/>
            <w:sz w:val="18"/>
            <w:u w:val="single" w:color="467885"/>
          </w:rPr>
          <w:t xml:space="preserve"> </w:t>
        </w:r>
        <w:r>
          <w:rPr>
            <w:rFonts w:ascii="Arial" w:hAnsi="Arial"/>
            <w:color w:val="467885"/>
            <w:sz w:val="18"/>
            <w:u w:val="single" w:color="467885"/>
          </w:rPr>
          <w:t>to</w:t>
        </w:r>
        <w:r>
          <w:rPr>
            <w:rFonts w:ascii="Arial" w:hAnsi="Arial"/>
            <w:color w:val="467885"/>
            <w:spacing w:val="1"/>
            <w:sz w:val="18"/>
            <w:u w:val="single" w:color="467885"/>
          </w:rPr>
          <w:t xml:space="preserve"> </w:t>
        </w:r>
        <w:r>
          <w:rPr>
            <w:rFonts w:ascii="Arial" w:hAnsi="Arial"/>
            <w:color w:val="467885"/>
            <w:sz w:val="18"/>
            <w:u w:val="single" w:color="467885"/>
          </w:rPr>
          <w:t>Part</w:t>
        </w:r>
        <w:r>
          <w:rPr>
            <w:rFonts w:ascii="Arial" w:hAnsi="Arial"/>
            <w:color w:val="467885"/>
            <w:spacing w:val="-1"/>
            <w:sz w:val="18"/>
            <w:u w:val="single" w:color="467885"/>
          </w:rPr>
          <w:t xml:space="preserve"> </w:t>
        </w:r>
        <w:r>
          <w:rPr>
            <w:rFonts w:ascii="Arial" w:hAnsi="Arial"/>
            <w:color w:val="467885"/>
            <w:sz w:val="18"/>
            <w:u w:val="single" w:color="467885"/>
          </w:rPr>
          <w:t>2,</w:t>
        </w:r>
        <w:r>
          <w:rPr>
            <w:rFonts w:ascii="Arial" w:hAnsi="Arial"/>
            <w:color w:val="467885"/>
            <w:spacing w:val="1"/>
            <w:sz w:val="18"/>
            <w:u w:val="single" w:color="467885"/>
          </w:rPr>
          <w:t xml:space="preserve"> </w:t>
        </w:r>
        <w:r>
          <w:rPr>
            <w:rFonts w:ascii="Arial" w:hAnsi="Arial"/>
            <w:color w:val="467885"/>
            <w:spacing w:val="-10"/>
            <w:sz w:val="18"/>
            <w:u w:val="single" w:color="467885"/>
          </w:rPr>
          <w:t>C</w:t>
        </w:r>
      </w:hyperlink>
      <w:r>
        <w:rPr>
          <w:rFonts w:ascii="Arial" w:hAnsi="Arial"/>
          <w:color w:val="467885"/>
          <w:sz w:val="18"/>
        </w:rPr>
        <w:tab/>
      </w:r>
      <w:r>
        <w:rPr>
          <w:rFonts w:ascii="MS Gothic" w:hAnsi="MS Gothic"/>
          <w:color w:val="205E99"/>
          <w:sz w:val="24"/>
        </w:rPr>
        <w:t>☐</w:t>
      </w:r>
      <w:r>
        <w:rPr>
          <w:sz w:val="24"/>
        </w:rPr>
        <w:t>Custom</w:t>
      </w:r>
      <w:r>
        <w:rPr>
          <w:spacing w:val="-18"/>
          <w:sz w:val="24"/>
        </w:rPr>
        <w:t xml:space="preserve"> </w:t>
      </w:r>
      <w:r>
        <w:rPr>
          <w:sz w:val="24"/>
        </w:rPr>
        <w:t>Report</w:t>
      </w:r>
      <w:r>
        <w:rPr>
          <w:spacing w:val="-12"/>
          <w:sz w:val="24"/>
        </w:rPr>
        <w:t xml:space="preserve"> </w:t>
      </w:r>
      <w:r>
        <w:rPr>
          <w:noProof/>
          <w:spacing w:val="-6"/>
          <w:position w:val="8"/>
          <w:sz w:val="24"/>
        </w:rPr>
        <w:drawing>
          <wp:inline distT="0" distB="0" distL="0" distR="0" wp14:anchorId="1C394FE8" wp14:editId="5DBB4594">
            <wp:extent cx="57726" cy="57724"/>
            <wp:effectExtent l="0" t="0" r="0" b="0"/>
            <wp:docPr id="28" name="Image 28" descr="Shap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 descr="Shape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26" cy="57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4"/>
          <w:sz w:val="24"/>
        </w:rPr>
        <w:t xml:space="preserve"> </w:t>
      </w:r>
      <w:hyperlink w:anchor="_bookmark4" w:history="1">
        <w:r>
          <w:rPr>
            <w:rFonts w:ascii="Arial" w:hAnsi="Arial"/>
            <w:color w:val="467885"/>
            <w:sz w:val="18"/>
            <w:u w:val="single" w:color="467885"/>
          </w:rPr>
          <w:t>Skip</w:t>
        </w:r>
        <w:r>
          <w:rPr>
            <w:rFonts w:ascii="Arial" w:hAnsi="Arial"/>
            <w:color w:val="467885"/>
            <w:spacing w:val="-3"/>
            <w:sz w:val="18"/>
            <w:u w:val="single" w:color="467885"/>
          </w:rPr>
          <w:t xml:space="preserve"> </w:t>
        </w:r>
        <w:r>
          <w:rPr>
            <w:rFonts w:ascii="Arial" w:hAnsi="Arial"/>
            <w:color w:val="467885"/>
            <w:sz w:val="18"/>
            <w:u w:val="single" w:color="467885"/>
          </w:rPr>
          <w:t>to</w:t>
        </w:r>
        <w:r>
          <w:rPr>
            <w:rFonts w:ascii="Arial" w:hAnsi="Arial"/>
            <w:color w:val="467885"/>
            <w:spacing w:val="-2"/>
            <w:sz w:val="18"/>
            <w:u w:val="single" w:color="467885"/>
          </w:rPr>
          <w:t xml:space="preserve"> </w:t>
        </w:r>
        <w:r>
          <w:rPr>
            <w:rFonts w:ascii="Arial" w:hAnsi="Arial"/>
            <w:color w:val="467885"/>
            <w:sz w:val="18"/>
            <w:u w:val="single" w:color="467885"/>
          </w:rPr>
          <w:t>Part</w:t>
        </w:r>
        <w:r>
          <w:rPr>
            <w:rFonts w:ascii="Arial" w:hAnsi="Arial"/>
            <w:color w:val="467885"/>
            <w:spacing w:val="-2"/>
            <w:sz w:val="18"/>
            <w:u w:val="single" w:color="467885"/>
          </w:rPr>
          <w:t xml:space="preserve"> </w:t>
        </w:r>
        <w:r>
          <w:rPr>
            <w:rFonts w:ascii="Arial" w:hAnsi="Arial"/>
            <w:color w:val="467885"/>
            <w:sz w:val="18"/>
            <w:u w:val="single" w:color="467885"/>
          </w:rPr>
          <w:t>2,</w:t>
        </w:r>
        <w:r>
          <w:rPr>
            <w:rFonts w:ascii="Arial" w:hAnsi="Arial"/>
            <w:color w:val="467885"/>
            <w:spacing w:val="-4"/>
            <w:sz w:val="18"/>
            <w:u w:val="single" w:color="467885"/>
          </w:rPr>
          <w:t xml:space="preserve"> </w:t>
        </w:r>
        <w:r>
          <w:rPr>
            <w:rFonts w:ascii="Arial" w:hAnsi="Arial"/>
            <w:color w:val="467885"/>
            <w:spacing w:val="-10"/>
            <w:sz w:val="18"/>
            <w:u w:val="single" w:color="467885"/>
          </w:rPr>
          <w:t>D</w:t>
        </w:r>
      </w:hyperlink>
    </w:p>
    <w:p w14:paraId="1EBE1FCD" w14:textId="77777777" w:rsidR="00375526" w:rsidRDefault="0015785B">
      <w:pPr>
        <w:pStyle w:val="BodyText"/>
        <w:spacing w:before="209"/>
        <w:ind w:left="0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s">
            <w:drawing>
              <wp:anchor distT="0" distB="0" distL="0" distR="0" simplePos="0" relativeHeight="251658250" behindDoc="1" locked="0" layoutInCell="1" allowOverlap="1" wp14:anchorId="746937D9" wp14:editId="03906E0E">
                <wp:simplePos x="0" y="0"/>
                <wp:positionH relativeFrom="page">
                  <wp:posOffset>457200</wp:posOffset>
                </wp:positionH>
                <wp:positionV relativeFrom="paragraph">
                  <wp:posOffset>294434</wp:posOffset>
                </wp:positionV>
                <wp:extent cx="6766559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65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6559">
                              <a:moveTo>
                                <a:pt x="0" y="0"/>
                              </a:moveTo>
                              <a:lnTo>
                                <a:pt x="676655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155F8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C1BF66" id="Graphic 29" o:spid="_x0000_s1026" style="position:absolute;margin-left:36pt;margin-top:23.2pt;width:532.8pt;height:.1pt;z-index:-25165823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665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" path="m,l6766559,e" filled="f" strokecolor="#155f82" strokeweight="1.5pt">
                <v:path arrowok="t"/>
                <w10:wrap type="topAndBottom" anchorx="page"/>
              </v:shape>
            </w:pict>
          </mc:Fallback>
        </mc:AlternateContent>
      </w:r>
    </w:p>
    <w:p w14:paraId="7ED6C2BA" w14:textId="77777777" w:rsidR="00375526" w:rsidRDefault="00375526">
      <w:pPr>
        <w:pStyle w:val="BodyText"/>
        <w:rPr>
          <w:rFonts w:ascii="Arial"/>
          <w:sz w:val="20"/>
        </w:rPr>
        <w:sectPr w:rsidR="00375526">
          <w:pgSz w:w="12240" w:h="15840"/>
          <w:pgMar w:top="980" w:right="360" w:bottom="780" w:left="360" w:header="0" w:footer="589" w:gutter="0"/>
          <w:cols w:space="720"/>
        </w:sectPr>
      </w:pPr>
    </w:p>
    <w:p w14:paraId="0FF94FCF" w14:textId="77777777" w:rsidR="00375526" w:rsidRDefault="0015785B">
      <w:pPr>
        <w:pStyle w:val="Heading1"/>
        <w:numPr>
          <w:ilvl w:val="0"/>
          <w:numId w:val="15"/>
        </w:numPr>
        <w:tabs>
          <w:tab w:val="left" w:pos="624"/>
        </w:tabs>
        <w:spacing w:before="77"/>
        <w:ind w:left="624" w:hanging="264"/>
      </w:pPr>
      <w:r>
        <w:rPr>
          <w:spacing w:val="-2"/>
          <w:w w:val="110"/>
        </w:rPr>
        <w:lastRenderedPageBreak/>
        <w:t>Standard</w:t>
      </w:r>
      <w:r>
        <w:rPr>
          <w:spacing w:val="-4"/>
          <w:w w:val="110"/>
        </w:rPr>
        <w:t xml:space="preserve"> </w:t>
      </w:r>
      <w:r>
        <w:rPr>
          <w:spacing w:val="-2"/>
          <w:w w:val="110"/>
        </w:rPr>
        <w:t>Limited</w:t>
      </w:r>
      <w:r>
        <w:rPr>
          <w:spacing w:val="-4"/>
          <w:w w:val="110"/>
        </w:rPr>
        <w:t xml:space="preserve"> </w:t>
      </w:r>
      <w:r>
        <w:rPr>
          <w:spacing w:val="-2"/>
          <w:w w:val="110"/>
        </w:rPr>
        <w:t>Data</w:t>
      </w:r>
      <w:r>
        <w:rPr>
          <w:spacing w:val="-5"/>
          <w:w w:val="110"/>
        </w:rPr>
        <w:t xml:space="preserve"> Set</w:t>
      </w:r>
    </w:p>
    <w:p w14:paraId="6A7783F3" w14:textId="77777777" w:rsidR="00375526" w:rsidRDefault="0015785B">
      <w:pPr>
        <w:pStyle w:val="BodyText"/>
        <w:spacing w:before="4"/>
        <w:ind w:left="0"/>
        <w:rPr>
          <w:rFonts w:ascii="Calibri"/>
          <w:b/>
          <w:sz w:val="9"/>
        </w:rPr>
      </w:pPr>
      <w:r>
        <w:rPr>
          <w:rFonts w:ascii="Calibri"/>
          <w:b/>
          <w:noProof/>
          <w:sz w:val="9"/>
        </w:rPr>
        <mc:AlternateContent>
          <mc:Choice Requires="wps">
            <w:drawing>
              <wp:anchor distT="0" distB="0" distL="0" distR="0" simplePos="0" relativeHeight="251658251" behindDoc="1" locked="0" layoutInCell="1" allowOverlap="1" wp14:anchorId="56DACA0E" wp14:editId="2286530E">
                <wp:simplePos x="0" y="0"/>
                <wp:positionH relativeFrom="page">
                  <wp:posOffset>460375</wp:posOffset>
                </wp:positionH>
                <wp:positionV relativeFrom="paragraph">
                  <wp:posOffset>87903</wp:posOffset>
                </wp:positionV>
                <wp:extent cx="6766559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65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6559">
                              <a:moveTo>
                                <a:pt x="0" y="0"/>
                              </a:moveTo>
                              <a:lnTo>
                                <a:pt x="676655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155F8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31CE47" id="Graphic 30" o:spid="_x0000_s1026" style="position:absolute;margin-left:36.25pt;margin-top:6.9pt;width:532.8pt;height:.1pt;z-index:-25165822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665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" path="m,l6766559,e" filled="f" strokecolor="#155f82" strokeweight="1.5pt">
                <v:path arrowok="t"/>
                <w10:wrap type="topAndBottom" anchorx="page"/>
              </v:shape>
            </w:pict>
          </mc:Fallback>
        </mc:AlternateContent>
      </w:r>
    </w:p>
    <w:p w14:paraId="060DF39F" w14:textId="77777777" w:rsidR="00375526" w:rsidRDefault="00375526">
      <w:pPr>
        <w:pStyle w:val="BodyText"/>
        <w:spacing w:before="68"/>
        <w:ind w:left="0"/>
        <w:rPr>
          <w:rFonts w:ascii="Calibri"/>
          <w:b/>
        </w:rPr>
      </w:pPr>
    </w:p>
    <w:p w14:paraId="6047D547" w14:textId="77777777" w:rsidR="00375526" w:rsidRDefault="0015785B">
      <w:pPr>
        <w:pStyle w:val="ListParagraph"/>
        <w:numPr>
          <w:ilvl w:val="1"/>
          <w:numId w:val="15"/>
        </w:numPr>
        <w:tabs>
          <w:tab w:val="left" w:pos="1078"/>
          <w:tab w:val="left" w:pos="1080"/>
        </w:tabs>
        <w:spacing w:before="0" w:line="254" w:lineRule="auto"/>
        <w:ind w:right="1080"/>
        <w:rPr>
          <w:sz w:val="24"/>
        </w:rPr>
      </w:pPr>
      <w:r>
        <w:rPr>
          <w:sz w:val="24"/>
        </w:rPr>
        <w:t>Standard</w:t>
      </w:r>
      <w:r>
        <w:rPr>
          <w:spacing w:val="-18"/>
          <w:sz w:val="24"/>
        </w:rPr>
        <w:t xml:space="preserve"> </w:t>
      </w:r>
      <w:r>
        <w:rPr>
          <w:sz w:val="24"/>
        </w:rPr>
        <w:t>Limited</w:t>
      </w:r>
      <w:r>
        <w:rPr>
          <w:spacing w:val="-17"/>
          <w:sz w:val="24"/>
        </w:rPr>
        <w:t xml:space="preserve"> </w:t>
      </w:r>
      <w:r>
        <w:rPr>
          <w:sz w:val="24"/>
        </w:rPr>
        <w:t>Data</w:t>
      </w:r>
      <w:r>
        <w:rPr>
          <w:spacing w:val="-19"/>
          <w:sz w:val="24"/>
        </w:rPr>
        <w:t xml:space="preserve"> </w:t>
      </w:r>
      <w:r>
        <w:rPr>
          <w:sz w:val="24"/>
        </w:rPr>
        <w:t>Set</w:t>
      </w:r>
      <w:r>
        <w:rPr>
          <w:spacing w:val="-16"/>
          <w:sz w:val="24"/>
        </w:rPr>
        <w:t xml:space="preserve"> </w:t>
      </w:r>
      <w:r>
        <w:rPr>
          <w:sz w:val="24"/>
        </w:rPr>
        <w:t>Rationale:</w:t>
      </w:r>
      <w:r>
        <w:rPr>
          <w:spacing w:val="-17"/>
          <w:sz w:val="24"/>
        </w:rPr>
        <w:t xml:space="preserve"> </w:t>
      </w:r>
      <w:r>
        <w:rPr>
          <w:sz w:val="24"/>
        </w:rPr>
        <w:t>Briefly</w:t>
      </w:r>
      <w:r>
        <w:rPr>
          <w:spacing w:val="-19"/>
          <w:sz w:val="24"/>
        </w:rPr>
        <w:t xml:space="preserve"> </w:t>
      </w:r>
      <w:r>
        <w:rPr>
          <w:sz w:val="24"/>
        </w:rPr>
        <w:t>describe</w:t>
      </w:r>
      <w:r>
        <w:rPr>
          <w:spacing w:val="-17"/>
          <w:sz w:val="24"/>
        </w:rPr>
        <w:t xml:space="preserve"> </w:t>
      </w:r>
      <w:r>
        <w:rPr>
          <w:sz w:val="24"/>
        </w:rPr>
        <w:t>why</w:t>
      </w:r>
      <w:r>
        <w:rPr>
          <w:spacing w:val="-17"/>
          <w:sz w:val="24"/>
        </w:rPr>
        <w:t xml:space="preserve"> </w:t>
      </w:r>
      <w:r>
        <w:rPr>
          <w:sz w:val="24"/>
        </w:rPr>
        <w:t>this</w:t>
      </w:r>
      <w:r>
        <w:rPr>
          <w:spacing w:val="-17"/>
          <w:sz w:val="24"/>
        </w:rPr>
        <w:t xml:space="preserve"> </w:t>
      </w:r>
      <w:r>
        <w:rPr>
          <w:sz w:val="24"/>
        </w:rPr>
        <w:t>level</w:t>
      </w:r>
      <w:r>
        <w:rPr>
          <w:spacing w:val="-18"/>
          <w:sz w:val="24"/>
        </w:rPr>
        <w:t xml:space="preserve"> </w:t>
      </w:r>
      <w:r>
        <w:rPr>
          <w:sz w:val="24"/>
        </w:rPr>
        <w:t>of</w:t>
      </w:r>
      <w:r>
        <w:rPr>
          <w:spacing w:val="-16"/>
          <w:sz w:val="24"/>
        </w:rPr>
        <w:t xml:space="preserve"> </w:t>
      </w:r>
      <w:r>
        <w:rPr>
          <w:sz w:val="24"/>
        </w:rPr>
        <w:t>detail</w:t>
      </w:r>
      <w:r>
        <w:rPr>
          <w:spacing w:val="-18"/>
          <w:sz w:val="24"/>
        </w:rPr>
        <w:t xml:space="preserve"> </w:t>
      </w:r>
      <w:r>
        <w:rPr>
          <w:sz w:val="24"/>
        </w:rPr>
        <w:t>is</w:t>
      </w:r>
      <w:r>
        <w:rPr>
          <w:spacing w:val="-17"/>
          <w:sz w:val="24"/>
        </w:rPr>
        <w:t xml:space="preserve"> </w:t>
      </w:r>
      <w:r>
        <w:rPr>
          <w:sz w:val="24"/>
        </w:rPr>
        <w:t>necessary</w:t>
      </w:r>
      <w:r>
        <w:rPr>
          <w:spacing w:val="-19"/>
          <w:sz w:val="24"/>
        </w:rPr>
        <w:t xml:space="preserve"> </w:t>
      </w:r>
      <w:r>
        <w:rPr>
          <w:sz w:val="24"/>
        </w:rPr>
        <w:t>to accomplish</w:t>
      </w:r>
      <w:r>
        <w:rPr>
          <w:spacing w:val="-12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project’s</w:t>
      </w:r>
      <w:r>
        <w:rPr>
          <w:spacing w:val="-9"/>
          <w:sz w:val="24"/>
        </w:rPr>
        <w:t xml:space="preserve"> </w:t>
      </w:r>
      <w:r>
        <w:rPr>
          <w:sz w:val="24"/>
        </w:rPr>
        <w:t>purpose.</w:t>
      </w:r>
      <w:r>
        <w:rPr>
          <w:spacing w:val="-9"/>
          <w:sz w:val="24"/>
        </w:rPr>
        <w:t xml:space="preserve"> </w:t>
      </w:r>
      <w:r>
        <w:rPr>
          <w:sz w:val="24"/>
        </w:rPr>
        <w:t>These</w:t>
      </w:r>
      <w:r>
        <w:rPr>
          <w:spacing w:val="-9"/>
          <w:sz w:val="24"/>
        </w:rPr>
        <w:t xml:space="preserve"> </w:t>
      </w:r>
      <w:r>
        <w:rPr>
          <w:sz w:val="24"/>
        </w:rPr>
        <w:t>requests</w:t>
      </w:r>
      <w:r>
        <w:rPr>
          <w:spacing w:val="-9"/>
          <w:sz w:val="24"/>
        </w:rPr>
        <w:t xml:space="preserve"> </w:t>
      </w:r>
      <w:r>
        <w:rPr>
          <w:sz w:val="24"/>
        </w:rPr>
        <w:t>are</w:t>
      </w:r>
      <w:r>
        <w:rPr>
          <w:spacing w:val="-9"/>
          <w:sz w:val="24"/>
        </w:rPr>
        <w:t xml:space="preserve"> </w:t>
      </w:r>
      <w:r>
        <w:rPr>
          <w:sz w:val="24"/>
        </w:rPr>
        <w:t>subject</w:t>
      </w:r>
      <w:r>
        <w:rPr>
          <w:spacing w:val="-12"/>
          <w:sz w:val="24"/>
        </w:rPr>
        <w:t xml:space="preserve"> </w:t>
      </w:r>
      <w:r>
        <w:rPr>
          <w:sz w:val="24"/>
        </w:rPr>
        <w:t>to</w:t>
      </w:r>
      <w:r>
        <w:rPr>
          <w:spacing w:val="-12"/>
          <w:sz w:val="24"/>
        </w:rPr>
        <w:t xml:space="preserve"> </w:t>
      </w:r>
      <w:r>
        <w:rPr>
          <w:sz w:val="24"/>
        </w:rPr>
        <w:t>additional</w:t>
      </w:r>
      <w:r>
        <w:rPr>
          <w:spacing w:val="-11"/>
          <w:sz w:val="24"/>
        </w:rPr>
        <w:t xml:space="preserve"> </w:t>
      </w:r>
      <w:r>
        <w:rPr>
          <w:sz w:val="24"/>
        </w:rPr>
        <w:t>scrutiny</w:t>
      </w:r>
      <w:r>
        <w:rPr>
          <w:spacing w:val="-9"/>
          <w:sz w:val="24"/>
        </w:rPr>
        <w:t xml:space="preserve"> </w:t>
      </w:r>
      <w:r>
        <w:rPr>
          <w:sz w:val="24"/>
        </w:rPr>
        <w:t>by</w:t>
      </w:r>
      <w:r>
        <w:rPr>
          <w:spacing w:val="-12"/>
          <w:sz w:val="24"/>
        </w:rPr>
        <w:t xml:space="preserve"> </w:t>
      </w:r>
      <w:r>
        <w:rPr>
          <w:sz w:val="24"/>
        </w:rPr>
        <w:t>the Committee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will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evaluated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6"/>
          <w:sz w:val="24"/>
        </w:rPr>
        <w:t xml:space="preserve"> </w:t>
      </w:r>
      <w:r>
        <w:rPr>
          <w:sz w:val="24"/>
        </w:rPr>
        <w:t>adherence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16"/>
          <w:sz w:val="24"/>
        </w:rPr>
        <w:t xml:space="preserve"> </w:t>
      </w:r>
      <w:r>
        <w:rPr>
          <w:sz w:val="24"/>
        </w:rPr>
        <w:t>“minimum</w:t>
      </w:r>
      <w:r>
        <w:rPr>
          <w:spacing w:val="-2"/>
          <w:sz w:val="24"/>
        </w:rPr>
        <w:t xml:space="preserve"> </w:t>
      </w:r>
      <w:r>
        <w:rPr>
          <w:sz w:val="24"/>
        </w:rPr>
        <w:t>necessary”</w:t>
      </w:r>
      <w:r>
        <w:rPr>
          <w:spacing w:val="-17"/>
          <w:sz w:val="24"/>
        </w:rPr>
        <w:t xml:space="preserve"> </w:t>
      </w:r>
      <w:r>
        <w:rPr>
          <w:sz w:val="24"/>
        </w:rPr>
        <w:t>principle.</w:t>
      </w:r>
    </w:p>
    <w:p w14:paraId="3ECDFFAD" w14:textId="77777777" w:rsidR="00375526" w:rsidRDefault="0015785B">
      <w:pPr>
        <w:pStyle w:val="BodyText"/>
        <w:spacing w:before="5" w:line="254" w:lineRule="auto"/>
        <w:ind w:left="360" w:right="436"/>
      </w:pPr>
      <w:r>
        <w:rPr>
          <w:color w:val="205E99"/>
          <w:spacing w:val="-2"/>
        </w:rPr>
        <w:t>This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level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of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detail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is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required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to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understand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changes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in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utilization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and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cost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for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various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services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and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 xml:space="preserve">to </w:t>
      </w:r>
      <w:r>
        <w:rPr>
          <w:color w:val="205E99"/>
        </w:rPr>
        <w:t>group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individual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services</w:t>
      </w:r>
      <w:r>
        <w:rPr>
          <w:color w:val="205E99"/>
          <w:spacing w:val="-13"/>
        </w:rPr>
        <w:t xml:space="preserve"> </w:t>
      </w:r>
      <w:r>
        <w:rPr>
          <w:color w:val="205E99"/>
        </w:rPr>
        <w:t>into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categories</w:t>
      </w:r>
      <w:r>
        <w:rPr>
          <w:color w:val="205E99"/>
          <w:spacing w:val="-14"/>
        </w:rPr>
        <w:t xml:space="preserve"> </w:t>
      </w:r>
      <w:r>
        <w:rPr>
          <w:color w:val="205E99"/>
        </w:rPr>
        <w:t>of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service.</w:t>
      </w:r>
      <w:r>
        <w:rPr>
          <w:color w:val="205E99"/>
          <w:spacing w:val="-12"/>
        </w:rPr>
        <w:t xml:space="preserve"> </w:t>
      </w:r>
      <w:r>
        <w:rPr>
          <w:color w:val="205E99"/>
        </w:rPr>
        <w:t>At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the</w:t>
      </w:r>
      <w:r>
        <w:rPr>
          <w:color w:val="205E99"/>
          <w:spacing w:val="-14"/>
        </w:rPr>
        <w:t xml:space="preserve"> </w:t>
      </w:r>
      <w:r>
        <w:rPr>
          <w:color w:val="205E99"/>
        </w:rPr>
        <w:t>market</w:t>
      </w:r>
      <w:r>
        <w:rPr>
          <w:color w:val="205E99"/>
          <w:spacing w:val="-15"/>
        </w:rPr>
        <w:t xml:space="preserve"> </w:t>
      </w:r>
      <w:r>
        <w:rPr>
          <w:color w:val="205E99"/>
        </w:rPr>
        <w:t>level</w:t>
      </w:r>
      <w:r>
        <w:rPr>
          <w:color w:val="205E99"/>
          <w:spacing w:val="-12"/>
        </w:rPr>
        <w:t xml:space="preserve"> </w:t>
      </w:r>
      <w:r>
        <w:rPr>
          <w:color w:val="205E99"/>
        </w:rPr>
        <w:t>this</w:t>
      </w:r>
      <w:r>
        <w:rPr>
          <w:color w:val="205E99"/>
          <w:spacing w:val="-14"/>
        </w:rPr>
        <w:t xml:space="preserve"> </w:t>
      </w:r>
      <w:r>
        <w:rPr>
          <w:color w:val="205E99"/>
        </w:rPr>
        <w:t>includes</w:t>
      </w:r>
      <w:r>
        <w:rPr>
          <w:color w:val="205E99"/>
          <w:spacing w:val="-14"/>
        </w:rPr>
        <w:t xml:space="preserve"> </w:t>
      </w:r>
      <w:r>
        <w:rPr>
          <w:color w:val="205E99"/>
        </w:rPr>
        <w:t>Medicare</w:t>
      </w:r>
      <w:r>
        <w:rPr>
          <w:color w:val="205E99"/>
          <w:spacing w:val="-14"/>
        </w:rPr>
        <w:t xml:space="preserve"> </w:t>
      </w:r>
      <w:r>
        <w:rPr>
          <w:color w:val="205E99"/>
        </w:rPr>
        <w:t>FFS</w:t>
      </w:r>
      <w:r>
        <w:rPr>
          <w:color w:val="205E99"/>
          <w:spacing w:val="-12"/>
        </w:rPr>
        <w:t xml:space="preserve"> </w:t>
      </w:r>
      <w:r>
        <w:rPr>
          <w:color w:val="205E99"/>
        </w:rPr>
        <w:t>in</w:t>
      </w:r>
    </w:p>
    <w:p w14:paraId="7FD6657D" w14:textId="77777777" w:rsidR="00375526" w:rsidRDefault="0015785B">
      <w:pPr>
        <w:pStyle w:val="BodyText"/>
        <w:spacing w:before="0" w:line="256" w:lineRule="auto"/>
        <w:ind w:left="360" w:right="436"/>
      </w:pPr>
      <w:r>
        <w:rPr>
          <w:color w:val="205E99"/>
          <w:spacing w:val="-2"/>
        </w:rPr>
        <w:t>addition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to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other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market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categories.</w:t>
      </w:r>
      <w:r>
        <w:rPr>
          <w:color w:val="205E99"/>
          <w:spacing w:val="40"/>
        </w:rPr>
        <w:t xml:space="preserve"> </w:t>
      </w:r>
      <w:r>
        <w:rPr>
          <w:color w:val="ED0000"/>
          <w:spacing w:val="-2"/>
        </w:rPr>
        <w:t>This</w:t>
      </w:r>
      <w:r>
        <w:rPr>
          <w:color w:val="ED0000"/>
          <w:spacing w:val="-12"/>
        </w:rPr>
        <w:t xml:space="preserve"> </w:t>
      </w:r>
      <w:r>
        <w:rPr>
          <w:color w:val="ED0000"/>
          <w:spacing w:val="-2"/>
        </w:rPr>
        <w:t>level</w:t>
      </w:r>
      <w:r>
        <w:rPr>
          <w:color w:val="ED0000"/>
          <w:spacing w:val="-13"/>
        </w:rPr>
        <w:t xml:space="preserve"> </w:t>
      </w:r>
      <w:r>
        <w:rPr>
          <w:color w:val="ED0000"/>
          <w:spacing w:val="-2"/>
        </w:rPr>
        <w:t>of</w:t>
      </w:r>
      <w:r>
        <w:rPr>
          <w:color w:val="ED0000"/>
          <w:spacing w:val="-13"/>
        </w:rPr>
        <w:t xml:space="preserve"> </w:t>
      </w:r>
      <w:r>
        <w:rPr>
          <w:color w:val="ED0000"/>
          <w:spacing w:val="-2"/>
        </w:rPr>
        <w:t>detail</w:t>
      </w:r>
      <w:r>
        <w:rPr>
          <w:color w:val="ED0000"/>
          <w:spacing w:val="-13"/>
        </w:rPr>
        <w:t xml:space="preserve"> </w:t>
      </w:r>
      <w:r>
        <w:rPr>
          <w:color w:val="ED0000"/>
          <w:spacing w:val="-2"/>
        </w:rPr>
        <w:t>will</w:t>
      </w:r>
      <w:r>
        <w:rPr>
          <w:color w:val="ED0000"/>
          <w:spacing w:val="-13"/>
        </w:rPr>
        <w:t xml:space="preserve"> </w:t>
      </w:r>
      <w:r>
        <w:rPr>
          <w:color w:val="ED0000"/>
          <w:spacing w:val="-2"/>
        </w:rPr>
        <w:t>also</w:t>
      </w:r>
      <w:r>
        <w:rPr>
          <w:color w:val="ED0000"/>
          <w:spacing w:val="-11"/>
        </w:rPr>
        <w:t xml:space="preserve"> </w:t>
      </w:r>
      <w:r>
        <w:rPr>
          <w:color w:val="ED0000"/>
          <w:spacing w:val="-2"/>
        </w:rPr>
        <w:t>assist</w:t>
      </w:r>
      <w:r>
        <w:rPr>
          <w:color w:val="ED0000"/>
          <w:spacing w:val="-12"/>
        </w:rPr>
        <w:t xml:space="preserve"> </w:t>
      </w:r>
      <w:r>
        <w:rPr>
          <w:color w:val="ED0000"/>
          <w:spacing w:val="-2"/>
        </w:rPr>
        <w:t>the</w:t>
      </w:r>
      <w:r>
        <w:rPr>
          <w:color w:val="ED0000"/>
          <w:spacing w:val="-12"/>
        </w:rPr>
        <w:t xml:space="preserve"> </w:t>
      </w:r>
      <w:r>
        <w:rPr>
          <w:color w:val="ED0000"/>
          <w:spacing w:val="-2"/>
        </w:rPr>
        <w:t>DOI</w:t>
      </w:r>
      <w:r>
        <w:rPr>
          <w:color w:val="ED0000"/>
          <w:spacing w:val="-14"/>
        </w:rPr>
        <w:t xml:space="preserve"> </w:t>
      </w:r>
      <w:r>
        <w:rPr>
          <w:color w:val="ED0000"/>
          <w:spacing w:val="-2"/>
        </w:rPr>
        <w:t>in</w:t>
      </w:r>
      <w:r>
        <w:rPr>
          <w:color w:val="ED0000"/>
          <w:spacing w:val="-13"/>
        </w:rPr>
        <w:t xml:space="preserve"> </w:t>
      </w:r>
      <w:r>
        <w:rPr>
          <w:color w:val="ED0000"/>
          <w:spacing w:val="-2"/>
        </w:rPr>
        <w:t>reviewing</w:t>
      </w:r>
      <w:r>
        <w:rPr>
          <w:color w:val="ED0000"/>
          <w:spacing w:val="-12"/>
        </w:rPr>
        <w:t xml:space="preserve"> </w:t>
      </w:r>
      <w:r>
        <w:rPr>
          <w:color w:val="ED0000"/>
          <w:spacing w:val="-2"/>
        </w:rPr>
        <w:t xml:space="preserve">compliance </w:t>
      </w:r>
      <w:r>
        <w:rPr>
          <w:color w:val="ED0000"/>
        </w:rPr>
        <w:t>with</w:t>
      </w:r>
      <w:r>
        <w:rPr>
          <w:color w:val="ED0000"/>
          <w:spacing w:val="-1"/>
        </w:rPr>
        <w:t xml:space="preserve"> </w:t>
      </w:r>
      <w:r>
        <w:rPr>
          <w:color w:val="ED0000"/>
        </w:rPr>
        <w:t>the cost containment requirements established under</w:t>
      </w:r>
      <w:r>
        <w:rPr>
          <w:color w:val="ED0000"/>
          <w:spacing w:val="-1"/>
        </w:rPr>
        <w:t xml:space="preserve"> </w:t>
      </w:r>
      <w:r>
        <w:rPr>
          <w:color w:val="ED0000"/>
        </w:rPr>
        <w:t>SB 1.</w:t>
      </w:r>
    </w:p>
    <w:p w14:paraId="5F005DDA" w14:textId="77777777" w:rsidR="00375526" w:rsidRDefault="0015785B">
      <w:pPr>
        <w:pStyle w:val="ListParagraph"/>
        <w:numPr>
          <w:ilvl w:val="1"/>
          <w:numId w:val="15"/>
        </w:numPr>
        <w:tabs>
          <w:tab w:val="left" w:pos="1079"/>
        </w:tabs>
        <w:spacing w:before="0" w:line="315" w:lineRule="exact"/>
        <w:ind w:left="1079" w:hanging="359"/>
        <w:rPr>
          <w:sz w:val="24"/>
        </w:rPr>
      </w:pPr>
      <w:r>
        <w:rPr>
          <w:sz w:val="24"/>
        </w:rPr>
        <w:t>Supplemental</w:t>
      </w:r>
      <w:r>
        <w:rPr>
          <w:spacing w:val="-18"/>
          <w:sz w:val="24"/>
        </w:rPr>
        <w:t xml:space="preserve"> </w:t>
      </w:r>
      <w:r>
        <w:rPr>
          <w:sz w:val="24"/>
        </w:rPr>
        <w:t>Files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Requested:</w:t>
      </w:r>
    </w:p>
    <w:p w14:paraId="2C1D4E56" w14:textId="77777777" w:rsidR="00375526" w:rsidRDefault="0015785B">
      <w:pPr>
        <w:pStyle w:val="BodyText"/>
        <w:spacing w:before="38" w:line="254" w:lineRule="auto"/>
        <w:ind w:left="1440" w:right="436"/>
      </w:pPr>
      <w:r>
        <w:rPr>
          <w:rFonts w:ascii="MS Gothic" w:hAnsi="MS Gothic"/>
          <w:color w:val="205E99"/>
        </w:rPr>
        <w:t>☒</w:t>
      </w:r>
      <w:r>
        <w:rPr>
          <w:rFonts w:ascii="MS Gothic" w:hAnsi="MS Gothic"/>
          <w:color w:val="205E99"/>
          <w:spacing w:val="-39"/>
        </w:rPr>
        <w:t xml:space="preserve"> </w:t>
      </w:r>
      <w:r>
        <w:rPr>
          <w:rFonts w:ascii="Calibri" w:hAnsi="Calibri"/>
          <w:b/>
        </w:rPr>
        <w:t xml:space="preserve">Cost and Financial Information: </w:t>
      </w:r>
      <w:r>
        <w:t>Standard data sets with financial data include price and cost</w:t>
      </w:r>
      <w:r>
        <w:rPr>
          <w:spacing w:val="-18"/>
        </w:rPr>
        <w:t xml:space="preserve"> </w:t>
      </w:r>
      <w:r>
        <w:t>information</w:t>
      </w:r>
      <w:r>
        <w:rPr>
          <w:spacing w:val="-15"/>
        </w:rPr>
        <w:t xml:space="preserve"> </w:t>
      </w:r>
      <w:r>
        <w:t>(e.g.,</w:t>
      </w:r>
      <w:r>
        <w:rPr>
          <w:spacing w:val="-16"/>
        </w:rPr>
        <w:t xml:space="preserve"> </w:t>
      </w:r>
      <w:r>
        <w:t>charges,</w:t>
      </w:r>
      <w:r>
        <w:rPr>
          <w:spacing w:val="-16"/>
        </w:rPr>
        <w:t xml:space="preserve"> </w:t>
      </w:r>
      <w:r>
        <w:t>insurance</w:t>
      </w:r>
      <w:r>
        <w:rPr>
          <w:spacing w:val="-16"/>
        </w:rPr>
        <w:t xml:space="preserve"> </w:t>
      </w:r>
      <w:r>
        <w:t>payments,</w:t>
      </w:r>
      <w:r>
        <w:rPr>
          <w:spacing w:val="-16"/>
        </w:rPr>
        <w:t xml:space="preserve"> </w:t>
      </w:r>
      <w:r>
        <w:t>member</w:t>
      </w:r>
      <w:r>
        <w:rPr>
          <w:spacing w:val="-18"/>
        </w:rPr>
        <w:t xml:space="preserve"> </w:t>
      </w:r>
      <w:r>
        <w:t>responsibility</w:t>
      </w:r>
      <w:r>
        <w:rPr>
          <w:spacing w:val="-18"/>
        </w:rPr>
        <w:t xml:space="preserve"> </w:t>
      </w:r>
      <w:r>
        <w:t>amounts).</w:t>
      </w:r>
      <w:r>
        <w:rPr>
          <w:spacing w:val="-16"/>
        </w:rPr>
        <w:t xml:space="preserve"> </w:t>
      </w:r>
      <w:r>
        <w:t>Please provide</w:t>
      </w:r>
      <w:r>
        <w:rPr>
          <w:spacing w:val="-17"/>
        </w:rPr>
        <w:t xml:space="preserve"> </w:t>
      </w:r>
      <w:r>
        <w:t>justification</w:t>
      </w:r>
      <w:r>
        <w:rPr>
          <w:spacing w:val="-16"/>
        </w:rPr>
        <w:t xml:space="preserve"> </w:t>
      </w:r>
      <w:r>
        <w:t>for</w:t>
      </w:r>
      <w:r>
        <w:rPr>
          <w:spacing w:val="-18"/>
        </w:rPr>
        <w:t xml:space="preserve"> </w:t>
      </w:r>
      <w:r>
        <w:t>why</w:t>
      </w:r>
      <w:r>
        <w:rPr>
          <w:spacing w:val="-19"/>
        </w:rPr>
        <w:t xml:space="preserve"> </w:t>
      </w:r>
      <w:r>
        <w:t>price</w:t>
      </w:r>
      <w:r>
        <w:rPr>
          <w:spacing w:val="-17"/>
        </w:rPr>
        <w:t xml:space="preserve"> </w:t>
      </w:r>
      <w:r>
        <w:t>and/or</w:t>
      </w:r>
      <w:r>
        <w:rPr>
          <w:spacing w:val="-18"/>
        </w:rPr>
        <w:t xml:space="preserve"> </w:t>
      </w:r>
      <w:r>
        <w:t>cost</w:t>
      </w:r>
      <w:r>
        <w:rPr>
          <w:spacing w:val="-19"/>
        </w:rPr>
        <w:t xml:space="preserve"> </w:t>
      </w:r>
      <w:r>
        <w:t>information</w:t>
      </w:r>
      <w:r>
        <w:rPr>
          <w:spacing w:val="-19"/>
        </w:rPr>
        <w:t xml:space="preserve"> </w:t>
      </w:r>
      <w:r>
        <w:t>is</w:t>
      </w:r>
      <w:r>
        <w:rPr>
          <w:spacing w:val="-17"/>
        </w:rPr>
        <w:t xml:space="preserve"> </w:t>
      </w:r>
      <w:r>
        <w:t>necessary</w:t>
      </w:r>
      <w:r>
        <w:rPr>
          <w:spacing w:val="-17"/>
        </w:rPr>
        <w:t xml:space="preserve"> </w:t>
      </w:r>
      <w:r>
        <w:t>for</w:t>
      </w:r>
      <w:r>
        <w:rPr>
          <w:spacing w:val="-19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completion</w:t>
      </w:r>
      <w:r>
        <w:rPr>
          <w:spacing w:val="-19"/>
        </w:rPr>
        <w:t xml:space="preserve"> </w:t>
      </w:r>
      <w:r>
        <w:t>of your</w:t>
      </w:r>
      <w:r>
        <w:rPr>
          <w:spacing w:val="-6"/>
        </w:rPr>
        <w:t xml:space="preserve"> </w:t>
      </w:r>
      <w:r>
        <w:t>research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project?)</w:t>
      </w:r>
      <w:r>
        <w:rPr>
          <w:spacing w:val="-4"/>
        </w:rPr>
        <w:t xml:space="preserve"> </w:t>
      </w:r>
      <w:r>
        <w:rPr>
          <w:rFonts w:ascii="Calibri" w:hAnsi="Calibri"/>
          <w:b/>
        </w:rPr>
        <w:t>Note</w:t>
      </w:r>
      <w:r>
        <w:t>:</w:t>
      </w:r>
      <w:r>
        <w:rPr>
          <w:spacing w:val="-4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both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Medical</w:t>
      </w:r>
      <w:r>
        <w:rPr>
          <w:spacing w:val="-5"/>
        </w:rPr>
        <w:t xml:space="preserve"> </w:t>
      </w:r>
      <w:r>
        <w:t>Financial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Pharmacy</w:t>
      </w:r>
      <w:r>
        <w:rPr>
          <w:spacing w:val="-2"/>
        </w:rPr>
        <w:t xml:space="preserve"> </w:t>
      </w:r>
      <w:r>
        <w:t>Financial</w:t>
      </w:r>
    </w:p>
    <w:p w14:paraId="7B53006C" w14:textId="77777777" w:rsidR="00375526" w:rsidRDefault="0015785B">
      <w:pPr>
        <w:pStyle w:val="BodyText"/>
        <w:spacing w:before="0" w:line="316" w:lineRule="exact"/>
        <w:ind w:left="1440"/>
      </w:pPr>
      <w:r>
        <w:rPr>
          <w:spacing w:val="-2"/>
        </w:rPr>
        <w:t>tables</w:t>
      </w:r>
      <w:r>
        <w:rPr>
          <w:spacing w:val="-10"/>
        </w:rPr>
        <w:t xml:space="preserve"> </w:t>
      </w:r>
      <w:r>
        <w:rPr>
          <w:spacing w:val="-2"/>
        </w:rPr>
        <w:t>will</w:t>
      </w:r>
      <w:r>
        <w:rPr>
          <w:spacing w:val="-10"/>
        </w:rPr>
        <w:t xml:space="preserve"> </w:t>
      </w:r>
      <w:r>
        <w:rPr>
          <w:spacing w:val="-2"/>
        </w:rPr>
        <w:t>be</w:t>
      </w:r>
      <w:r>
        <w:rPr>
          <w:spacing w:val="-10"/>
        </w:rPr>
        <w:t xml:space="preserve"> </w:t>
      </w:r>
      <w:r>
        <w:rPr>
          <w:spacing w:val="-2"/>
        </w:rPr>
        <w:t>included.</w:t>
      </w:r>
    </w:p>
    <w:p w14:paraId="3A441E81" w14:textId="77777777" w:rsidR="00375526" w:rsidRDefault="0015785B">
      <w:pPr>
        <w:pStyle w:val="BodyText"/>
        <w:spacing w:line="256" w:lineRule="auto"/>
        <w:ind w:left="1351" w:right="774"/>
      </w:pPr>
      <w:r>
        <w:rPr>
          <w:color w:val="205E99"/>
        </w:rPr>
        <w:t>The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dashboards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will</w:t>
      </w:r>
      <w:r>
        <w:rPr>
          <w:color w:val="205E99"/>
          <w:spacing w:val="-18"/>
        </w:rPr>
        <w:t xml:space="preserve"> </w:t>
      </w:r>
      <w:r>
        <w:rPr>
          <w:color w:val="205E99"/>
        </w:rPr>
        <w:t>include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comparisons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of</w:t>
      </w:r>
      <w:r>
        <w:rPr>
          <w:color w:val="205E99"/>
          <w:spacing w:val="-19"/>
        </w:rPr>
        <w:t xml:space="preserve"> </w:t>
      </w:r>
      <w:r>
        <w:rPr>
          <w:color w:val="205E99"/>
        </w:rPr>
        <w:t>the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cost</w:t>
      </w:r>
      <w:r>
        <w:rPr>
          <w:color w:val="205E99"/>
          <w:spacing w:val="-19"/>
        </w:rPr>
        <w:t xml:space="preserve"> </w:t>
      </w:r>
      <w:r>
        <w:rPr>
          <w:color w:val="205E99"/>
        </w:rPr>
        <w:t>of</w:t>
      </w:r>
      <w:r>
        <w:rPr>
          <w:color w:val="205E99"/>
          <w:spacing w:val="-19"/>
        </w:rPr>
        <w:t xml:space="preserve"> </w:t>
      </w:r>
      <w:r>
        <w:rPr>
          <w:color w:val="205E99"/>
        </w:rPr>
        <w:t>services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over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time</w:t>
      </w:r>
      <w:r>
        <w:rPr>
          <w:color w:val="205E99"/>
          <w:spacing w:val="-17"/>
        </w:rPr>
        <w:t xml:space="preserve"> </w:t>
      </w:r>
      <w:r>
        <w:rPr>
          <w:color w:val="ED0000"/>
        </w:rPr>
        <w:t>and</w:t>
      </w:r>
      <w:r>
        <w:rPr>
          <w:color w:val="ED0000"/>
          <w:spacing w:val="-18"/>
        </w:rPr>
        <w:t xml:space="preserve"> </w:t>
      </w:r>
      <w:r>
        <w:rPr>
          <w:color w:val="ED0000"/>
        </w:rPr>
        <w:t>will</w:t>
      </w:r>
      <w:r>
        <w:rPr>
          <w:color w:val="ED0000"/>
          <w:spacing w:val="-16"/>
        </w:rPr>
        <w:t xml:space="preserve"> </w:t>
      </w:r>
      <w:r>
        <w:rPr>
          <w:color w:val="ED0000"/>
        </w:rPr>
        <w:t>track</w:t>
      </w:r>
      <w:r>
        <w:rPr>
          <w:color w:val="ED0000"/>
          <w:spacing w:val="-17"/>
        </w:rPr>
        <w:t xml:space="preserve"> </w:t>
      </w:r>
      <w:r>
        <w:rPr>
          <w:color w:val="ED0000"/>
        </w:rPr>
        <w:t>the cost containment requirements set forth in SB 1</w:t>
      </w:r>
      <w:r>
        <w:rPr>
          <w:color w:val="205E99"/>
        </w:rPr>
        <w:t>.</w:t>
      </w:r>
    </w:p>
    <w:p w14:paraId="62530AA9" w14:textId="77777777" w:rsidR="00375526" w:rsidRDefault="0015785B">
      <w:pPr>
        <w:pStyle w:val="BodyText"/>
        <w:spacing w:before="13" w:line="252" w:lineRule="auto"/>
        <w:ind w:left="1440"/>
      </w:pPr>
      <w:r>
        <w:rPr>
          <w:rFonts w:ascii="MS Gothic" w:hAnsi="MS Gothic"/>
          <w:color w:val="205E99"/>
        </w:rPr>
        <w:t>☒</w:t>
      </w:r>
      <w:r>
        <w:rPr>
          <w:rFonts w:ascii="MS Gothic" w:hAnsi="MS Gothic"/>
          <w:color w:val="205E99"/>
          <w:spacing w:val="-73"/>
        </w:rPr>
        <w:t xml:space="preserve"> </w:t>
      </w:r>
      <w:r>
        <w:rPr>
          <w:rFonts w:ascii="Calibri" w:hAnsi="Calibri"/>
          <w:b/>
        </w:rPr>
        <w:t>Provider</w:t>
      </w:r>
      <w:r>
        <w:rPr>
          <w:rFonts w:ascii="Calibri" w:hAnsi="Calibri"/>
          <w:b/>
          <w:spacing w:val="-14"/>
        </w:rPr>
        <w:t xml:space="preserve"> </w:t>
      </w:r>
      <w:r>
        <w:rPr>
          <w:rFonts w:ascii="Calibri" w:hAnsi="Calibri"/>
          <w:b/>
        </w:rPr>
        <w:t>identified:</w:t>
      </w:r>
      <w:r>
        <w:rPr>
          <w:rFonts w:ascii="Calibri" w:hAnsi="Calibri"/>
          <w:b/>
          <w:spacing w:val="-10"/>
        </w:rPr>
        <w:t xml:space="preserve"> </w:t>
      </w:r>
      <w:r>
        <w:t>Please</w:t>
      </w:r>
      <w:r>
        <w:rPr>
          <w:spacing w:val="-17"/>
        </w:rPr>
        <w:t xml:space="preserve"> </w:t>
      </w:r>
      <w:r>
        <w:t>provide</w:t>
      </w:r>
      <w:r>
        <w:rPr>
          <w:spacing w:val="-17"/>
        </w:rPr>
        <w:t xml:space="preserve"> </w:t>
      </w:r>
      <w:r>
        <w:t>justification</w:t>
      </w:r>
      <w:r>
        <w:rPr>
          <w:spacing w:val="-19"/>
        </w:rPr>
        <w:t xml:space="preserve"> </w:t>
      </w:r>
      <w:r>
        <w:t>as</w:t>
      </w:r>
      <w:r>
        <w:rPr>
          <w:spacing w:val="-17"/>
        </w:rPr>
        <w:t xml:space="preserve"> </w:t>
      </w:r>
      <w:r>
        <w:t>to</w:t>
      </w:r>
      <w:r>
        <w:rPr>
          <w:spacing w:val="-19"/>
        </w:rPr>
        <w:t xml:space="preserve"> </w:t>
      </w:r>
      <w:r>
        <w:t>why</w:t>
      </w:r>
      <w:r>
        <w:rPr>
          <w:spacing w:val="-19"/>
        </w:rPr>
        <w:t xml:space="preserve"> </w:t>
      </w:r>
      <w:r>
        <w:t>identifying</w:t>
      </w:r>
      <w:r>
        <w:rPr>
          <w:spacing w:val="-19"/>
        </w:rPr>
        <w:t xml:space="preserve"> </w:t>
      </w:r>
      <w:r>
        <w:t>provider</w:t>
      </w:r>
      <w:r>
        <w:rPr>
          <w:spacing w:val="-16"/>
        </w:rPr>
        <w:t xml:space="preserve"> </w:t>
      </w:r>
      <w:r>
        <w:t>information</w:t>
      </w:r>
      <w:r>
        <w:rPr>
          <w:spacing w:val="-17"/>
        </w:rPr>
        <w:t xml:space="preserve"> </w:t>
      </w:r>
      <w:r>
        <w:t xml:space="preserve">is </w:t>
      </w:r>
      <w:r>
        <w:rPr>
          <w:spacing w:val="-2"/>
        </w:rPr>
        <w:t>necessary:</w:t>
      </w:r>
    </w:p>
    <w:p w14:paraId="26CCE065" w14:textId="77777777" w:rsidR="00375526" w:rsidRDefault="0015785B">
      <w:pPr>
        <w:pStyle w:val="BodyText"/>
        <w:spacing w:before="7" w:line="254" w:lineRule="auto"/>
        <w:ind w:left="1351" w:right="436"/>
      </w:pPr>
      <w:r>
        <w:rPr>
          <w:color w:val="205E99"/>
          <w:spacing w:val="-2"/>
        </w:rPr>
        <w:t>The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dashboards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will</w:t>
      </w:r>
      <w:r>
        <w:rPr>
          <w:color w:val="205E99"/>
          <w:spacing w:val="-16"/>
        </w:rPr>
        <w:t xml:space="preserve"> </w:t>
      </w:r>
      <w:r>
        <w:rPr>
          <w:color w:val="205E99"/>
          <w:spacing w:val="-2"/>
        </w:rPr>
        <w:t>include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comparisons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of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cost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and</w:t>
      </w:r>
      <w:r>
        <w:rPr>
          <w:color w:val="205E99"/>
          <w:spacing w:val="-16"/>
        </w:rPr>
        <w:t xml:space="preserve"> </w:t>
      </w:r>
      <w:r>
        <w:rPr>
          <w:color w:val="205E99"/>
          <w:spacing w:val="-2"/>
        </w:rPr>
        <w:t>utilization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by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provider</w:t>
      </w:r>
      <w:r>
        <w:rPr>
          <w:color w:val="205E99"/>
          <w:spacing w:val="-17"/>
        </w:rPr>
        <w:t xml:space="preserve"> </w:t>
      </w:r>
      <w:proofErr w:type="gramStart"/>
      <w:r>
        <w:rPr>
          <w:color w:val="205E99"/>
          <w:spacing w:val="-2"/>
        </w:rPr>
        <w:t>organization</w:t>
      </w:r>
      <w:proofErr w:type="gramEnd"/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 xml:space="preserve">such </w:t>
      </w:r>
      <w:r>
        <w:rPr>
          <w:color w:val="205E99"/>
        </w:rPr>
        <w:t>as a hospital, health system or medical group.</w:t>
      </w:r>
    </w:p>
    <w:p w14:paraId="1CC944DB" w14:textId="77777777" w:rsidR="00375526" w:rsidRDefault="0015785B">
      <w:pPr>
        <w:pStyle w:val="ListParagraph"/>
        <w:numPr>
          <w:ilvl w:val="0"/>
          <w:numId w:val="14"/>
        </w:numPr>
        <w:tabs>
          <w:tab w:val="left" w:pos="1727"/>
        </w:tabs>
        <w:spacing w:line="252" w:lineRule="auto"/>
        <w:ind w:right="464" w:firstLine="0"/>
        <w:rPr>
          <w:sz w:val="24"/>
        </w:rPr>
      </w:pPr>
      <w:r>
        <w:rPr>
          <w:rFonts w:ascii="Calibri" w:hAnsi="Calibri"/>
          <w:b/>
          <w:sz w:val="24"/>
        </w:rPr>
        <w:t xml:space="preserve">Member identified: </w:t>
      </w:r>
      <w:hyperlink r:id="rId15">
        <w:r>
          <w:rPr>
            <w:color w:val="467885"/>
            <w:sz w:val="24"/>
            <w:u w:val="single" w:color="467885"/>
          </w:rPr>
          <w:t>Identifiable</w:t>
        </w:r>
        <w:r>
          <w:rPr>
            <w:color w:val="467885"/>
            <w:spacing w:val="-9"/>
            <w:sz w:val="24"/>
            <w:u w:val="single" w:color="467885"/>
          </w:rPr>
          <w:t xml:space="preserve"> </w:t>
        </w:r>
        <w:r>
          <w:rPr>
            <w:color w:val="467885"/>
            <w:sz w:val="24"/>
            <w:u w:val="single" w:color="467885"/>
          </w:rPr>
          <w:t>data</w:t>
        </w:r>
        <w:r>
          <w:rPr>
            <w:color w:val="467885"/>
            <w:spacing w:val="-11"/>
            <w:sz w:val="24"/>
            <w:u w:val="single" w:color="467885"/>
          </w:rPr>
          <w:t xml:space="preserve"> </w:t>
        </w:r>
        <w:r>
          <w:rPr>
            <w:color w:val="467885"/>
            <w:sz w:val="24"/>
            <w:u w:val="single" w:color="467885"/>
          </w:rPr>
          <w:t>sets</w:t>
        </w:r>
      </w:hyperlink>
      <w:r>
        <w:rPr>
          <w:color w:val="467885"/>
          <w:spacing w:val="-9"/>
          <w:sz w:val="24"/>
        </w:rPr>
        <w:t xml:space="preserve"> </w:t>
      </w:r>
      <w:r>
        <w:rPr>
          <w:sz w:val="24"/>
        </w:rPr>
        <w:t>are</w:t>
      </w:r>
      <w:r>
        <w:rPr>
          <w:spacing w:val="-9"/>
          <w:sz w:val="24"/>
        </w:rPr>
        <w:t xml:space="preserve"> </w:t>
      </w:r>
      <w:r>
        <w:rPr>
          <w:sz w:val="24"/>
        </w:rPr>
        <w:t>subject</w:t>
      </w:r>
      <w:r>
        <w:rPr>
          <w:spacing w:val="-11"/>
          <w:sz w:val="24"/>
        </w:rPr>
        <w:t xml:space="preserve"> </w:t>
      </w:r>
      <w:r>
        <w:rPr>
          <w:sz w:val="24"/>
        </w:rPr>
        <w:t>to</w:t>
      </w:r>
      <w:r>
        <w:rPr>
          <w:spacing w:val="-11"/>
          <w:sz w:val="24"/>
        </w:rPr>
        <w:t xml:space="preserve"> </w:t>
      </w:r>
      <w:r>
        <w:rPr>
          <w:sz w:val="24"/>
        </w:rPr>
        <w:t>additional</w:t>
      </w:r>
      <w:r>
        <w:rPr>
          <w:spacing w:val="-8"/>
          <w:sz w:val="24"/>
        </w:rPr>
        <w:t xml:space="preserve"> </w:t>
      </w:r>
      <w:r>
        <w:rPr>
          <w:sz w:val="24"/>
        </w:rPr>
        <w:t>scrutiny.</w:t>
      </w:r>
      <w:r>
        <w:rPr>
          <w:spacing w:val="-9"/>
          <w:sz w:val="24"/>
        </w:rPr>
        <w:t xml:space="preserve"> </w:t>
      </w:r>
      <w:r>
        <w:rPr>
          <w:sz w:val="24"/>
        </w:rPr>
        <w:t>Please</w:t>
      </w:r>
      <w:r>
        <w:rPr>
          <w:spacing w:val="-9"/>
          <w:sz w:val="24"/>
        </w:rPr>
        <w:t xml:space="preserve"> </w:t>
      </w:r>
      <w:r>
        <w:rPr>
          <w:sz w:val="24"/>
        </w:rPr>
        <w:t>provide justification</w:t>
      </w:r>
      <w:r>
        <w:rPr>
          <w:spacing w:val="-8"/>
          <w:sz w:val="24"/>
        </w:rPr>
        <w:t xml:space="preserve"> </w:t>
      </w:r>
      <w:r>
        <w:rPr>
          <w:sz w:val="24"/>
        </w:rPr>
        <w:t>as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8"/>
          <w:sz w:val="24"/>
        </w:rPr>
        <w:t xml:space="preserve"> </w:t>
      </w:r>
      <w:r>
        <w:rPr>
          <w:sz w:val="24"/>
        </w:rPr>
        <w:t>why</w:t>
      </w:r>
      <w:r>
        <w:rPr>
          <w:spacing w:val="-4"/>
          <w:sz w:val="24"/>
        </w:rPr>
        <w:t xml:space="preserve"> </w:t>
      </w:r>
      <w:r>
        <w:rPr>
          <w:sz w:val="24"/>
        </w:rPr>
        <w:t>identifying</w:t>
      </w:r>
      <w:r>
        <w:rPr>
          <w:spacing w:val="-6"/>
          <w:sz w:val="24"/>
        </w:rPr>
        <w:t xml:space="preserve"> </w:t>
      </w:r>
      <w:r>
        <w:rPr>
          <w:sz w:val="24"/>
        </w:rPr>
        <w:t>member</w:t>
      </w:r>
      <w:r>
        <w:rPr>
          <w:spacing w:val="-4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8"/>
          <w:sz w:val="24"/>
        </w:rPr>
        <w:t xml:space="preserve"> </w:t>
      </w:r>
      <w:r>
        <w:rPr>
          <w:sz w:val="24"/>
        </w:rPr>
        <w:t>is</w:t>
      </w:r>
      <w:r>
        <w:rPr>
          <w:spacing w:val="-5"/>
          <w:sz w:val="24"/>
        </w:rPr>
        <w:t xml:space="preserve"> </w:t>
      </w:r>
      <w:r>
        <w:rPr>
          <w:sz w:val="24"/>
        </w:rPr>
        <w:t>necessary:</w:t>
      </w:r>
    </w:p>
    <w:p w14:paraId="706347F1" w14:textId="77777777" w:rsidR="00375526" w:rsidRDefault="0015785B">
      <w:pPr>
        <w:pStyle w:val="BodyText"/>
        <w:spacing w:before="4"/>
        <w:ind w:left="1351"/>
      </w:pPr>
      <w:r>
        <w:rPr>
          <w:color w:val="666666"/>
          <w:spacing w:val="-2"/>
        </w:rPr>
        <w:t>Click</w:t>
      </w:r>
      <w:r>
        <w:rPr>
          <w:color w:val="666666"/>
          <w:spacing w:val="-16"/>
        </w:rPr>
        <w:t xml:space="preserve"> </w:t>
      </w:r>
      <w:r>
        <w:rPr>
          <w:color w:val="666666"/>
          <w:spacing w:val="-2"/>
        </w:rPr>
        <w:t>or</w:t>
      </w:r>
      <w:r>
        <w:rPr>
          <w:color w:val="666666"/>
          <w:spacing w:val="-16"/>
        </w:rPr>
        <w:t xml:space="preserve"> </w:t>
      </w:r>
      <w:r>
        <w:rPr>
          <w:color w:val="666666"/>
          <w:spacing w:val="-2"/>
        </w:rPr>
        <w:t>tap</w:t>
      </w:r>
      <w:r>
        <w:rPr>
          <w:color w:val="666666"/>
          <w:spacing w:val="-17"/>
        </w:rPr>
        <w:t xml:space="preserve"> </w:t>
      </w:r>
      <w:r>
        <w:rPr>
          <w:color w:val="666666"/>
          <w:spacing w:val="-2"/>
        </w:rPr>
        <w:t>here</w:t>
      </w:r>
      <w:r>
        <w:rPr>
          <w:color w:val="666666"/>
          <w:spacing w:val="-16"/>
        </w:rPr>
        <w:t xml:space="preserve"> </w:t>
      </w:r>
      <w:r>
        <w:rPr>
          <w:color w:val="666666"/>
          <w:spacing w:val="-2"/>
        </w:rPr>
        <w:t>to</w:t>
      </w:r>
      <w:r>
        <w:rPr>
          <w:color w:val="666666"/>
          <w:spacing w:val="-17"/>
        </w:rPr>
        <w:t xml:space="preserve"> </w:t>
      </w:r>
      <w:r>
        <w:rPr>
          <w:color w:val="666666"/>
          <w:spacing w:val="-2"/>
        </w:rPr>
        <w:t>enter</w:t>
      </w:r>
      <w:r>
        <w:rPr>
          <w:color w:val="666666"/>
          <w:spacing w:val="-18"/>
        </w:rPr>
        <w:t xml:space="preserve"> </w:t>
      </w:r>
      <w:r>
        <w:rPr>
          <w:color w:val="666666"/>
          <w:spacing w:val="-4"/>
        </w:rPr>
        <w:t>text.</w:t>
      </w:r>
    </w:p>
    <w:p w14:paraId="2BCBE635" w14:textId="77777777" w:rsidR="00375526" w:rsidRDefault="0015785B">
      <w:pPr>
        <w:pStyle w:val="ListParagraph"/>
        <w:numPr>
          <w:ilvl w:val="1"/>
          <w:numId w:val="15"/>
        </w:numPr>
        <w:tabs>
          <w:tab w:val="left" w:pos="1078"/>
          <w:tab w:val="left" w:pos="1080"/>
        </w:tabs>
        <w:spacing w:before="22" w:line="254" w:lineRule="auto"/>
        <w:ind w:right="582"/>
        <w:rPr>
          <w:sz w:val="24"/>
        </w:rPr>
      </w:pPr>
      <w:r>
        <w:rPr>
          <w:sz w:val="24"/>
        </w:rPr>
        <w:t>Data</w:t>
      </w:r>
      <w:r>
        <w:rPr>
          <w:spacing w:val="-18"/>
          <w:sz w:val="24"/>
        </w:rPr>
        <w:t xml:space="preserve"> </w:t>
      </w:r>
      <w:r>
        <w:rPr>
          <w:sz w:val="24"/>
        </w:rPr>
        <w:t>Enhancements:</w:t>
      </w:r>
      <w:r>
        <w:rPr>
          <w:spacing w:val="-16"/>
          <w:sz w:val="24"/>
        </w:rPr>
        <w:t xml:space="preserve"> </w:t>
      </w:r>
      <w:r>
        <w:rPr>
          <w:sz w:val="24"/>
        </w:rPr>
        <w:t>Please</w:t>
      </w:r>
      <w:r>
        <w:rPr>
          <w:spacing w:val="-16"/>
          <w:sz w:val="24"/>
        </w:rPr>
        <w:t xml:space="preserve"> </w:t>
      </w:r>
      <w:r>
        <w:rPr>
          <w:sz w:val="24"/>
        </w:rPr>
        <w:t>select</w:t>
      </w:r>
      <w:r>
        <w:rPr>
          <w:spacing w:val="-18"/>
          <w:sz w:val="24"/>
        </w:rPr>
        <w:t xml:space="preserve"> </w:t>
      </w:r>
      <w:r>
        <w:rPr>
          <w:sz w:val="24"/>
        </w:rPr>
        <w:t>which</w:t>
      </w:r>
      <w:r>
        <w:rPr>
          <w:spacing w:val="-18"/>
          <w:sz w:val="24"/>
        </w:rPr>
        <w:t xml:space="preserve"> </w:t>
      </w:r>
      <w:r>
        <w:rPr>
          <w:sz w:val="24"/>
        </w:rPr>
        <w:t>files,</w:t>
      </w:r>
      <w:r>
        <w:rPr>
          <w:spacing w:val="-14"/>
          <w:sz w:val="24"/>
        </w:rPr>
        <w:t xml:space="preserve"> </w:t>
      </w:r>
      <w:r>
        <w:rPr>
          <w:sz w:val="24"/>
        </w:rPr>
        <w:t>if</w:t>
      </w:r>
      <w:r>
        <w:rPr>
          <w:spacing w:val="-17"/>
          <w:sz w:val="24"/>
        </w:rPr>
        <w:t xml:space="preserve"> </w:t>
      </w:r>
      <w:r>
        <w:rPr>
          <w:sz w:val="24"/>
        </w:rPr>
        <w:t>any,</w:t>
      </w:r>
      <w:r>
        <w:rPr>
          <w:spacing w:val="-16"/>
          <w:sz w:val="24"/>
        </w:rPr>
        <w:t xml:space="preserve"> </w:t>
      </w:r>
      <w:r>
        <w:rPr>
          <w:sz w:val="24"/>
        </w:rPr>
        <w:t>are</w:t>
      </w:r>
      <w:r>
        <w:rPr>
          <w:spacing w:val="-16"/>
          <w:sz w:val="24"/>
        </w:rPr>
        <w:t xml:space="preserve"> </w:t>
      </w:r>
      <w:r>
        <w:rPr>
          <w:sz w:val="24"/>
        </w:rPr>
        <w:t>needed</w:t>
      </w:r>
      <w:r>
        <w:rPr>
          <w:spacing w:val="-16"/>
          <w:sz w:val="24"/>
        </w:rPr>
        <w:t xml:space="preserve"> </w:t>
      </w:r>
      <w:r>
        <w:rPr>
          <w:sz w:val="24"/>
        </w:rPr>
        <w:t>for</w:t>
      </w:r>
      <w:r>
        <w:rPr>
          <w:spacing w:val="-18"/>
          <w:sz w:val="24"/>
        </w:rPr>
        <w:t xml:space="preserve"> </w:t>
      </w:r>
      <w:r>
        <w:rPr>
          <w:sz w:val="24"/>
        </w:rPr>
        <w:t>your</w:t>
      </w:r>
      <w:r>
        <w:rPr>
          <w:spacing w:val="-18"/>
          <w:sz w:val="24"/>
        </w:rPr>
        <w:t xml:space="preserve"> </w:t>
      </w:r>
      <w:r>
        <w:rPr>
          <w:sz w:val="24"/>
        </w:rPr>
        <w:t>research</w:t>
      </w:r>
      <w:r>
        <w:rPr>
          <w:spacing w:val="-15"/>
          <w:sz w:val="24"/>
        </w:rPr>
        <w:t xml:space="preserve"> </w:t>
      </w:r>
      <w:r>
        <w:rPr>
          <w:sz w:val="24"/>
        </w:rPr>
        <w:t>project</w:t>
      </w:r>
      <w:r>
        <w:rPr>
          <w:spacing w:val="-18"/>
          <w:sz w:val="24"/>
        </w:rPr>
        <w:t xml:space="preserve"> </w:t>
      </w:r>
      <w:r>
        <w:rPr>
          <w:sz w:val="24"/>
        </w:rPr>
        <w:t>along with the justification as to why they are necessary:</w:t>
      </w:r>
    </w:p>
    <w:p w14:paraId="484B4A42" w14:textId="77777777" w:rsidR="00375526" w:rsidRDefault="0015785B">
      <w:pPr>
        <w:pStyle w:val="BodyText"/>
        <w:spacing w:before="17"/>
        <w:ind w:left="1440"/>
      </w:pPr>
      <w:r>
        <w:rPr>
          <w:rFonts w:ascii="MS Gothic" w:hAnsi="MS Gothic"/>
          <w:color w:val="205E99"/>
        </w:rPr>
        <w:t>☒</w:t>
      </w:r>
      <w:r>
        <w:rPr>
          <w:rFonts w:ascii="MS Gothic" w:hAnsi="MS Gothic"/>
          <w:color w:val="205E99"/>
          <w:spacing w:val="-56"/>
        </w:rPr>
        <w:t xml:space="preserve"> </w:t>
      </w:r>
      <w:r>
        <w:t>Census</w:t>
      </w:r>
      <w:r>
        <w:rPr>
          <w:spacing w:val="1"/>
        </w:rPr>
        <w:t xml:space="preserve"> </w:t>
      </w:r>
      <w:r>
        <w:rPr>
          <w:spacing w:val="-4"/>
        </w:rPr>
        <w:t>Tract</w:t>
      </w:r>
    </w:p>
    <w:p w14:paraId="0B6C9900" w14:textId="77777777" w:rsidR="00375526" w:rsidRDefault="0015785B">
      <w:pPr>
        <w:pStyle w:val="BodyText"/>
        <w:spacing w:before="36"/>
        <w:ind w:left="1440"/>
      </w:pPr>
      <w:r>
        <w:rPr>
          <w:rFonts w:ascii="MS Gothic" w:hAnsi="MS Gothic"/>
          <w:color w:val="205E99"/>
          <w:spacing w:val="-2"/>
        </w:rPr>
        <w:t>☒</w:t>
      </w:r>
      <w:r>
        <w:rPr>
          <w:rFonts w:ascii="MS Gothic" w:hAnsi="MS Gothic"/>
          <w:color w:val="205E99"/>
          <w:spacing w:val="-71"/>
        </w:rPr>
        <w:t xml:space="preserve"> </w:t>
      </w:r>
      <w:r>
        <w:rPr>
          <w:spacing w:val="-2"/>
        </w:rPr>
        <w:t>Federal</w:t>
      </w:r>
      <w:r>
        <w:rPr>
          <w:spacing w:val="-16"/>
        </w:rPr>
        <w:t xml:space="preserve"> </w:t>
      </w:r>
      <w:r>
        <w:rPr>
          <w:spacing w:val="-2"/>
        </w:rPr>
        <w:t>Information</w:t>
      </w:r>
      <w:r>
        <w:rPr>
          <w:spacing w:val="-13"/>
        </w:rPr>
        <w:t xml:space="preserve"> </w:t>
      </w:r>
      <w:r>
        <w:rPr>
          <w:spacing w:val="-2"/>
        </w:rPr>
        <w:t>Processing</w:t>
      </w:r>
      <w:r>
        <w:rPr>
          <w:spacing w:val="-17"/>
        </w:rPr>
        <w:t xml:space="preserve"> </w:t>
      </w:r>
      <w:r>
        <w:rPr>
          <w:spacing w:val="-2"/>
        </w:rPr>
        <w:t>Standards</w:t>
      </w:r>
      <w:r>
        <w:rPr>
          <w:spacing w:val="-14"/>
        </w:rPr>
        <w:t xml:space="preserve"> </w:t>
      </w:r>
      <w:r>
        <w:rPr>
          <w:spacing w:val="-2"/>
        </w:rPr>
        <w:t>(FIPS</w:t>
      </w:r>
      <w:r>
        <w:rPr>
          <w:spacing w:val="-11"/>
        </w:rPr>
        <w:t xml:space="preserve"> </w:t>
      </w:r>
      <w:r>
        <w:rPr>
          <w:spacing w:val="-2"/>
        </w:rPr>
        <w:t>–</w:t>
      </w:r>
      <w:r>
        <w:rPr>
          <w:spacing w:val="-16"/>
        </w:rPr>
        <w:t xml:space="preserve"> </w:t>
      </w:r>
      <w:r>
        <w:rPr>
          <w:spacing w:val="-2"/>
        </w:rPr>
        <w:t>County</w:t>
      </w:r>
      <w:r>
        <w:rPr>
          <w:spacing w:val="-14"/>
        </w:rPr>
        <w:t xml:space="preserve"> </w:t>
      </w:r>
      <w:r>
        <w:rPr>
          <w:spacing w:val="-2"/>
        </w:rPr>
        <w:t>code)</w:t>
      </w:r>
    </w:p>
    <w:p w14:paraId="6036525D" w14:textId="77777777" w:rsidR="00375526" w:rsidRDefault="0015785B">
      <w:pPr>
        <w:pStyle w:val="BodyText"/>
        <w:spacing w:before="33"/>
        <w:ind w:left="1440"/>
      </w:pPr>
      <w:r>
        <w:rPr>
          <w:rFonts w:ascii="MS Gothic" w:hAnsi="MS Gothic"/>
          <w:color w:val="205E99"/>
          <w:spacing w:val="-6"/>
        </w:rPr>
        <w:t>☒</w:t>
      </w:r>
      <w:r>
        <w:rPr>
          <w:rFonts w:ascii="MS Gothic" w:hAnsi="MS Gothic"/>
          <w:color w:val="205E99"/>
          <w:spacing w:val="-68"/>
        </w:rPr>
        <w:t xml:space="preserve"> </w:t>
      </w:r>
      <w:r>
        <w:rPr>
          <w:spacing w:val="-6"/>
        </w:rPr>
        <w:t>Member</w:t>
      </w:r>
      <w:r>
        <w:rPr>
          <w:spacing w:val="-13"/>
        </w:rPr>
        <w:t xml:space="preserve"> </w:t>
      </w:r>
      <w:r>
        <w:rPr>
          <w:spacing w:val="-6"/>
        </w:rPr>
        <w:t>Year</w:t>
      </w:r>
      <w:r>
        <w:rPr>
          <w:spacing w:val="-10"/>
        </w:rPr>
        <w:t xml:space="preserve"> </w:t>
      </w:r>
      <w:r>
        <w:rPr>
          <w:spacing w:val="-6"/>
        </w:rPr>
        <w:t>(Annual</w:t>
      </w:r>
      <w:r>
        <w:rPr>
          <w:spacing w:val="-12"/>
        </w:rPr>
        <w:t xml:space="preserve"> </w:t>
      </w:r>
      <w:r>
        <w:rPr>
          <w:spacing w:val="-6"/>
        </w:rPr>
        <w:t>Member</w:t>
      </w:r>
      <w:r>
        <w:rPr>
          <w:spacing w:val="-13"/>
        </w:rPr>
        <w:t xml:space="preserve"> </w:t>
      </w:r>
      <w:r>
        <w:rPr>
          <w:spacing w:val="-6"/>
        </w:rPr>
        <w:t>Demographic</w:t>
      </w:r>
      <w:r>
        <w:rPr>
          <w:spacing w:val="-10"/>
        </w:rPr>
        <w:t xml:space="preserve"> </w:t>
      </w:r>
      <w:r>
        <w:rPr>
          <w:spacing w:val="-6"/>
        </w:rPr>
        <w:t>and</w:t>
      </w:r>
      <w:r>
        <w:rPr>
          <w:spacing w:val="-13"/>
        </w:rPr>
        <w:t xml:space="preserve"> </w:t>
      </w:r>
      <w:r>
        <w:rPr>
          <w:spacing w:val="-6"/>
        </w:rPr>
        <w:t>Coverage</w:t>
      </w:r>
      <w:r>
        <w:rPr>
          <w:spacing w:val="-11"/>
        </w:rPr>
        <w:t xml:space="preserve"> </w:t>
      </w:r>
      <w:r>
        <w:rPr>
          <w:spacing w:val="-6"/>
        </w:rPr>
        <w:t>Summary)</w:t>
      </w:r>
    </w:p>
    <w:p w14:paraId="1F02B0EC" w14:textId="77777777" w:rsidR="00375526" w:rsidRDefault="0015785B">
      <w:pPr>
        <w:pStyle w:val="BodyText"/>
        <w:spacing w:before="34"/>
        <w:ind w:left="1440"/>
      </w:pPr>
      <w:r>
        <w:rPr>
          <w:rFonts w:ascii="MS Gothic" w:hAnsi="MS Gothic"/>
          <w:color w:val="205E99"/>
          <w:spacing w:val="-2"/>
        </w:rPr>
        <w:t>☒</w:t>
      </w:r>
      <w:r>
        <w:rPr>
          <w:rFonts w:ascii="MS Gothic" w:hAnsi="MS Gothic"/>
          <w:color w:val="205E99"/>
          <w:spacing w:val="-66"/>
        </w:rPr>
        <w:t xml:space="preserve"> </w:t>
      </w:r>
      <w:r>
        <w:rPr>
          <w:spacing w:val="-2"/>
        </w:rPr>
        <w:t>Restructured</w:t>
      </w:r>
      <w:r>
        <w:rPr>
          <w:spacing w:val="-9"/>
        </w:rPr>
        <w:t xml:space="preserve"> </w:t>
      </w:r>
      <w:r>
        <w:rPr>
          <w:spacing w:val="-2"/>
        </w:rPr>
        <w:t>Berenson-Eggers</w:t>
      </w:r>
      <w:r>
        <w:rPr>
          <w:spacing w:val="-9"/>
        </w:rPr>
        <w:t xml:space="preserve"> </w:t>
      </w:r>
      <w:r>
        <w:rPr>
          <w:spacing w:val="-2"/>
        </w:rPr>
        <w:t>Type</w:t>
      </w:r>
      <w:r>
        <w:rPr>
          <w:spacing w:val="-9"/>
        </w:rPr>
        <w:t xml:space="preserve"> </w:t>
      </w:r>
      <w:r>
        <w:rPr>
          <w:spacing w:val="-2"/>
        </w:rPr>
        <w:t>of</w:t>
      </w:r>
      <w:r>
        <w:rPr>
          <w:spacing w:val="-11"/>
        </w:rPr>
        <w:t xml:space="preserve"> </w:t>
      </w:r>
      <w:r>
        <w:rPr>
          <w:spacing w:val="-2"/>
        </w:rPr>
        <w:t>Service</w:t>
      </w:r>
      <w:r>
        <w:rPr>
          <w:spacing w:val="-7"/>
        </w:rPr>
        <w:t xml:space="preserve"> </w:t>
      </w:r>
      <w:r>
        <w:rPr>
          <w:spacing w:val="-2"/>
        </w:rPr>
        <w:t>(BETOS)</w:t>
      </w:r>
      <w:r>
        <w:rPr>
          <w:spacing w:val="-10"/>
        </w:rPr>
        <w:t xml:space="preserve"> </w:t>
      </w:r>
      <w:r>
        <w:rPr>
          <w:spacing w:val="-2"/>
        </w:rPr>
        <w:t>Classification</w:t>
      </w:r>
      <w:r>
        <w:rPr>
          <w:spacing w:val="-11"/>
        </w:rPr>
        <w:t xml:space="preserve"> </w:t>
      </w:r>
      <w:r>
        <w:rPr>
          <w:spacing w:val="-2"/>
        </w:rPr>
        <w:t>System</w:t>
      </w:r>
      <w:r>
        <w:rPr>
          <w:spacing w:val="-11"/>
        </w:rPr>
        <w:t xml:space="preserve"> </w:t>
      </w:r>
      <w:r>
        <w:rPr>
          <w:spacing w:val="-2"/>
        </w:rPr>
        <w:t>(RBCS)</w:t>
      </w:r>
    </w:p>
    <w:p w14:paraId="454A203B" w14:textId="77777777" w:rsidR="00375526" w:rsidRDefault="0015785B">
      <w:pPr>
        <w:pStyle w:val="BodyText"/>
        <w:spacing w:before="33"/>
        <w:ind w:left="1440"/>
      </w:pPr>
      <w:r>
        <w:rPr>
          <w:rFonts w:ascii="MS Gothic" w:hAnsi="MS Gothic"/>
          <w:color w:val="205E99"/>
          <w:spacing w:val="-4"/>
        </w:rPr>
        <w:t>☒</w:t>
      </w:r>
      <w:r>
        <w:rPr>
          <w:rFonts w:ascii="MS Gothic" w:hAnsi="MS Gothic"/>
          <w:color w:val="205E99"/>
          <w:spacing w:val="-63"/>
        </w:rPr>
        <w:t xml:space="preserve"> </w:t>
      </w:r>
      <w:r>
        <w:rPr>
          <w:spacing w:val="-4"/>
        </w:rPr>
        <w:t>Medical</w:t>
      </w:r>
      <w:r>
        <w:rPr>
          <w:spacing w:val="-8"/>
        </w:rPr>
        <w:t xml:space="preserve"> </w:t>
      </w:r>
      <w:r>
        <w:rPr>
          <w:spacing w:val="-4"/>
        </w:rPr>
        <w:t>Severity</w:t>
      </w:r>
      <w:r>
        <w:rPr>
          <w:spacing w:val="-8"/>
        </w:rPr>
        <w:t xml:space="preserve"> </w:t>
      </w:r>
      <w:r>
        <w:rPr>
          <w:spacing w:val="-4"/>
        </w:rPr>
        <w:t>Diagnosis</w:t>
      </w:r>
      <w:r>
        <w:rPr>
          <w:spacing w:val="-5"/>
        </w:rPr>
        <w:t xml:space="preserve"> </w:t>
      </w:r>
      <w:r>
        <w:rPr>
          <w:spacing w:val="-4"/>
        </w:rPr>
        <w:t>Related</w:t>
      </w:r>
      <w:r>
        <w:rPr>
          <w:spacing w:val="-8"/>
        </w:rPr>
        <w:t xml:space="preserve"> </w:t>
      </w:r>
      <w:r>
        <w:rPr>
          <w:spacing w:val="-4"/>
        </w:rPr>
        <w:t>Groups</w:t>
      </w:r>
      <w:r>
        <w:rPr>
          <w:spacing w:val="-6"/>
        </w:rPr>
        <w:t xml:space="preserve"> </w:t>
      </w:r>
      <w:r>
        <w:rPr>
          <w:spacing w:val="-4"/>
        </w:rPr>
        <w:t>(MS-DRGs)</w:t>
      </w:r>
    </w:p>
    <w:p w14:paraId="47C350BF" w14:textId="77777777" w:rsidR="00375526" w:rsidRDefault="0015785B">
      <w:pPr>
        <w:pStyle w:val="BodyText"/>
        <w:spacing w:before="20" w:line="254" w:lineRule="auto"/>
        <w:ind w:left="1531" w:right="256"/>
      </w:pPr>
      <w:r>
        <w:rPr>
          <w:color w:val="205E99"/>
        </w:rPr>
        <w:t>Census</w:t>
      </w:r>
      <w:r>
        <w:rPr>
          <w:color w:val="205E99"/>
          <w:spacing w:val="-6"/>
        </w:rPr>
        <w:t xml:space="preserve"> </w:t>
      </w:r>
      <w:r>
        <w:rPr>
          <w:color w:val="205E99"/>
        </w:rPr>
        <w:t>Tract,</w:t>
      </w:r>
      <w:r>
        <w:rPr>
          <w:color w:val="205E99"/>
          <w:spacing w:val="-6"/>
        </w:rPr>
        <w:t xml:space="preserve"> </w:t>
      </w:r>
      <w:r>
        <w:rPr>
          <w:color w:val="205E99"/>
        </w:rPr>
        <w:t>FIPs</w:t>
      </w:r>
      <w:r>
        <w:rPr>
          <w:color w:val="205E99"/>
          <w:spacing w:val="-6"/>
        </w:rPr>
        <w:t xml:space="preserve"> </w:t>
      </w:r>
      <w:r>
        <w:rPr>
          <w:color w:val="205E99"/>
        </w:rPr>
        <w:t>and</w:t>
      </w:r>
      <w:r>
        <w:rPr>
          <w:color w:val="205E99"/>
          <w:spacing w:val="-5"/>
        </w:rPr>
        <w:t xml:space="preserve"> </w:t>
      </w:r>
      <w:r>
        <w:rPr>
          <w:color w:val="205E99"/>
        </w:rPr>
        <w:t>Member</w:t>
      </w:r>
      <w:r>
        <w:rPr>
          <w:color w:val="205E99"/>
          <w:spacing w:val="-9"/>
        </w:rPr>
        <w:t xml:space="preserve"> </w:t>
      </w:r>
      <w:r>
        <w:rPr>
          <w:color w:val="205E99"/>
        </w:rPr>
        <w:t>Year</w:t>
      </w:r>
      <w:r>
        <w:rPr>
          <w:color w:val="205E99"/>
          <w:spacing w:val="-9"/>
        </w:rPr>
        <w:t xml:space="preserve"> </w:t>
      </w:r>
      <w:r>
        <w:rPr>
          <w:color w:val="205E99"/>
        </w:rPr>
        <w:t>tables</w:t>
      </w:r>
      <w:r>
        <w:rPr>
          <w:color w:val="205E99"/>
          <w:spacing w:val="-6"/>
        </w:rPr>
        <w:t xml:space="preserve"> </w:t>
      </w:r>
      <w:r>
        <w:rPr>
          <w:color w:val="205E99"/>
        </w:rPr>
        <w:t>are</w:t>
      </w:r>
      <w:r>
        <w:rPr>
          <w:color w:val="205E99"/>
          <w:spacing w:val="-6"/>
        </w:rPr>
        <w:t xml:space="preserve"> </w:t>
      </w:r>
      <w:r>
        <w:rPr>
          <w:color w:val="205E99"/>
        </w:rPr>
        <w:t>necessary</w:t>
      </w:r>
      <w:r>
        <w:rPr>
          <w:color w:val="205E99"/>
          <w:spacing w:val="-9"/>
        </w:rPr>
        <w:t xml:space="preserve"> </w:t>
      </w:r>
      <w:r>
        <w:rPr>
          <w:color w:val="205E99"/>
        </w:rPr>
        <w:t>to</w:t>
      </w:r>
      <w:r>
        <w:rPr>
          <w:color w:val="205E99"/>
          <w:spacing w:val="-9"/>
        </w:rPr>
        <w:t xml:space="preserve"> </w:t>
      </w:r>
      <w:r>
        <w:rPr>
          <w:color w:val="205E99"/>
        </w:rPr>
        <w:t>support</w:t>
      </w:r>
      <w:r>
        <w:rPr>
          <w:color w:val="205E99"/>
          <w:spacing w:val="-5"/>
        </w:rPr>
        <w:t xml:space="preserve"> </w:t>
      </w:r>
      <w:r>
        <w:rPr>
          <w:color w:val="205E99"/>
        </w:rPr>
        <w:t>analyses</w:t>
      </w:r>
      <w:r>
        <w:rPr>
          <w:color w:val="205E99"/>
          <w:spacing w:val="-6"/>
        </w:rPr>
        <w:t xml:space="preserve"> </w:t>
      </w:r>
      <w:r>
        <w:rPr>
          <w:color w:val="205E99"/>
        </w:rPr>
        <w:t>by</w:t>
      </w:r>
      <w:r>
        <w:rPr>
          <w:color w:val="205E99"/>
          <w:spacing w:val="-9"/>
        </w:rPr>
        <w:t xml:space="preserve"> </w:t>
      </w:r>
      <w:r>
        <w:rPr>
          <w:color w:val="205E99"/>
        </w:rPr>
        <w:t xml:space="preserve">member </w:t>
      </w:r>
      <w:r>
        <w:rPr>
          <w:color w:val="205E99"/>
          <w:spacing w:val="-4"/>
        </w:rPr>
        <w:t>age,</w:t>
      </w:r>
      <w:r>
        <w:rPr>
          <w:color w:val="205E99"/>
          <w:spacing w:val="-8"/>
        </w:rPr>
        <w:t xml:space="preserve"> </w:t>
      </w:r>
      <w:r>
        <w:rPr>
          <w:color w:val="205E99"/>
          <w:spacing w:val="-4"/>
        </w:rPr>
        <w:t>gender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4"/>
        </w:rPr>
        <w:t>and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4"/>
        </w:rPr>
        <w:t>geography.</w:t>
      </w:r>
      <w:r>
        <w:rPr>
          <w:color w:val="205E99"/>
          <w:spacing w:val="-8"/>
        </w:rPr>
        <w:t xml:space="preserve"> </w:t>
      </w:r>
      <w:r>
        <w:rPr>
          <w:color w:val="205E99"/>
          <w:spacing w:val="-4"/>
        </w:rPr>
        <w:t>BETOS</w:t>
      </w:r>
      <w:r>
        <w:rPr>
          <w:color w:val="205E99"/>
          <w:spacing w:val="-8"/>
        </w:rPr>
        <w:t xml:space="preserve"> </w:t>
      </w:r>
      <w:r>
        <w:rPr>
          <w:color w:val="205E99"/>
          <w:spacing w:val="-4"/>
        </w:rPr>
        <w:t>and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4"/>
        </w:rPr>
        <w:t>MS-DRG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4"/>
        </w:rPr>
        <w:t>tables</w:t>
      </w:r>
      <w:r>
        <w:rPr>
          <w:color w:val="205E99"/>
          <w:spacing w:val="-8"/>
        </w:rPr>
        <w:t xml:space="preserve"> </w:t>
      </w:r>
      <w:r>
        <w:rPr>
          <w:color w:val="205E99"/>
          <w:spacing w:val="-4"/>
        </w:rPr>
        <w:t>are</w:t>
      </w:r>
      <w:r>
        <w:rPr>
          <w:color w:val="205E99"/>
          <w:spacing w:val="-8"/>
        </w:rPr>
        <w:t xml:space="preserve"> </w:t>
      </w:r>
      <w:r>
        <w:rPr>
          <w:color w:val="205E99"/>
          <w:spacing w:val="-4"/>
        </w:rPr>
        <w:t>necessary</w:t>
      </w:r>
      <w:r>
        <w:rPr>
          <w:color w:val="205E99"/>
          <w:spacing w:val="-8"/>
        </w:rPr>
        <w:t xml:space="preserve"> </w:t>
      </w:r>
      <w:r>
        <w:rPr>
          <w:color w:val="205E99"/>
          <w:spacing w:val="-4"/>
        </w:rPr>
        <w:t>to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4"/>
        </w:rPr>
        <w:t>organize</w:t>
      </w:r>
      <w:r>
        <w:rPr>
          <w:color w:val="205E99"/>
          <w:spacing w:val="-8"/>
        </w:rPr>
        <w:t xml:space="preserve"> </w:t>
      </w:r>
      <w:r>
        <w:rPr>
          <w:color w:val="205E99"/>
          <w:spacing w:val="-4"/>
        </w:rPr>
        <w:t>services</w:t>
      </w:r>
      <w:r>
        <w:rPr>
          <w:color w:val="205E99"/>
          <w:spacing w:val="-8"/>
        </w:rPr>
        <w:t xml:space="preserve"> </w:t>
      </w:r>
      <w:r>
        <w:rPr>
          <w:color w:val="205E99"/>
          <w:spacing w:val="-4"/>
        </w:rPr>
        <w:t xml:space="preserve">into </w:t>
      </w:r>
      <w:r>
        <w:rPr>
          <w:color w:val="205E99"/>
          <w:spacing w:val="-2"/>
        </w:rPr>
        <w:t>categories.</w:t>
      </w:r>
    </w:p>
    <w:p w14:paraId="2AFD9D02" w14:textId="77777777" w:rsidR="00375526" w:rsidRDefault="0015785B">
      <w:pPr>
        <w:pStyle w:val="ListParagraph"/>
        <w:numPr>
          <w:ilvl w:val="1"/>
          <w:numId w:val="15"/>
        </w:numPr>
        <w:tabs>
          <w:tab w:val="left" w:pos="1078"/>
          <w:tab w:val="left" w:pos="1260"/>
          <w:tab w:val="left" w:pos="6661"/>
        </w:tabs>
        <w:spacing w:before="242" w:line="254" w:lineRule="auto"/>
        <w:ind w:left="1260" w:right="2803" w:hanging="541"/>
        <w:rPr>
          <w:sz w:val="24"/>
        </w:rPr>
      </w:pPr>
      <w:r>
        <w:rPr>
          <w:sz w:val="24"/>
        </w:rPr>
        <w:t>Date</w:t>
      </w:r>
      <w:r>
        <w:rPr>
          <w:spacing w:val="-11"/>
          <w:sz w:val="24"/>
        </w:rPr>
        <w:t xml:space="preserve"> </w:t>
      </w:r>
      <w:r>
        <w:rPr>
          <w:sz w:val="24"/>
        </w:rPr>
        <w:t>range</w:t>
      </w:r>
      <w:r>
        <w:rPr>
          <w:spacing w:val="-11"/>
          <w:sz w:val="24"/>
        </w:rPr>
        <w:t xml:space="preserve"> </w:t>
      </w:r>
      <w:r>
        <w:rPr>
          <w:sz w:val="24"/>
        </w:rPr>
        <w:t>or</w:t>
      </w:r>
      <w:r>
        <w:rPr>
          <w:spacing w:val="-13"/>
          <w:sz w:val="24"/>
        </w:rPr>
        <w:t xml:space="preserve"> </w:t>
      </w:r>
      <w:r>
        <w:rPr>
          <w:sz w:val="24"/>
        </w:rPr>
        <w:t>years</w:t>
      </w:r>
      <w:r>
        <w:rPr>
          <w:spacing w:val="-11"/>
          <w:sz w:val="24"/>
        </w:rPr>
        <w:t xml:space="preserve"> </w:t>
      </w:r>
      <w:r>
        <w:rPr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z w:val="24"/>
        </w:rPr>
        <w:t>data</w:t>
      </w:r>
      <w:r>
        <w:rPr>
          <w:spacing w:val="-13"/>
          <w:sz w:val="24"/>
        </w:rPr>
        <w:t xml:space="preserve"> </w:t>
      </w:r>
      <w:r>
        <w:rPr>
          <w:sz w:val="24"/>
        </w:rPr>
        <w:t>requested.</w:t>
      </w:r>
      <w:r>
        <w:rPr>
          <w:spacing w:val="-11"/>
          <w:sz w:val="24"/>
        </w:rPr>
        <w:t xml:space="preserve"> </w:t>
      </w:r>
      <w:r>
        <w:rPr>
          <w:sz w:val="24"/>
        </w:rPr>
        <w:t>Earliest</w:t>
      </w:r>
      <w:r>
        <w:rPr>
          <w:spacing w:val="-11"/>
          <w:sz w:val="24"/>
        </w:rPr>
        <w:t xml:space="preserve"> </w:t>
      </w:r>
      <w:r>
        <w:rPr>
          <w:sz w:val="24"/>
        </w:rPr>
        <w:t>year</w:t>
      </w:r>
      <w:r>
        <w:rPr>
          <w:spacing w:val="-13"/>
          <w:sz w:val="24"/>
        </w:rPr>
        <w:t xml:space="preserve"> </w:t>
      </w:r>
      <w:r>
        <w:rPr>
          <w:sz w:val="24"/>
        </w:rPr>
        <w:t>for</w:t>
      </w:r>
      <w:r>
        <w:rPr>
          <w:spacing w:val="-9"/>
          <w:sz w:val="24"/>
        </w:rPr>
        <w:t xml:space="preserve"> </w:t>
      </w:r>
      <w:r>
        <w:rPr>
          <w:sz w:val="24"/>
        </w:rPr>
        <w:t>selection</w:t>
      </w:r>
      <w:r>
        <w:rPr>
          <w:spacing w:val="-9"/>
          <w:sz w:val="24"/>
        </w:rPr>
        <w:t xml:space="preserve"> </w:t>
      </w:r>
      <w:r>
        <w:rPr>
          <w:sz w:val="24"/>
        </w:rPr>
        <w:t>=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2013. From year: </w:t>
      </w:r>
      <w:r>
        <w:rPr>
          <w:color w:val="205E99"/>
          <w:sz w:val="24"/>
        </w:rPr>
        <w:t>2021</w:t>
      </w:r>
      <w:r>
        <w:rPr>
          <w:color w:val="205E99"/>
          <w:sz w:val="24"/>
        </w:rPr>
        <w:tab/>
      </w:r>
      <w:r>
        <w:rPr>
          <w:spacing w:val="-2"/>
          <w:sz w:val="24"/>
        </w:rPr>
        <w:t>Through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year:</w:t>
      </w:r>
      <w:r>
        <w:rPr>
          <w:spacing w:val="29"/>
          <w:sz w:val="24"/>
        </w:rPr>
        <w:t xml:space="preserve"> </w:t>
      </w:r>
      <w:r w:rsidRPr="00697006">
        <w:rPr>
          <w:color w:val="EE0000"/>
          <w:spacing w:val="-2"/>
          <w:sz w:val="24"/>
        </w:rPr>
        <w:t>2025</w:t>
      </w:r>
    </w:p>
    <w:p w14:paraId="5E7D2599" w14:textId="77777777" w:rsidR="00375526" w:rsidRDefault="0015785B">
      <w:pPr>
        <w:pStyle w:val="BodyText"/>
        <w:spacing w:before="116"/>
        <w:ind w:left="1080"/>
      </w:pPr>
      <w:r>
        <w:rPr>
          <w:spacing w:val="-4"/>
        </w:rPr>
        <w:t>Please</w:t>
      </w:r>
      <w:r>
        <w:rPr>
          <w:spacing w:val="-10"/>
        </w:rPr>
        <w:t xml:space="preserve"> </w:t>
      </w:r>
      <w:r>
        <w:rPr>
          <w:spacing w:val="-4"/>
        </w:rPr>
        <w:t>note</w:t>
      </w:r>
      <w:r>
        <w:rPr>
          <w:spacing w:val="-9"/>
        </w:rPr>
        <w:t xml:space="preserve"> </w:t>
      </w:r>
      <w:r>
        <w:rPr>
          <w:spacing w:val="-4"/>
        </w:rPr>
        <w:t>any</w:t>
      </w:r>
      <w:r>
        <w:rPr>
          <w:spacing w:val="-12"/>
        </w:rPr>
        <w:t xml:space="preserve"> </w:t>
      </w:r>
      <w:r>
        <w:rPr>
          <w:spacing w:val="-4"/>
        </w:rPr>
        <w:t>additional</w:t>
      </w:r>
      <w:r>
        <w:rPr>
          <w:spacing w:val="-12"/>
        </w:rPr>
        <w:t xml:space="preserve"> </w:t>
      </w:r>
      <w:r>
        <w:rPr>
          <w:spacing w:val="-4"/>
        </w:rPr>
        <w:t>information</w:t>
      </w:r>
      <w:r>
        <w:rPr>
          <w:spacing w:val="-8"/>
        </w:rPr>
        <w:t xml:space="preserve"> </w:t>
      </w:r>
      <w:r>
        <w:rPr>
          <w:spacing w:val="-4"/>
        </w:rPr>
        <w:t>(e.g.,</w:t>
      </w:r>
      <w:r>
        <w:rPr>
          <w:spacing w:val="-9"/>
        </w:rPr>
        <w:t xml:space="preserve"> </w:t>
      </w:r>
      <w:r>
        <w:rPr>
          <w:spacing w:val="-4"/>
        </w:rPr>
        <w:t>years</w:t>
      </w:r>
      <w:r>
        <w:rPr>
          <w:spacing w:val="-5"/>
        </w:rPr>
        <w:t xml:space="preserve"> </w:t>
      </w:r>
      <w:r>
        <w:rPr>
          <w:spacing w:val="-4"/>
        </w:rPr>
        <w:t>to</w:t>
      </w:r>
      <w:r>
        <w:rPr>
          <w:spacing w:val="-12"/>
        </w:rPr>
        <w:t xml:space="preserve"> </w:t>
      </w:r>
      <w:r>
        <w:rPr>
          <w:spacing w:val="-4"/>
        </w:rPr>
        <w:t>be</w:t>
      </w:r>
      <w:r>
        <w:rPr>
          <w:spacing w:val="-10"/>
        </w:rPr>
        <w:t xml:space="preserve"> </w:t>
      </w:r>
      <w:r>
        <w:rPr>
          <w:spacing w:val="-4"/>
        </w:rPr>
        <w:t>excluded</w:t>
      </w:r>
      <w:r>
        <w:rPr>
          <w:spacing w:val="-9"/>
        </w:rPr>
        <w:t xml:space="preserve"> </w:t>
      </w:r>
      <w:r>
        <w:rPr>
          <w:spacing w:val="-4"/>
        </w:rPr>
        <w:t>within</w:t>
      </w:r>
      <w:r>
        <w:rPr>
          <w:spacing w:val="-12"/>
        </w:rPr>
        <w:t xml:space="preserve"> </w:t>
      </w:r>
      <w:r>
        <w:rPr>
          <w:spacing w:val="-4"/>
        </w:rPr>
        <w:t>the</w:t>
      </w:r>
      <w:r>
        <w:rPr>
          <w:spacing w:val="-9"/>
        </w:rPr>
        <w:t xml:space="preserve"> </w:t>
      </w:r>
      <w:r>
        <w:rPr>
          <w:spacing w:val="-4"/>
        </w:rPr>
        <w:t>date</w:t>
      </w:r>
      <w:r>
        <w:rPr>
          <w:spacing w:val="-8"/>
        </w:rPr>
        <w:t xml:space="preserve"> </w:t>
      </w:r>
      <w:r>
        <w:rPr>
          <w:spacing w:val="-4"/>
        </w:rPr>
        <w:t>range</w:t>
      </w:r>
      <w:r>
        <w:rPr>
          <w:spacing w:val="-9"/>
        </w:rPr>
        <w:t xml:space="preserve"> </w:t>
      </w:r>
      <w:r>
        <w:rPr>
          <w:spacing w:val="-4"/>
        </w:rPr>
        <w:t>selected).</w:t>
      </w:r>
    </w:p>
    <w:p w14:paraId="0218508D" w14:textId="77777777" w:rsidR="00375526" w:rsidRDefault="0015785B">
      <w:pPr>
        <w:pStyle w:val="BodyText"/>
        <w:ind w:left="1351"/>
      </w:pPr>
      <w:r>
        <w:rPr>
          <w:color w:val="666666"/>
          <w:spacing w:val="-2"/>
        </w:rPr>
        <w:t>Click</w:t>
      </w:r>
      <w:r>
        <w:rPr>
          <w:color w:val="666666"/>
          <w:spacing w:val="-16"/>
        </w:rPr>
        <w:t xml:space="preserve"> </w:t>
      </w:r>
      <w:r>
        <w:rPr>
          <w:color w:val="666666"/>
          <w:spacing w:val="-2"/>
        </w:rPr>
        <w:t>or</w:t>
      </w:r>
      <w:r>
        <w:rPr>
          <w:color w:val="666666"/>
          <w:spacing w:val="-16"/>
        </w:rPr>
        <w:t xml:space="preserve"> </w:t>
      </w:r>
      <w:r>
        <w:rPr>
          <w:color w:val="666666"/>
          <w:spacing w:val="-2"/>
        </w:rPr>
        <w:t>tap</w:t>
      </w:r>
      <w:r>
        <w:rPr>
          <w:color w:val="666666"/>
          <w:spacing w:val="-17"/>
        </w:rPr>
        <w:t xml:space="preserve"> </w:t>
      </w:r>
      <w:r>
        <w:rPr>
          <w:color w:val="666666"/>
          <w:spacing w:val="-2"/>
        </w:rPr>
        <w:t>here</w:t>
      </w:r>
      <w:r>
        <w:rPr>
          <w:color w:val="666666"/>
          <w:spacing w:val="-16"/>
        </w:rPr>
        <w:t xml:space="preserve"> </w:t>
      </w:r>
      <w:r>
        <w:rPr>
          <w:color w:val="666666"/>
          <w:spacing w:val="-2"/>
        </w:rPr>
        <w:t>to</w:t>
      </w:r>
      <w:r>
        <w:rPr>
          <w:color w:val="666666"/>
          <w:spacing w:val="-17"/>
        </w:rPr>
        <w:t xml:space="preserve"> </w:t>
      </w:r>
      <w:r>
        <w:rPr>
          <w:color w:val="666666"/>
          <w:spacing w:val="-2"/>
        </w:rPr>
        <w:t>enter</w:t>
      </w:r>
      <w:r>
        <w:rPr>
          <w:color w:val="666666"/>
          <w:spacing w:val="-18"/>
        </w:rPr>
        <w:t xml:space="preserve"> </w:t>
      </w:r>
      <w:r>
        <w:rPr>
          <w:color w:val="666666"/>
          <w:spacing w:val="-4"/>
        </w:rPr>
        <w:t>text.</w:t>
      </w:r>
    </w:p>
    <w:p w14:paraId="79D6EF43" w14:textId="77777777" w:rsidR="00375526" w:rsidRDefault="0015785B">
      <w:pPr>
        <w:pStyle w:val="ListParagraph"/>
        <w:numPr>
          <w:ilvl w:val="1"/>
          <w:numId w:val="15"/>
        </w:numPr>
        <w:tabs>
          <w:tab w:val="left" w:pos="1079"/>
        </w:tabs>
        <w:spacing w:before="21"/>
        <w:ind w:left="1079" w:hanging="359"/>
        <w:rPr>
          <w:sz w:val="24"/>
        </w:rPr>
      </w:pPr>
      <w:r>
        <w:rPr>
          <w:spacing w:val="-2"/>
          <w:sz w:val="24"/>
        </w:rPr>
        <w:t>Refresh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frequency</w:t>
      </w:r>
      <w:r>
        <w:rPr>
          <w:spacing w:val="-11"/>
          <w:sz w:val="24"/>
        </w:rPr>
        <w:t xml:space="preserve"> </w:t>
      </w:r>
      <w:r>
        <w:rPr>
          <w:rFonts w:ascii="Arial"/>
          <w:color w:val="A6A6A6"/>
          <w:spacing w:val="-2"/>
          <w:sz w:val="18"/>
        </w:rPr>
        <w:t>[Select</w:t>
      </w:r>
      <w:r>
        <w:rPr>
          <w:rFonts w:ascii="Arial"/>
          <w:color w:val="A6A6A6"/>
          <w:spacing w:val="8"/>
          <w:sz w:val="18"/>
        </w:rPr>
        <w:t xml:space="preserve"> </w:t>
      </w:r>
      <w:r>
        <w:rPr>
          <w:rFonts w:ascii="Arial"/>
          <w:color w:val="A6A6A6"/>
          <w:spacing w:val="-4"/>
          <w:sz w:val="18"/>
        </w:rPr>
        <w:t>one]</w:t>
      </w:r>
      <w:r>
        <w:rPr>
          <w:color w:val="A6A6A6"/>
          <w:spacing w:val="-4"/>
          <w:sz w:val="20"/>
        </w:rPr>
        <w:t>:</w:t>
      </w:r>
    </w:p>
    <w:p w14:paraId="45A5C677" w14:textId="77777777" w:rsidR="00375526" w:rsidRDefault="0015785B">
      <w:pPr>
        <w:pStyle w:val="ListParagraph"/>
        <w:numPr>
          <w:ilvl w:val="0"/>
          <w:numId w:val="13"/>
        </w:numPr>
        <w:tabs>
          <w:tab w:val="left" w:pos="1667"/>
          <w:tab w:val="left" w:pos="5280"/>
          <w:tab w:val="left" w:pos="9121"/>
        </w:tabs>
        <w:spacing w:before="16"/>
        <w:ind w:left="1667" w:hanging="227"/>
        <w:rPr>
          <w:sz w:val="24"/>
        </w:rPr>
      </w:pPr>
      <w:r>
        <w:rPr>
          <w:w w:val="90"/>
          <w:position w:val="2"/>
          <w:sz w:val="24"/>
        </w:rPr>
        <w:t>No</w:t>
      </w:r>
      <w:r>
        <w:rPr>
          <w:spacing w:val="-7"/>
          <w:position w:val="2"/>
          <w:sz w:val="24"/>
        </w:rPr>
        <w:t xml:space="preserve"> </w:t>
      </w:r>
      <w:r>
        <w:rPr>
          <w:spacing w:val="-2"/>
          <w:position w:val="2"/>
          <w:sz w:val="24"/>
        </w:rPr>
        <w:t>refresh</w:t>
      </w:r>
      <w:r>
        <w:rPr>
          <w:position w:val="2"/>
          <w:sz w:val="24"/>
        </w:rPr>
        <w:tab/>
      </w:r>
      <w:r>
        <w:rPr>
          <w:color w:val="205E99"/>
          <w:w w:val="85"/>
          <w:position w:val="2"/>
          <w:sz w:val="24"/>
        </w:rPr>
        <w:t>☐</w:t>
      </w:r>
      <w:r>
        <w:rPr>
          <w:color w:val="205E99"/>
          <w:spacing w:val="-6"/>
          <w:w w:val="85"/>
          <w:position w:val="2"/>
          <w:sz w:val="24"/>
        </w:rPr>
        <w:t xml:space="preserve"> </w:t>
      </w:r>
      <w:r>
        <w:rPr>
          <w:spacing w:val="-2"/>
          <w:position w:val="2"/>
          <w:sz w:val="24"/>
        </w:rPr>
        <w:t>Quarterly</w:t>
      </w:r>
      <w:r>
        <w:rPr>
          <w:position w:val="2"/>
          <w:sz w:val="24"/>
        </w:rPr>
        <w:tab/>
      </w:r>
      <w:r>
        <w:rPr>
          <w:rFonts w:ascii="MS Gothic" w:hAnsi="MS Gothic"/>
          <w:color w:val="205E99"/>
          <w:sz w:val="24"/>
        </w:rPr>
        <w:t>☒</w:t>
      </w:r>
      <w:r>
        <w:rPr>
          <w:rFonts w:ascii="MS Gothic" w:hAnsi="MS Gothic"/>
          <w:color w:val="205E99"/>
          <w:spacing w:val="-72"/>
          <w:sz w:val="24"/>
        </w:rPr>
        <w:t xml:space="preserve"> </w:t>
      </w:r>
      <w:r>
        <w:rPr>
          <w:spacing w:val="-2"/>
          <w:sz w:val="24"/>
        </w:rPr>
        <w:t>Annually</w:t>
      </w:r>
    </w:p>
    <w:p w14:paraId="03BBAE02" w14:textId="77777777" w:rsidR="00375526" w:rsidRDefault="00375526">
      <w:pPr>
        <w:pStyle w:val="ListParagraph"/>
        <w:rPr>
          <w:sz w:val="24"/>
        </w:rPr>
        <w:sectPr w:rsidR="00375526">
          <w:pgSz w:w="12240" w:h="15840"/>
          <w:pgMar w:top="640" w:right="360" w:bottom="780" w:left="360" w:header="0" w:footer="589" w:gutter="0"/>
          <w:cols w:space="720"/>
        </w:sectPr>
      </w:pPr>
    </w:p>
    <w:p w14:paraId="520F2FFC" w14:textId="77777777" w:rsidR="00375526" w:rsidRDefault="0015785B">
      <w:pPr>
        <w:spacing w:line="20" w:lineRule="exact"/>
        <w:ind w:left="360"/>
        <w:rPr>
          <w:sz w:val="2"/>
        </w:rPr>
      </w:pPr>
      <w:r>
        <w:rPr>
          <w:noProof/>
          <w:sz w:val="2"/>
        </w:rPr>
        <w:lastRenderedPageBreak/>
        <mc:AlternateContent>
          <mc:Choice Requires="wpg">
            <w:drawing>
              <wp:inline distT="0" distB="0" distL="0" distR="0" wp14:anchorId="162CFD01" wp14:editId="56F2DCB0">
                <wp:extent cx="6766559" cy="19050"/>
                <wp:effectExtent l="9525" t="0" r="5715" b="0"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66559" cy="19050"/>
                          <a:chOff x="0" y="0"/>
                          <a:chExt cx="6766559" cy="19050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0" y="9525"/>
                            <a:ext cx="67665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6559">
                                <a:moveTo>
                                  <a:pt x="0" y="0"/>
                                </a:moveTo>
                                <a:lnTo>
                                  <a:pt x="6766559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155F8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734D20" id="Group 31" o:spid="_x0000_s1026" style="width:532.8pt;height:1.5pt;mso-position-horizontal-relative:char;mso-position-vertical-relative:line" coordsize="67665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">
                <v:shape id="Graphic 32" o:spid="_x0000_s1027" style="position:absolute;top:95;width:67665;height:12;visibility:visible;mso-wrap-style:square;v-text-anchor:top" coordsize="676655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" path="m,l6766559,e" filled="f" strokecolor="#155f82" strokeweight="1.5pt">
                  <v:path arrowok="t"/>
                </v:shape>
                <w10:anchorlock/>
              </v:group>
            </w:pict>
          </mc:Fallback>
        </mc:AlternateContent>
      </w:r>
    </w:p>
    <w:p w14:paraId="2BB0A54C" w14:textId="77777777" w:rsidR="00375526" w:rsidRDefault="0015785B">
      <w:pPr>
        <w:pStyle w:val="ListParagraph"/>
        <w:numPr>
          <w:ilvl w:val="0"/>
          <w:numId w:val="15"/>
        </w:numPr>
        <w:tabs>
          <w:tab w:val="left" w:pos="646"/>
        </w:tabs>
        <w:spacing w:before="106" w:line="252" w:lineRule="auto"/>
        <w:ind w:left="360" w:right="674" w:firstLine="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251658252" behindDoc="1" locked="0" layoutInCell="1" allowOverlap="1" wp14:anchorId="3E093729" wp14:editId="0295F6F7">
                <wp:simplePos x="0" y="0"/>
                <wp:positionH relativeFrom="page">
                  <wp:posOffset>457200</wp:posOffset>
                </wp:positionH>
                <wp:positionV relativeFrom="paragraph">
                  <wp:posOffset>534923</wp:posOffset>
                </wp:positionV>
                <wp:extent cx="6766559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65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6559">
                              <a:moveTo>
                                <a:pt x="0" y="0"/>
                              </a:moveTo>
                              <a:lnTo>
                                <a:pt x="676655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155F8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29F762" id="Graphic 33" o:spid="_x0000_s1026" style="position:absolute;margin-left:36pt;margin-top:42.1pt;width:532.8pt;height:.1pt;z-index:-2516582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665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" path="m,l6766559,e" filled="f" strokecolor="#155f82" strokeweight="1.5pt">
                <v:path arrowok="t"/>
                <w10:wrap type="topAndBottom" anchorx="page"/>
              </v:shape>
            </w:pict>
          </mc:Fallback>
        </mc:AlternateContent>
      </w:r>
      <w:bookmarkStart w:id="3" w:name="_bookmark3"/>
      <w:bookmarkEnd w:id="3"/>
      <w:r>
        <w:rPr>
          <w:rFonts w:ascii="Calibri"/>
          <w:b/>
          <w:sz w:val="24"/>
        </w:rPr>
        <w:t>Custom Data</w:t>
      </w:r>
      <w:r>
        <w:rPr>
          <w:rFonts w:ascii="Calibri"/>
          <w:b/>
          <w:spacing w:val="-1"/>
          <w:sz w:val="24"/>
        </w:rPr>
        <w:t xml:space="preserve"> </w:t>
      </w:r>
      <w:r>
        <w:rPr>
          <w:rFonts w:ascii="Calibri"/>
          <w:b/>
          <w:sz w:val="24"/>
        </w:rPr>
        <w:t xml:space="preserve">Set Details: </w:t>
      </w:r>
      <w:r>
        <w:rPr>
          <w:sz w:val="24"/>
        </w:rPr>
        <w:t>Use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following</w:t>
      </w:r>
      <w:r>
        <w:rPr>
          <w:spacing w:val="-13"/>
          <w:sz w:val="24"/>
        </w:rPr>
        <w:t xml:space="preserve"> </w:t>
      </w:r>
      <w:r>
        <w:rPr>
          <w:sz w:val="24"/>
        </w:rPr>
        <w:t>to</w:t>
      </w:r>
      <w:r>
        <w:rPr>
          <w:spacing w:val="-13"/>
          <w:sz w:val="24"/>
        </w:rPr>
        <w:t xml:space="preserve"> </w:t>
      </w:r>
      <w:r>
        <w:rPr>
          <w:sz w:val="24"/>
        </w:rPr>
        <w:t>provide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high-level</w:t>
      </w:r>
      <w:r>
        <w:rPr>
          <w:spacing w:val="-12"/>
          <w:sz w:val="24"/>
        </w:rPr>
        <w:t xml:space="preserve"> </w:t>
      </w:r>
      <w:r>
        <w:rPr>
          <w:sz w:val="24"/>
        </w:rPr>
        <w:t>description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z w:val="24"/>
        </w:rPr>
        <w:t>your</w:t>
      </w:r>
      <w:r>
        <w:rPr>
          <w:spacing w:val="-13"/>
          <w:sz w:val="24"/>
        </w:rPr>
        <w:t xml:space="preserve"> </w:t>
      </w:r>
      <w:r>
        <w:rPr>
          <w:sz w:val="24"/>
        </w:rPr>
        <w:t>data</w:t>
      </w:r>
      <w:r>
        <w:rPr>
          <w:spacing w:val="-13"/>
          <w:sz w:val="24"/>
        </w:rPr>
        <w:t xml:space="preserve"> </w:t>
      </w:r>
      <w:r>
        <w:rPr>
          <w:sz w:val="24"/>
        </w:rPr>
        <w:t>request custom</w:t>
      </w:r>
      <w:r>
        <w:rPr>
          <w:spacing w:val="-1"/>
          <w:sz w:val="24"/>
        </w:rPr>
        <w:t xml:space="preserve"> </w:t>
      </w:r>
      <w:r>
        <w:rPr>
          <w:sz w:val="24"/>
        </w:rPr>
        <w:t>data</w:t>
      </w:r>
      <w:r>
        <w:rPr>
          <w:spacing w:val="-3"/>
          <w:sz w:val="24"/>
        </w:rPr>
        <w:t xml:space="preserve"> </w:t>
      </w:r>
      <w:r>
        <w:rPr>
          <w:sz w:val="24"/>
        </w:rPr>
        <w:t>set and</w:t>
      </w:r>
      <w:r>
        <w:rPr>
          <w:spacing w:val="-3"/>
          <w:sz w:val="24"/>
        </w:rPr>
        <w:t xml:space="preserve"> </w:t>
      </w:r>
      <w:r>
        <w:rPr>
          <w:sz w:val="24"/>
        </w:rPr>
        <w:t>custom</w:t>
      </w:r>
      <w:r>
        <w:rPr>
          <w:spacing w:val="-1"/>
          <w:sz w:val="24"/>
        </w:rPr>
        <w:t xml:space="preserve"> </w:t>
      </w:r>
      <w:r>
        <w:rPr>
          <w:sz w:val="24"/>
        </w:rPr>
        <w:t>report questions only.</w:t>
      </w:r>
    </w:p>
    <w:p w14:paraId="32C22AC7" w14:textId="77777777" w:rsidR="00375526" w:rsidRDefault="0015785B">
      <w:pPr>
        <w:pStyle w:val="ListParagraph"/>
        <w:numPr>
          <w:ilvl w:val="1"/>
          <w:numId w:val="15"/>
        </w:numPr>
        <w:tabs>
          <w:tab w:val="left" w:pos="719"/>
        </w:tabs>
        <w:spacing w:before="170"/>
        <w:ind w:left="719" w:hanging="359"/>
        <w:rPr>
          <w:sz w:val="24"/>
        </w:rPr>
      </w:pPr>
      <w:r>
        <w:rPr>
          <w:sz w:val="24"/>
        </w:rPr>
        <w:t>Data</w:t>
      </w:r>
      <w:r>
        <w:rPr>
          <w:spacing w:val="-19"/>
          <w:sz w:val="24"/>
        </w:rPr>
        <w:t xml:space="preserve"> </w:t>
      </w:r>
      <w:r>
        <w:rPr>
          <w:sz w:val="24"/>
        </w:rPr>
        <w:t>Set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Parameters</w:t>
      </w:r>
    </w:p>
    <w:p w14:paraId="5DEFE9C9" w14:textId="77777777" w:rsidR="00375526" w:rsidRDefault="0015785B">
      <w:pPr>
        <w:pStyle w:val="ListParagraph"/>
        <w:numPr>
          <w:ilvl w:val="2"/>
          <w:numId w:val="15"/>
        </w:numPr>
        <w:tabs>
          <w:tab w:val="left" w:pos="1079"/>
        </w:tabs>
        <w:spacing w:before="17"/>
        <w:ind w:left="1079" w:hanging="359"/>
        <w:rPr>
          <w:rFonts w:ascii="Arial"/>
          <w:sz w:val="18"/>
        </w:rPr>
      </w:pPr>
      <w:r>
        <w:rPr>
          <w:sz w:val="24"/>
        </w:rPr>
        <w:t>Refresh</w:t>
      </w:r>
      <w:r>
        <w:rPr>
          <w:spacing w:val="-19"/>
          <w:sz w:val="24"/>
        </w:rPr>
        <w:t xml:space="preserve"> </w:t>
      </w:r>
      <w:r>
        <w:rPr>
          <w:sz w:val="24"/>
        </w:rPr>
        <w:t>frequency:</w:t>
      </w:r>
      <w:r>
        <w:rPr>
          <w:spacing w:val="-17"/>
          <w:sz w:val="24"/>
        </w:rPr>
        <w:t xml:space="preserve"> </w:t>
      </w:r>
      <w:r>
        <w:rPr>
          <w:rFonts w:ascii="Arial"/>
          <w:color w:val="A6A6A6"/>
          <w:sz w:val="18"/>
        </w:rPr>
        <w:t>[Select</w:t>
      </w:r>
      <w:r>
        <w:rPr>
          <w:rFonts w:ascii="Arial"/>
          <w:color w:val="A6A6A6"/>
          <w:spacing w:val="-8"/>
          <w:sz w:val="18"/>
        </w:rPr>
        <w:t xml:space="preserve"> </w:t>
      </w:r>
      <w:r>
        <w:rPr>
          <w:rFonts w:ascii="Arial"/>
          <w:color w:val="A6A6A6"/>
          <w:spacing w:val="-4"/>
          <w:sz w:val="18"/>
        </w:rPr>
        <w:t>one]</w:t>
      </w:r>
    </w:p>
    <w:p w14:paraId="57E8A786" w14:textId="77777777" w:rsidR="00375526" w:rsidRDefault="0015785B">
      <w:pPr>
        <w:pStyle w:val="ListParagraph"/>
        <w:numPr>
          <w:ilvl w:val="0"/>
          <w:numId w:val="12"/>
        </w:numPr>
        <w:tabs>
          <w:tab w:val="left" w:pos="1679"/>
          <w:tab w:val="left" w:pos="5280"/>
          <w:tab w:val="left" w:pos="9121"/>
        </w:tabs>
        <w:spacing w:before="38"/>
        <w:ind w:left="1679" w:hanging="239"/>
        <w:rPr>
          <w:sz w:val="24"/>
        </w:rPr>
      </w:pPr>
      <w:r>
        <w:rPr>
          <w:w w:val="90"/>
          <w:sz w:val="24"/>
        </w:rPr>
        <w:t>No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refresh</w:t>
      </w:r>
      <w:r>
        <w:rPr>
          <w:sz w:val="24"/>
        </w:rPr>
        <w:tab/>
      </w:r>
      <w:r>
        <w:rPr>
          <w:color w:val="205E99"/>
          <w:spacing w:val="-2"/>
          <w:sz w:val="24"/>
        </w:rPr>
        <w:t>☐</w:t>
      </w:r>
      <w:r>
        <w:rPr>
          <w:spacing w:val="-2"/>
          <w:sz w:val="24"/>
        </w:rPr>
        <w:t>Quarterly</w:t>
      </w:r>
      <w:r>
        <w:rPr>
          <w:sz w:val="24"/>
        </w:rPr>
        <w:tab/>
      </w:r>
      <w:r>
        <w:rPr>
          <w:color w:val="205E99"/>
          <w:spacing w:val="-2"/>
          <w:w w:val="95"/>
          <w:sz w:val="24"/>
        </w:rPr>
        <w:t>☐</w:t>
      </w:r>
      <w:r>
        <w:rPr>
          <w:spacing w:val="-2"/>
          <w:w w:val="95"/>
          <w:sz w:val="24"/>
        </w:rPr>
        <w:t>Annually</w:t>
      </w:r>
    </w:p>
    <w:p w14:paraId="136FA1EA" w14:textId="77777777" w:rsidR="00375526" w:rsidRDefault="0015785B">
      <w:pPr>
        <w:pStyle w:val="ListParagraph"/>
        <w:numPr>
          <w:ilvl w:val="2"/>
          <w:numId w:val="15"/>
        </w:numPr>
        <w:tabs>
          <w:tab w:val="left" w:pos="1078"/>
        </w:tabs>
        <w:spacing w:before="24"/>
        <w:ind w:left="1078" w:hanging="358"/>
        <w:rPr>
          <w:rFonts w:ascii="Arial"/>
          <w:sz w:val="18"/>
        </w:rPr>
      </w:pPr>
      <w:r>
        <w:rPr>
          <w:spacing w:val="-4"/>
          <w:sz w:val="24"/>
        </w:rPr>
        <w:t>Geographic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groupings</w:t>
      </w:r>
      <w:r>
        <w:rPr>
          <w:rFonts w:ascii="Calibri"/>
          <w:b/>
          <w:spacing w:val="-4"/>
          <w:sz w:val="24"/>
        </w:rPr>
        <w:t>:</w:t>
      </w:r>
      <w:r>
        <w:rPr>
          <w:rFonts w:ascii="Calibri"/>
          <w:b/>
          <w:spacing w:val="-10"/>
          <w:sz w:val="24"/>
        </w:rPr>
        <w:t xml:space="preserve"> </w:t>
      </w:r>
      <w:r>
        <w:rPr>
          <w:rFonts w:ascii="Arial"/>
          <w:color w:val="A6A6A6"/>
          <w:spacing w:val="-4"/>
          <w:sz w:val="18"/>
        </w:rPr>
        <w:t>[Select</w:t>
      </w:r>
      <w:r>
        <w:rPr>
          <w:rFonts w:ascii="Arial"/>
          <w:color w:val="A6A6A6"/>
          <w:spacing w:val="-6"/>
          <w:sz w:val="18"/>
        </w:rPr>
        <w:t xml:space="preserve"> </w:t>
      </w:r>
      <w:r>
        <w:rPr>
          <w:rFonts w:ascii="Arial"/>
          <w:color w:val="A6A6A6"/>
          <w:spacing w:val="-4"/>
          <w:sz w:val="18"/>
        </w:rPr>
        <w:t>one]</w:t>
      </w:r>
    </w:p>
    <w:p w14:paraId="3CA34681" w14:textId="77777777" w:rsidR="00375526" w:rsidRDefault="0015785B">
      <w:pPr>
        <w:pStyle w:val="ListParagraph"/>
        <w:numPr>
          <w:ilvl w:val="0"/>
          <w:numId w:val="11"/>
        </w:numPr>
        <w:tabs>
          <w:tab w:val="left" w:pos="1667"/>
          <w:tab w:val="left" w:pos="6481"/>
        </w:tabs>
        <w:spacing w:before="15" w:line="316" w:lineRule="auto"/>
        <w:ind w:right="2540" w:firstLine="0"/>
        <w:rPr>
          <w:sz w:val="24"/>
        </w:rPr>
      </w:pPr>
      <w:r>
        <w:rPr>
          <w:sz w:val="24"/>
        </w:rPr>
        <w:t>All of Delaware</w:t>
      </w:r>
      <w:r>
        <w:rPr>
          <w:sz w:val="24"/>
        </w:rPr>
        <w:tab/>
      </w:r>
      <w:r>
        <w:rPr>
          <w:color w:val="205E99"/>
          <w:spacing w:val="-2"/>
          <w:sz w:val="24"/>
        </w:rPr>
        <w:t>☐</w:t>
      </w:r>
      <w:r>
        <w:rPr>
          <w:color w:val="205E99"/>
          <w:spacing w:val="-18"/>
          <w:sz w:val="24"/>
        </w:rPr>
        <w:t xml:space="preserve"> </w:t>
      </w:r>
      <w:r>
        <w:rPr>
          <w:spacing w:val="-2"/>
          <w:sz w:val="24"/>
        </w:rPr>
        <w:t>Other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(please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 xml:space="preserve">specify) </w:t>
      </w:r>
      <w:r>
        <w:rPr>
          <w:color w:val="666666"/>
          <w:sz w:val="24"/>
        </w:rPr>
        <w:t>Click or tap here to enter text.</w:t>
      </w:r>
    </w:p>
    <w:p w14:paraId="5ED49B0D" w14:textId="77777777" w:rsidR="00375526" w:rsidRDefault="0015785B">
      <w:pPr>
        <w:pStyle w:val="ListParagraph"/>
        <w:numPr>
          <w:ilvl w:val="2"/>
          <w:numId w:val="15"/>
        </w:numPr>
        <w:tabs>
          <w:tab w:val="left" w:pos="1077"/>
          <w:tab w:val="left" w:pos="1440"/>
        </w:tabs>
        <w:spacing w:before="77" w:line="254" w:lineRule="auto"/>
        <w:ind w:left="1440" w:right="5640" w:hanging="721"/>
        <w:rPr>
          <w:sz w:val="24"/>
        </w:rPr>
      </w:pPr>
      <w:r>
        <w:rPr>
          <w:spacing w:val="-2"/>
          <w:sz w:val="24"/>
        </w:rPr>
        <w:t>Age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and/or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gender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stratifications,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if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 xml:space="preserve">applicable: </w:t>
      </w:r>
      <w:r>
        <w:rPr>
          <w:color w:val="666666"/>
          <w:sz w:val="24"/>
        </w:rPr>
        <w:t>Click or tap here to enter text.</w:t>
      </w:r>
    </w:p>
    <w:p w14:paraId="1D4D39E9" w14:textId="77777777" w:rsidR="00375526" w:rsidRDefault="00375526">
      <w:pPr>
        <w:pStyle w:val="BodyText"/>
        <w:spacing w:before="22"/>
        <w:ind w:left="0"/>
      </w:pPr>
    </w:p>
    <w:p w14:paraId="36B3609C" w14:textId="77777777" w:rsidR="00375526" w:rsidRDefault="0015785B">
      <w:pPr>
        <w:pStyle w:val="ListParagraph"/>
        <w:numPr>
          <w:ilvl w:val="1"/>
          <w:numId w:val="15"/>
        </w:numPr>
        <w:tabs>
          <w:tab w:val="left" w:pos="719"/>
        </w:tabs>
        <w:spacing w:before="0"/>
        <w:ind w:left="719" w:hanging="359"/>
        <w:rPr>
          <w:sz w:val="24"/>
        </w:rPr>
      </w:pPr>
      <w:r>
        <w:rPr>
          <w:sz w:val="24"/>
        </w:rPr>
        <w:t>HIE</w:t>
      </w:r>
      <w:r>
        <w:rPr>
          <w:spacing w:val="-15"/>
          <w:sz w:val="24"/>
        </w:rPr>
        <w:t xml:space="preserve"> </w:t>
      </w:r>
      <w:r>
        <w:rPr>
          <w:sz w:val="24"/>
        </w:rPr>
        <w:t>Clinical</w:t>
      </w:r>
      <w:r>
        <w:rPr>
          <w:spacing w:val="-17"/>
          <w:sz w:val="24"/>
        </w:rPr>
        <w:t xml:space="preserve"> </w:t>
      </w:r>
      <w:r>
        <w:rPr>
          <w:sz w:val="24"/>
        </w:rPr>
        <w:t>Data:</w:t>
      </w:r>
      <w:r>
        <w:rPr>
          <w:spacing w:val="-15"/>
          <w:sz w:val="24"/>
        </w:rPr>
        <w:t xml:space="preserve"> </w:t>
      </w:r>
      <w:r>
        <w:rPr>
          <w:sz w:val="24"/>
        </w:rPr>
        <w:t>Select</w:t>
      </w:r>
      <w:r>
        <w:rPr>
          <w:spacing w:val="-18"/>
          <w:sz w:val="24"/>
        </w:rPr>
        <w:t xml:space="preserve"> </w:t>
      </w:r>
      <w:r>
        <w:rPr>
          <w:sz w:val="24"/>
        </w:rPr>
        <w:t>the</w:t>
      </w:r>
      <w:r>
        <w:rPr>
          <w:spacing w:val="-15"/>
          <w:sz w:val="24"/>
        </w:rPr>
        <w:t xml:space="preserve"> </w:t>
      </w:r>
      <w:r>
        <w:rPr>
          <w:sz w:val="24"/>
        </w:rPr>
        <w:t>specific</w:t>
      </w:r>
      <w:r>
        <w:rPr>
          <w:spacing w:val="-14"/>
          <w:sz w:val="24"/>
        </w:rPr>
        <w:t xml:space="preserve"> </w:t>
      </w:r>
      <w:r>
        <w:rPr>
          <w:sz w:val="24"/>
        </w:rPr>
        <w:t>types</w:t>
      </w:r>
      <w:r>
        <w:rPr>
          <w:spacing w:val="-15"/>
          <w:sz w:val="24"/>
        </w:rPr>
        <w:t xml:space="preserve"> </w:t>
      </w:r>
      <w:r>
        <w:rPr>
          <w:sz w:val="24"/>
        </w:rPr>
        <w:t>of</w:t>
      </w:r>
      <w:r>
        <w:rPr>
          <w:spacing w:val="-18"/>
          <w:sz w:val="24"/>
        </w:rPr>
        <w:t xml:space="preserve"> </w:t>
      </w:r>
      <w:r>
        <w:rPr>
          <w:sz w:val="24"/>
        </w:rPr>
        <w:t>clinical</w:t>
      </w:r>
      <w:r>
        <w:rPr>
          <w:spacing w:val="-17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17"/>
          <w:sz w:val="24"/>
        </w:rPr>
        <w:t xml:space="preserve"> </w:t>
      </w:r>
      <w:r>
        <w:rPr>
          <w:sz w:val="24"/>
        </w:rPr>
        <w:t>requested</w:t>
      </w:r>
      <w:r>
        <w:rPr>
          <w:spacing w:val="-17"/>
          <w:sz w:val="24"/>
        </w:rPr>
        <w:t xml:space="preserve"> </w:t>
      </w:r>
      <w:r>
        <w:rPr>
          <w:sz w:val="24"/>
        </w:rPr>
        <w:t>using</w:t>
      </w:r>
      <w:r>
        <w:rPr>
          <w:spacing w:val="-17"/>
          <w:sz w:val="24"/>
        </w:rPr>
        <w:t xml:space="preserve"> </w:t>
      </w:r>
      <w:r>
        <w:rPr>
          <w:sz w:val="24"/>
        </w:rPr>
        <w:t>section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(a.)</w:t>
      </w:r>
    </w:p>
    <w:p w14:paraId="1A8E06A8" w14:textId="77777777" w:rsidR="00375526" w:rsidRDefault="0015785B">
      <w:pPr>
        <w:pStyle w:val="BodyText"/>
        <w:spacing w:before="22"/>
        <w:ind w:left="720"/>
      </w:pPr>
      <w:r>
        <w:rPr>
          <w:spacing w:val="-4"/>
        </w:rPr>
        <w:t>Categories,</w:t>
      </w:r>
      <w:r>
        <w:rPr>
          <w:spacing w:val="-5"/>
        </w:rPr>
        <w:t xml:space="preserve"> </w:t>
      </w:r>
      <w:r>
        <w:rPr>
          <w:spacing w:val="-4"/>
        </w:rPr>
        <w:t>and provide</w:t>
      </w:r>
      <w:r>
        <w:rPr>
          <w:spacing w:val="-2"/>
        </w:rPr>
        <w:t xml:space="preserve"> </w:t>
      </w:r>
      <w:r>
        <w:rPr>
          <w:spacing w:val="-4"/>
        </w:rPr>
        <w:t>detailed</w:t>
      </w:r>
      <w:r>
        <w:rPr>
          <w:spacing w:val="-5"/>
        </w:rPr>
        <w:t xml:space="preserve"> </w:t>
      </w:r>
      <w:r>
        <w:rPr>
          <w:spacing w:val="-4"/>
        </w:rPr>
        <w:t>specifications</w:t>
      </w:r>
    </w:p>
    <w:p w14:paraId="55A22788" w14:textId="77777777" w:rsidR="00375526" w:rsidRDefault="0015785B">
      <w:pPr>
        <w:pStyle w:val="ListParagraph"/>
        <w:numPr>
          <w:ilvl w:val="2"/>
          <w:numId w:val="15"/>
        </w:numPr>
        <w:tabs>
          <w:tab w:val="left" w:pos="1170"/>
        </w:tabs>
        <w:ind w:left="1170" w:hanging="359"/>
        <w:rPr>
          <w:sz w:val="24"/>
        </w:rPr>
      </w:pPr>
      <w:r>
        <w:rPr>
          <w:spacing w:val="-4"/>
          <w:sz w:val="24"/>
        </w:rPr>
        <w:t>Date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range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or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years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data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requested.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Earliest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year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for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selection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=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2014</w:t>
      </w:r>
    </w:p>
    <w:p w14:paraId="48D377B4" w14:textId="77777777" w:rsidR="00375526" w:rsidRDefault="0015785B">
      <w:pPr>
        <w:pStyle w:val="BodyText"/>
        <w:tabs>
          <w:tab w:val="left" w:pos="6121"/>
        </w:tabs>
        <w:ind w:left="1171"/>
      </w:pPr>
      <w:r>
        <w:rPr>
          <w:spacing w:val="-2"/>
        </w:rPr>
        <w:t>From</w:t>
      </w:r>
      <w:r>
        <w:rPr>
          <w:spacing w:val="-15"/>
        </w:rPr>
        <w:t xml:space="preserve"> </w:t>
      </w:r>
      <w:r>
        <w:rPr>
          <w:spacing w:val="-2"/>
        </w:rPr>
        <w:t>year:</w:t>
      </w:r>
      <w:r>
        <w:rPr>
          <w:spacing w:val="-14"/>
        </w:rPr>
        <w:t xml:space="preserve"> </w:t>
      </w:r>
      <w:r>
        <w:rPr>
          <w:color w:val="666666"/>
          <w:spacing w:val="-2"/>
        </w:rPr>
        <w:t>Click</w:t>
      </w:r>
      <w:r>
        <w:rPr>
          <w:color w:val="666666"/>
          <w:spacing w:val="-10"/>
        </w:rPr>
        <w:t xml:space="preserve"> </w:t>
      </w:r>
      <w:r>
        <w:rPr>
          <w:color w:val="666666"/>
          <w:spacing w:val="-2"/>
        </w:rPr>
        <w:t>or</w:t>
      </w:r>
      <w:r>
        <w:rPr>
          <w:color w:val="666666"/>
          <w:spacing w:val="-15"/>
        </w:rPr>
        <w:t xml:space="preserve"> </w:t>
      </w:r>
      <w:r>
        <w:rPr>
          <w:color w:val="666666"/>
          <w:spacing w:val="-2"/>
        </w:rPr>
        <w:t>tap</w:t>
      </w:r>
      <w:r>
        <w:rPr>
          <w:color w:val="666666"/>
          <w:spacing w:val="-14"/>
        </w:rPr>
        <w:t xml:space="preserve"> </w:t>
      </w:r>
      <w:r>
        <w:rPr>
          <w:color w:val="666666"/>
          <w:spacing w:val="-2"/>
        </w:rPr>
        <w:t>to</w:t>
      </w:r>
      <w:r>
        <w:rPr>
          <w:color w:val="666666"/>
          <w:spacing w:val="-15"/>
        </w:rPr>
        <w:t xml:space="preserve"> </w:t>
      </w:r>
      <w:r>
        <w:rPr>
          <w:color w:val="666666"/>
          <w:spacing w:val="-2"/>
        </w:rPr>
        <w:t>enter</w:t>
      </w:r>
      <w:r>
        <w:rPr>
          <w:color w:val="666666"/>
          <w:spacing w:val="-14"/>
        </w:rPr>
        <w:t xml:space="preserve"> </w:t>
      </w:r>
      <w:r>
        <w:rPr>
          <w:color w:val="666666"/>
          <w:spacing w:val="-2"/>
        </w:rPr>
        <w:t>a</w:t>
      </w:r>
      <w:r>
        <w:rPr>
          <w:color w:val="666666"/>
          <w:spacing w:val="-15"/>
        </w:rPr>
        <w:t xml:space="preserve"> </w:t>
      </w:r>
      <w:r>
        <w:rPr>
          <w:color w:val="666666"/>
          <w:spacing w:val="-4"/>
        </w:rPr>
        <w:t>date.</w:t>
      </w:r>
      <w:r>
        <w:rPr>
          <w:color w:val="666666"/>
        </w:rPr>
        <w:tab/>
      </w:r>
      <w:r>
        <w:rPr>
          <w:spacing w:val="-4"/>
        </w:rPr>
        <w:t>Through</w:t>
      </w:r>
      <w:r>
        <w:rPr>
          <w:spacing w:val="-15"/>
        </w:rPr>
        <w:t xml:space="preserve"> </w:t>
      </w:r>
      <w:r>
        <w:rPr>
          <w:spacing w:val="-4"/>
        </w:rPr>
        <w:t>year:</w:t>
      </w:r>
      <w:r>
        <w:rPr>
          <w:spacing w:val="-12"/>
        </w:rPr>
        <w:t xml:space="preserve"> </w:t>
      </w:r>
      <w:r>
        <w:rPr>
          <w:color w:val="666666"/>
          <w:spacing w:val="-4"/>
        </w:rPr>
        <w:t>Click</w:t>
      </w:r>
      <w:r>
        <w:rPr>
          <w:color w:val="666666"/>
          <w:spacing w:val="-10"/>
        </w:rPr>
        <w:t xml:space="preserve"> </w:t>
      </w:r>
      <w:r>
        <w:rPr>
          <w:color w:val="666666"/>
          <w:spacing w:val="-4"/>
        </w:rPr>
        <w:t>or</w:t>
      </w:r>
      <w:r>
        <w:rPr>
          <w:color w:val="666666"/>
          <w:spacing w:val="-14"/>
        </w:rPr>
        <w:t xml:space="preserve"> </w:t>
      </w:r>
      <w:r>
        <w:rPr>
          <w:color w:val="666666"/>
          <w:spacing w:val="-4"/>
        </w:rPr>
        <w:t>tap</w:t>
      </w:r>
      <w:r>
        <w:rPr>
          <w:color w:val="666666"/>
          <w:spacing w:val="-14"/>
        </w:rPr>
        <w:t xml:space="preserve"> </w:t>
      </w:r>
      <w:r>
        <w:rPr>
          <w:color w:val="666666"/>
          <w:spacing w:val="-4"/>
        </w:rPr>
        <w:t>to</w:t>
      </w:r>
      <w:r>
        <w:rPr>
          <w:color w:val="666666"/>
          <w:spacing w:val="-15"/>
        </w:rPr>
        <w:t xml:space="preserve"> </w:t>
      </w:r>
      <w:r>
        <w:rPr>
          <w:color w:val="666666"/>
          <w:spacing w:val="-4"/>
        </w:rPr>
        <w:t>enter</w:t>
      </w:r>
      <w:r>
        <w:rPr>
          <w:color w:val="666666"/>
          <w:spacing w:val="-14"/>
        </w:rPr>
        <w:t xml:space="preserve"> </w:t>
      </w:r>
      <w:r>
        <w:rPr>
          <w:color w:val="666666"/>
          <w:spacing w:val="-4"/>
        </w:rPr>
        <w:t>a</w:t>
      </w:r>
      <w:r>
        <w:rPr>
          <w:color w:val="666666"/>
          <w:spacing w:val="-14"/>
        </w:rPr>
        <w:t xml:space="preserve"> </w:t>
      </w:r>
      <w:r>
        <w:rPr>
          <w:color w:val="666666"/>
          <w:spacing w:val="-4"/>
        </w:rPr>
        <w:t>date.</w:t>
      </w:r>
    </w:p>
    <w:p w14:paraId="73A4126C" w14:textId="77777777" w:rsidR="00375526" w:rsidRDefault="0015785B">
      <w:pPr>
        <w:pStyle w:val="ListParagraph"/>
        <w:numPr>
          <w:ilvl w:val="2"/>
          <w:numId w:val="15"/>
        </w:numPr>
        <w:tabs>
          <w:tab w:val="left" w:pos="1168"/>
          <w:tab w:val="left" w:pos="1171"/>
        </w:tabs>
        <w:spacing w:before="42" w:line="220" w:lineRule="auto"/>
        <w:ind w:left="1171" w:right="2893"/>
        <w:rPr>
          <w:sz w:val="24"/>
        </w:rPr>
      </w:pPr>
      <w:r>
        <w:rPr>
          <w:sz w:val="24"/>
        </w:rPr>
        <w:t>Please</w:t>
      </w:r>
      <w:r>
        <w:rPr>
          <w:spacing w:val="-14"/>
          <w:sz w:val="24"/>
        </w:rPr>
        <w:t xml:space="preserve"> </w:t>
      </w:r>
      <w:r>
        <w:rPr>
          <w:sz w:val="24"/>
        </w:rPr>
        <w:t>describe</w:t>
      </w:r>
      <w:r>
        <w:rPr>
          <w:spacing w:val="-14"/>
          <w:sz w:val="24"/>
        </w:rPr>
        <w:t xml:space="preserve"> </w:t>
      </w:r>
      <w:r>
        <w:rPr>
          <w:sz w:val="24"/>
        </w:rPr>
        <w:t>in</w:t>
      </w:r>
      <w:r>
        <w:rPr>
          <w:spacing w:val="-16"/>
          <w:sz w:val="24"/>
        </w:rPr>
        <w:t xml:space="preserve"> </w:t>
      </w:r>
      <w:r>
        <w:rPr>
          <w:sz w:val="24"/>
        </w:rPr>
        <w:t>a</w:t>
      </w:r>
      <w:r>
        <w:rPr>
          <w:spacing w:val="-16"/>
          <w:sz w:val="24"/>
        </w:rPr>
        <w:t xml:space="preserve"> </w:t>
      </w:r>
      <w:r>
        <w:rPr>
          <w:sz w:val="24"/>
        </w:rPr>
        <w:t>few</w:t>
      </w:r>
      <w:r>
        <w:rPr>
          <w:spacing w:val="-15"/>
          <w:sz w:val="24"/>
        </w:rPr>
        <w:t xml:space="preserve"> </w:t>
      </w:r>
      <w:r>
        <w:rPr>
          <w:sz w:val="24"/>
        </w:rPr>
        <w:t>sentences</w:t>
      </w:r>
      <w:r>
        <w:rPr>
          <w:spacing w:val="-14"/>
          <w:sz w:val="24"/>
        </w:rPr>
        <w:t xml:space="preserve"> </w:t>
      </w:r>
      <w:r>
        <w:rPr>
          <w:sz w:val="24"/>
        </w:rPr>
        <w:t>how</w:t>
      </w:r>
      <w:r>
        <w:rPr>
          <w:spacing w:val="-15"/>
          <w:sz w:val="24"/>
        </w:rPr>
        <w:t xml:space="preserve"> </w:t>
      </w:r>
      <w:r>
        <w:rPr>
          <w:sz w:val="24"/>
        </w:rPr>
        <w:t>you</w:t>
      </w:r>
      <w:r>
        <w:rPr>
          <w:spacing w:val="-15"/>
          <w:sz w:val="24"/>
        </w:rPr>
        <w:t xml:space="preserve"> </w:t>
      </w:r>
      <w:r>
        <w:rPr>
          <w:sz w:val="24"/>
        </w:rPr>
        <w:t>plan</w:t>
      </w:r>
      <w:r>
        <w:rPr>
          <w:spacing w:val="-16"/>
          <w:sz w:val="24"/>
        </w:rPr>
        <w:t xml:space="preserve"> </w:t>
      </w:r>
      <w:r>
        <w:rPr>
          <w:sz w:val="24"/>
        </w:rPr>
        <w:t>to</w:t>
      </w:r>
      <w:r>
        <w:rPr>
          <w:spacing w:val="-16"/>
          <w:sz w:val="24"/>
        </w:rPr>
        <w:t xml:space="preserve"> </w:t>
      </w:r>
      <w:r>
        <w:rPr>
          <w:sz w:val="24"/>
        </w:rPr>
        <w:t>use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z w:val="24"/>
        </w:rPr>
        <w:t>clinical</w:t>
      </w:r>
      <w:r>
        <w:rPr>
          <w:spacing w:val="-16"/>
          <w:sz w:val="24"/>
        </w:rPr>
        <w:t xml:space="preserve"> </w:t>
      </w:r>
      <w:r>
        <w:rPr>
          <w:sz w:val="24"/>
        </w:rPr>
        <w:t xml:space="preserve">data. </w:t>
      </w:r>
      <w:r>
        <w:rPr>
          <w:color w:val="666666"/>
          <w:sz w:val="24"/>
        </w:rPr>
        <w:t>Click or tap here to enter text.</w:t>
      </w:r>
    </w:p>
    <w:p w14:paraId="7863B7DC" w14:textId="77777777" w:rsidR="00375526" w:rsidRDefault="0015785B">
      <w:pPr>
        <w:pStyle w:val="ListParagraph"/>
        <w:numPr>
          <w:ilvl w:val="2"/>
          <w:numId w:val="15"/>
        </w:numPr>
        <w:tabs>
          <w:tab w:val="left" w:pos="1168"/>
          <w:tab w:val="left" w:pos="1171"/>
        </w:tabs>
        <w:spacing w:before="0" w:line="220" w:lineRule="auto"/>
        <w:ind w:left="1171" w:right="1058"/>
        <w:rPr>
          <w:rFonts w:ascii="Arial"/>
          <w:sz w:val="18"/>
        </w:rPr>
      </w:pPr>
      <w:r>
        <w:rPr>
          <w:sz w:val="24"/>
        </w:rPr>
        <w:t>Categories:</w:t>
      </w:r>
      <w:r>
        <w:rPr>
          <w:spacing w:val="-17"/>
          <w:sz w:val="24"/>
        </w:rPr>
        <w:t xml:space="preserve"> </w:t>
      </w:r>
      <w:r>
        <w:rPr>
          <w:sz w:val="24"/>
        </w:rPr>
        <w:t>Select</w:t>
      </w:r>
      <w:r>
        <w:rPr>
          <w:spacing w:val="-19"/>
          <w:sz w:val="24"/>
        </w:rPr>
        <w:t xml:space="preserve"> </w:t>
      </w:r>
      <w:r>
        <w:rPr>
          <w:sz w:val="24"/>
        </w:rPr>
        <w:t>all</w:t>
      </w:r>
      <w:r>
        <w:rPr>
          <w:spacing w:val="-17"/>
          <w:sz w:val="24"/>
        </w:rPr>
        <w:t xml:space="preserve"> </w:t>
      </w:r>
      <w:r>
        <w:rPr>
          <w:sz w:val="24"/>
        </w:rPr>
        <w:t>categories</w:t>
      </w:r>
      <w:r>
        <w:rPr>
          <w:spacing w:val="-16"/>
          <w:sz w:val="24"/>
        </w:rPr>
        <w:t xml:space="preserve"> </w:t>
      </w:r>
      <w:r>
        <w:rPr>
          <w:sz w:val="24"/>
        </w:rPr>
        <w:t>of</w:t>
      </w:r>
      <w:r>
        <w:rPr>
          <w:spacing w:val="-19"/>
          <w:sz w:val="24"/>
        </w:rPr>
        <w:t xml:space="preserve"> </w:t>
      </w:r>
      <w:r>
        <w:rPr>
          <w:sz w:val="24"/>
        </w:rPr>
        <w:t>clinical</w:t>
      </w:r>
      <w:r>
        <w:rPr>
          <w:spacing w:val="-19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19"/>
          <w:sz w:val="24"/>
        </w:rPr>
        <w:t xml:space="preserve"> </w:t>
      </w:r>
      <w:r>
        <w:rPr>
          <w:sz w:val="24"/>
        </w:rPr>
        <w:t>requested</w:t>
      </w:r>
      <w:r>
        <w:rPr>
          <w:spacing w:val="-18"/>
          <w:sz w:val="24"/>
        </w:rPr>
        <w:t xml:space="preserve"> </w:t>
      </w:r>
      <w:r>
        <w:rPr>
          <w:sz w:val="24"/>
        </w:rPr>
        <w:t>and</w:t>
      </w:r>
      <w:r>
        <w:rPr>
          <w:spacing w:val="-17"/>
          <w:sz w:val="24"/>
        </w:rPr>
        <w:t xml:space="preserve"> </w:t>
      </w:r>
      <w:r>
        <w:rPr>
          <w:sz w:val="24"/>
        </w:rPr>
        <w:t>provide</w:t>
      </w:r>
      <w:r>
        <w:rPr>
          <w:spacing w:val="-17"/>
          <w:sz w:val="24"/>
        </w:rPr>
        <w:t xml:space="preserve"> </w:t>
      </w:r>
      <w:r>
        <w:rPr>
          <w:sz w:val="24"/>
        </w:rPr>
        <w:t>specific</w:t>
      </w:r>
      <w:r>
        <w:rPr>
          <w:spacing w:val="-19"/>
          <w:sz w:val="24"/>
        </w:rPr>
        <w:t xml:space="preserve"> </w:t>
      </w:r>
      <w:r>
        <w:rPr>
          <w:sz w:val="24"/>
        </w:rPr>
        <w:t>and additional</w:t>
      </w:r>
      <w:r>
        <w:rPr>
          <w:spacing w:val="-6"/>
          <w:sz w:val="24"/>
        </w:rPr>
        <w:t xml:space="preserve"> </w:t>
      </w:r>
      <w:r>
        <w:rPr>
          <w:sz w:val="24"/>
        </w:rPr>
        <w:t>details</w:t>
      </w:r>
      <w:r>
        <w:rPr>
          <w:spacing w:val="-5"/>
          <w:sz w:val="24"/>
        </w:rPr>
        <w:t xml:space="preserve"> </w:t>
      </w:r>
      <w:r>
        <w:rPr>
          <w:sz w:val="24"/>
        </w:rPr>
        <w:t>on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request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section</w:t>
      </w:r>
      <w:r>
        <w:rPr>
          <w:spacing w:val="-6"/>
          <w:sz w:val="24"/>
        </w:rPr>
        <w:t xml:space="preserve"> </w:t>
      </w:r>
      <w:r>
        <w:rPr>
          <w:sz w:val="24"/>
        </w:rPr>
        <w:t>(d</w:t>
      </w:r>
      <w:proofErr w:type="gramStart"/>
      <w:r>
        <w:rPr>
          <w:sz w:val="24"/>
        </w:rPr>
        <w:t>).</w:t>
      </w:r>
      <w:r>
        <w:rPr>
          <w:rFonts w:ascii="Arial"/>
          <w:color w:val="A6A6A6"/>
          <w:sz w:val="18"/>
        </w:rPr>
        <w:t>[</w:t>
      </w:r>
      <w:proofErr w:type="gramEnd"/>
      <w:r>
        <w:rPr>
          <w:rFonts w:ascii="Arial"/>
          <w:color w:val="A6A6A6"/>
          <w:sz w:val="18"/>
        </w:rPr>
        <w:t>Select all that apply]</w:t>
      </w:r>
    </w:p>
    <w:p w14:paraId="2491723A" w14:textId="77777777" w:rsidR="00375526" w:rsidRDefault="00375526">
      <w:pPr>
        <w:pStyle w:val="ListParagraph"/>
        <w:spacing w:line="220" w:lineRule="auto"/>
        <w:rPr>
          <w:rFonts w:ascii="Arial"/>
          <w:sz w:val="18"/>
        </w:rPr>
        <w:sectPr w:rsidR="00375526">
          <w:pgSz w:w="12240" w:h="15840"/>
          <w:pgMar w:top="1060" w:right="360" w:bottom="780" w:left="360" w:header="0" w:footer="589" w:gutter="0"/>
          <w:cols w:space="720"/>
        </w:sectPr>
      </w:pPr>
    </w:p>
    <w:p w14:paraId="7AD7E5EC" w14:textId="77777777" w:rsidR="00375526" w:rsidRDefault="0015785B">
      <w:pPr>
        <w:pStyle w:val="ListParagraph"/>
        <w:numPr>
          <w:ilvl w:val="0"/>
          <w:numId w:val="10"/>
        </w:numPr>
        <w:tabs>
          <w:tab w:val="left" w:pos="1667"/>
        </w:tabs>
        <w:spacing w:before="0" w:line="282" w:lineRule="exact"/>
        <w:ind w:left="1667" w:hanging="227"/>
        <w:rPr>
          <w:color w:val="205E99"/>
          <w:sz w:val="24"/>
        </w:rPr>
      </w:pPr>
      <w:r>
        <w:rPr>
          <w:spacing w:val="-2"/>
          <w:sz w:val="24"/>
        </w:rPr>
        <w:t>Conditions</w:t>
      </w:r>
    </w:p>
    <w:p w14:paraId="479C7A2E" w14:textId="77777777" w:rsidR="00375526" w:rsidRDefault="0015785B">
      <w:pPr>
        <w:pStyle w:val="ListParagraph"/>
        <w:numPr>
          <w:ilvl w:val="0"/>
          <w:numId w:val="10"/>
        </w:numPr>
        <w:tabs>
          <w:tab w:val="left" w:pos="1667"/>
        </w:tabs>
        <w:spacing w:before="0" w:line="293" w:lineRule="exact"/>
        <w:ind w:left="1667" w:hanging="227"/>
        <w:rPr>
          <w:color w:val="205E99"/>
          <w:sz w:val="24"/>
        </w:rPr>
      </w:pPr>
      <w:r>
        <w:rPr>
          <w:spacing w:val="-2"/>
          <w:sz w:val="24"/>
        </w:rPr>
        <w:t>Procedures</w:t>
      </w:r>
    </w:p>
    <w:p w14:paraId="590822D5" w14:textId="77777777" w:rsidR="00375526" w:rsidRDefault="0015785B">
      <w:pPr>
        <w:pStyle w:val="ListParagraph"/>
        <w:numPr>
          <w:ilvl w:val="0"/>
          <w:numId w:val="10"/>
        </w:numPr>
        <w:tabs>
          <w:tab w:val="left" w:pos="1667"/>
        </w:tabs>
        <w:spacing w:before="0" w:line="293" w:lineRule="exact"/>
        <w:ind w:left="1667" w:hanging="227"/>
        <w:rPr>
          <w:color w:val="205E99"/>
          <w:sz w:val="24"/>
        </w:rPr>
      </w:pPr>
      <w:r>
        <w:rPr>
          <w:spacing w:val="-2"/>
          <w:sz w:val="24"/>
        </w:rPr>
        <w:t>Results/Labs/Observations</w:t>
      </w:r>
    </w:p>
    <w:p w14:paraId="282D2357" w14:textId="77777777" w:rsidR="00375526" w:rsidRDefault="0015785B">
      <w:pPr>
        <w:pStyle w:val="ListParagraph"/>
        <w:numPr>
          <w:ilvl w:val="0"/>
          <w:numId w:val="10"/>
        </w:numPr>
        <w:tabs>
          <w:tab w:val="left" w:pos="1667"/>
        </w:tabs>
        <w:spacing w:before="0" w:line="293" w:lineRule="exact"/>
        <w:ind w:left="1667" w:hanging="227"/>
        <w:rPr>
          <w:color w:val="205E99"/>
          <w:sz w:val="24"/>
        </w:rPr>
      </w:pPr>
      <w:r>
        <w:rPr>
          <w:spacing w:val="-2"/>
          <w:sz w:val="24"/>
        </w:rPr>
        <w:t>Provider</w:t>
      </w:r>
    </w:p>
    <w:p w14:paraId="66B191E7" w14:textId="77777777" w:rsidR="00375526" w:rsidRDefault="0015785B">
      <w:pPr>
        <w:pStyle w:val="ListParagraph"/>
        <w:numPr>
          <w:ilvl w:val="0"/>
          <w:numId w:val="10"/>
        </w:numPr>
        <w:tabs>
          <w:tab w:val="left" w:pos="1667"/>
        </w:tabs>
        <w:spacing w:before="0" w:line="306" w:lineRule="exact"/>
        <w:ind w:left="1667" w:hanging="227"/>
        <w:rPr>
          <w:color w:val="205E99"/>
          <w:sz w:val="24"/>
        </w:rPr>
      </w:pPr>
      <w:r>
        <w:rPr>
          <w:spacing w:val="-5"/>
          <w:sz w:val="24"/>
        </w:rPr>
        <w:t>Patient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Identifiable</w:t>
      </w:r>
    </w:p>
    <w:p w14:paraId="453727D4" w14:textId="77777777" w:rsidR="00375526" w:rsidRDefault="0015785B">
      <w:pPr>
        <w:pStyle w:val="ListParagraph"/>
        <w:numPr>
          <w:ilvl w:val="0"/>
          <w:numId w:val="10"/>
        </w:numPr>
        <w:tabs>
          <w:tab w:val="left" w:pos="1667"/>
        </w:tabs>
        <w:spacing w:before="0" w:line="282" w:lineRule="exact"/>
        <w:ind w:left="1667" w:hanging="227"/>
        <w:rPr>
          <w:color w:val="205E99"/>
          <w:sz w:val="24"/>
        </w:rPr>
      </w:pPr>
      <w:r>
        <w:br w:type="column"/>
      </w:r>
      <w:r>
        <w:rPr>
          <w:spacing w:val="-2"/>
          <w:sz w:val="24"/>
        </w:rPr>
        <w:t>Allergies</w:t>
      </w:r>
    </w:p>
    <w:p w14:paraId="6FFFD2D8" w14:textId="77777777" w:rsidR="00375526" w:rsidRDefault="0015785B">
      <w:pPr>
        <w:pStyle w:val="ListParagraph"/>
        <w:numPr>
          <w:ilvl w:val="0"/>
          <w:numId w:val="10"/>
        </w:numPr>
        <w:tabs>
          <w:tab w:val="left" w:pos="1667"/>
        </w:tabs>
        <w:spacing w:before="0" w:line="301" w:lineRule="exact"/>
        <w:ind w:left="1667" w:hanging="227"/>
        <w:rPr>
          <w:color w:val="205E99"/>
          <w:sz w:val="24"/>
        </w:rPr>
      </w:pPr>
      <w:r>
        <w:rPr>
          <w:spacing w:val="-2"/>
          <w:sz w:val="24"/>
        </w:rPr>
        <w:t>Encounters</w:t>
      </w:r>
    </w:p>
    <w:p w14:paraId="444898B6" w14:textId="77777777" w:rsidR="00375526" w:rsidRDefault="0015785B">
      <w:pPr>
        <w:pStyle w:val="ListParagraph"/>
        <w:numPr>
          <w:ilvl w:val="0"/>
          <w:numId w:val="10"/>
        </w:numPr>
        <w:tabs>
          <w:tab w:val="left" w:pos="1728"/>
        </w:tabs>
        <w:spacing w:before="0" w:line="306" w:lineRule="exact"/>
        <w:ind w:left="1728" w:hanging="288"/>
        <w:rPr>
          <w:rFonts w:ascii="MS Gothic" w:hAnsi="MS Gothic"/>
          <w:color w:val="205E99"/>
          <w:sz w:val="24"/>
        </w:rPr>
      </w:pPr>
      <w:r>
        <w:rPr>
          <w:spacing w:val="-2"/>
          <w:sz w:val="24"/>
        </w:rPr>
        <w:t>Medications</w:t>
      </w:r>
    </w:p>
    <w:p w14:paraId="30175BDB" w14:textId="77777777" w:rsidR="00375526" w:rsidRDefault="0015785B">
      <w:pPr>
        <w:pStyle w:val="ListParagraph"/>
        <w:numPr>
          <w:ilvl w:val="0"/>
          <w:numId w:val="10"/>
        </w:numPr>
        <w:tabs>
          <w:tab w:val="left" w:pos="1667"/>
        </w:tabs>
        <w:spacing w:before="0" w:line="304" w:lineRule="exact"/>
        <w:ind w:left="1667" w:hanging="227"/>
        <w:rPr>
          <w:color w:val="205E99"/>
          <w:sz w:val="24"/>
        </w:rPr>
      </w:pPr>
      <w:r>
        <w:rPr>
          <w:spacing w:val="-2"/>
          <w:sz w:val="24"/>
        </w:rPr>
        <w:t>Other</w:t>
      </w:r>
    </w:p>
    <w:p w14:paraId="0B2B9CF4" w14:textId="77777777" w:rsidR="00375526" w:rsidRDefault="00375526">
      <w:pPr>
        <w:pStyle w:val="ListParagraph"/>
        <w:spacing w:line="304" w:lineRule="exact"/>
        <w:rPr>
          <w:sz w:val="24"/>
        </w:rPr>
        <w:sectPr w:rsidR="00375526">
          <w:type w:val="continuous"/>
          <w:pgSz w:w="12240" w:h="15840"/>
          <w:pgMar w:top="820" w:right="360" w:bottom="0" w:left="360" w:header="0" w:footer="589" w:gutter="0"/>
          <w:cols w:num="2" w:space="720" w:equalWidth="0">
            <w:col w:w="4528" w:space="1233"/>
            <w:col w:w="5759"/>
          </w:cols>
        </w:sectPr>
      </w:pPr>
    </w:p>
    <w:p w14:paraId="2330FF8E" w14:textId="77777777" w:rsidR="00375526" w:rsidRDefault="0015785B">
      <w:pPr>
        <w:pStyle w:val="ListParagraph"/>
        <w:numPr>
          <w:ilvl w:val="2"/>
          <w:numId w:val="15"/>
        </w:numPr>
        <w:tabs>
          <w:tab w:val="left" w:pos="991"/>
          <w:tab w:val="left" w:pos="1077"/>
        </w:tabs>
        <w:spacing w:before="0" w:line="220" w:lineRule="auto"/>
        <w:ind w:left="991" w:right="748" w:hanging="181"/>
        <w:rPr>
          <w:sz w:val="24"/>
        </w:rPr>
      </w:pPr>
      <w:r>
        <w:rPr>
          <w:sz w:val="24"/>
        </w:rPr>
        <w:t>Please</w:t>
      </w:r>
      <w:r>
        <w:rPr>
          <w:spacing w:val="-16"/>
          <w:sz w:val="24"/>
        </w:rPr>
        <w:t xml:space="preserve"> </w:t>
      </w:r>
      <w:r>
        <w:rPr>
          <w:sz w:val="24"/>
        </w:rPr>
        <w:t>provide</w:t>
      </w:r>
      <w:r>
        <w:rPr>
          <w:spacing w:val="-16"/>
          <w:sz w:val="24"/>
        </w:rPr>
        <w:t xml:space="preserve"> </w:t>
      </w:r>
      <w:r>
        <w:rPr>
          <w:sz w:val="24"/>
        </w:rPr>
        <w:t>specific</w:t>
      </w:r>
      <w:r>
        <w:rPr>
          <w:spacing w:val="-14"/>
          <w:sz w:val="24"/>
        </w:rPr>
        <w:t xml:space="preserve"> </w:t>
      </w:r>
      <w:r>
        <w:rPr>
          <w:sz w:val="24"/>
        </w:rPr>
        <w:t>details</w:t>
      </w:r>
      <w:r>
        <w:rPr>
          <w:spacing w:val="-16"/>
          <w:sz w:val="24"/>
        </w:rPr>
        <w:t xml:space="preserve"> </w:t>
      </w:r>
      <w:r>
        <w:rPr>
          <w:sz w:val="24"/>
        </w:rPr>
        <w:t>on</w:t>
      </w:r>
      <w:r>
        <w:rPr>
          <w:spacing w:val="-16"/>
          <w:sz w:val="24"/>
        </w:rPr>
        <w:t xml:space="preserve"> </w:t>
      </w:r>
      <w:r>
        <w:rPr>
          <w:sz w:val="24"/>
        </w:rPr>
        <w:t>the</w:t>
      </w:r>
      <w:r>
        <w:rPr>
          <w:spacing w:val="-15"/>
          <w:sz w:val="24"/>
        </w:rPr>
        <w:t xml:space="preserve"> </w:t>
      </w:r>
      <w:r>
        <w:rPr>
          <w:sz w:val="24"/>
        </w:rPr>
        <w:t>categories</w:t>
      </w:r>
      <w:r>
        <w:rPr>
          <w:spacing w:val="-15"/>
          <w:sz w:val="24"/>
        </w:rPr>
        <w:t xml:space="preserve"> </w:t>
      </w:r>
      <w:r>
        <w:rPr>
          <w:sz w:val="24"/>
        </w:rPr>
        <w:t>selected</w:t>
      </w:r>
      <w:r>
        <w:rPr>
          <w:spacing w:val="-16"/>
          <w:sz w:val="24"/>
        </w:rPr>
        <w:t xml:space="preserve"> </w:t>
      </w:r>
      <w:r>
        <w:rPr>
          <w:sz w:val="24"/>
        </w:rPr>
        <w:t>above</w:t>
      </w:r>
      <w:r>
        <w:rPr>
          <w:spacing w:val="-15"/>
          <w:sz w:val="24"/>
        </w:rPr>
        <w:t xml:space="preserve"> </w:t>
      </w:r>
      <w:r>
        <w:rPr>
          <w:sz w:val="24"/>
        </w:rPr>
        <w:t>(e.g.,</w:t>
      </w:r>
      <w:r>
        <w:rPr>
          <w:spacing w:val="-14"/>
          <w:sz w:val="24"/>
        </w:rPr>
        <w:t xml:space="preserve"> </w:t>
      </w:r>
      <w:r>
        <w:rPr>
          <w:sz w:val="24"/>
        </w:rPr>
        <w:t>total</w:t>
      </w:r>
      <w:r>
        <w:rPr>
          <w:spacing w:val="-16"/>
          <w:sz w:val="24"/>
        </w:rPr>
        <w:t xml:space="preserve"> </w:t>
      </w:r>
      <w:r>
        <w:rPr>
          <w:sz w:val="24"/>
        </w:rPr>
        <w:t>cholesterol</w:t>
      </w:r>
      <w:r>
        <w:rPr>
          <w:spacing w:val="-17"/>
          <w:sz w:val="24"/>
        </w:rPr>
        <w:t xml:space="preserve"> </w:t>
      </w:r>
      <w:r>
        <w:rPr>
          <w:sz w:val="24"/>
        </w:rPr>
        <w:t>results, diabetes I diagnosis).</w:t>
      </w:r>
    </w:p>
    <w:p w14:paraId="29C8A5EE" w14:textId="77777777" w:rsidR="00375526" w:rsidRDefault="0015785B">
      <w:pPr>
        <w:pStyle w:val="BodyText"/>
        <w:spacing w:before="0" w:line="286" w:lineRule="exact"/>
        <w:ind w:left="0" w:right="7312"/>
        <w:jc w:val="right"/>
      </w:pPr>
      <w:r>
        <w:rPr>
          <w:color w:val="666666"/>
          <w:spacing w:val="-2"/>
        </w:rPr>
        <w:t>Click</w:t>
      </w:r>
      <w:r>
        <w:rPr>
          <w:color w:val="666666"/>
          <w:spacing w:val="-16"/>
        </w:rPr>
        <w:t xml:space="preserve"> </w:t>
      </w:r>
      <w:r>
        <w:rPr>
          <w:color w:val="666666"/>
          <w:spacing w:val="-2"/>
        </w:rPr>
        <w:t>or</w:t>
      </w:r>
      <w:r>
        <w:rPr>
          <w:color w:val="666666"/>
          <w:spacing w:val="-16"/>
        </w:rPr>
        <w:t xml:space="preserve"> </w:t>
      </w:r>
      <w:r>
        <w:rPr>
          <w:color w:val="666666"/>
          <w:spacing w:val="-2"/>
        </w:rPr>
        <w:t>tap</w:t>
      </w:r>
      <w:r>
        <w:rPr>
          <w:color w:val="666666"/>
          <w:spacing w:val="-17"/>
        </w:rPr>
        <w:t xml:space="preserve"> </w:t>
      </w:r>
      <w:r>
        <w:rPr>
          <w:color w:val="666666"/>
          <w:spacing w:val="-2"/>
        </w:rPr>
        <w:t>here</w:t>
      </w:r>
      <w:r>
        <w:rPr>
          <w:color w:val="666666"/>
          <w:spacing w:val="-16"/>
        </w:rPr>
        <w:t xml:space="preserve"> </w:t>
      </w:r>
      <w:r>
        <w:rPr>
          <w:color w:val="666666"/>
          <w:spacing w:val="-2"/>
        </w:rPr>
        <w:t>to</w:t>
      </w:r>
      <w:r>
        <w:rPr>
          <w:color w:val="666666"/>
          <w:spacing w:val="-17"/>
        </w:rPr>
        <w:t xml:space="preserve"> </w:t>
      </w:r>
      <w:r>
        <w:rPr>
          <w:color w:val="666666"/>
          <w:spacing w:val="-2"/>
        </w:rPr>
        <w:t>enter</w:t>
      </w:r>
      <w:r>
        <w:rPr>
          <w:color w:val="666666"/>
          <w:spacing w:val="-18"/>
        </w:rPr>
        <w:t xml:space="preserve"> </w:t>
      </w:r>
      <w:r>
        <w:rPr>
          <w:color w:val="666666"/>
          <w:spacing w:val="-4"/>
        </w:rPr>
        <w:t>text.</w:t>
      </w:r>
    </w:p>
    <w:p w14:paraId="11926FE9" w14:textId="77777777" w:rsidR="00375526" w:rsidRDefault="0015785B">
      <w:pPr>
        <w:pStyle w:val="ListParagraph"/>
        <w:numPr>
          <w:ilvl w:val="1"/>
          <w:numId w:val="15"/>
        </w:numPr>
        <w:tabs>
          <w:tab w:val="left" w:pos="359"/>
        </w:tabs>
        <w:spacing w:before="0" w:line="306" w:lineRule="exact"/>
        <w:ind w:left="359" w:right="7388" w:hanging="359"/>
        <w:jc w:val="right"/>
        <w:rPr>
          <w:sz w:val="24"/>
        </w:rPr>
      </w:pPr>
      <w:r>
        <w:rPr>
          <w:sz w:val="24"/>
        </w:rPr>
        <w:t>HCCD</w:t>
      </w:r>
      <w:r>
        <w:rPr>
          <w:spacing w:val="-13"/>
          <w:sz w:val="24"/>
        </w:rPr>
        <w:t xml:space="preserve"> </w:t>
      </w:r>
      <w:r>
        <w:rPr>
          <w:sz w:val="24"/>
        </w:rPr>
        <w:t>Claims</w:t>
      </w:r>
      <w:r>
        <w:rPr>
          <w:spacing w:val="-13"/>
          <w:sz w:val="24"/>
        </w:rPr>
        <w:t xml:space="preserve"> </w:t>
      </w:r>
      <w:r>
        <w:rPr>
          <w:sz w:val="24"/>
        </w:rPr>
        <w:t>and</w:t>
      </w:r>
      <w:r>
        <w:rPr>
          <w:spacing w:val="-14"/>
          <w:sz w:val="24"/>
        </w:rPr>
        <w:t xml:space="preserve"> </w:t>
      </w:r>
      <w:r>
        <w:rPr>
          <w:sz w:val="24"/>
        </w:rPr>
        <w:t>Eligibility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Data</w:t>
      </w:r>
    </w:p>
    <w:p w14:paraId="39DBE5F5" w14:textId="77777777" w:rsidR="00375526" w:rsidRDefault="0015785B">
      <w:pPr>
        <w:pStyle w:val="ListParagraph"/>
        <w:numPr>
          <w:ilvl w:val="2"/>
          <w:numId w:val="15"/>
        </w:numPr>
        <w:tabs>
          <w:tab w:val="left" w:pos="1079"/>
        </w:tabs>
        <w:spacing w:before="13"/>
        <w:ind w:left="1079" w:hanging="359"/>
        <w:rPr>
          <w:rFonts w:ascii="Arial"/>
          <w:sz w:val="18"/>
        </w:rPr>
      </w:pPr>
      <w:r>
        <w:rPr>
          <w:spacing w:val="-2"/>
          <w:sz w:val="24"/>
        </w:rPr>
        <w:t>Select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data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from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following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insurance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categories:</w:t>
      </w:r>
      <w:r>
        <w:rPr>
          <w:spacing w:val="-7"/>
          <w:sz w:val="24"/>
        </w:rPr>
        <w:t xml:space="preserve"> </w:t>
      </w:r>
      <w:r>
        <w:rPr>
          <w:rFonts w:ascii="Arial"/>
          <w:color w:val="A6A6A6"/>
          <w:spacing w:val="-2"/>
          <w:sz w:val="18"/>
        </w:rPr>
        <w:t>[Select</w:t>
      </w:r>
      <w:r>
        <w:rPr>
          <w:rFonts w:ascii="Arial"/>
          <w:color w:val="A6A6A6"/>
          <w:spacing w:val="6"/>
          <w:sz w:val="18"/>
        </w:rPr>
        <w:t xml:space="preserve"> </w:t>
      </w:r>
      <w:r>
        <w:rPr>
          <w:rFonts w:ascii="Arial"/>
          <w:color w:val="A6A6A6"/>
          <w:spacing w:val="-2"/>
          <w:sz w:val="18"/>
        </w:rPr>
        <w:t>all</w:t>
      </w:r>
      <w:r>
        <w:rPr>
          <w:rFonts w:ascii="Arial"/>
          <w:color w:val="A6A6A6"/>
          <w:spacing w:val="6"/>
          <w:sz w:val="18"/>
        </w:rPr>
        <w:t xml:space="preserve"> </w:t>
      </w:r>
      <w:r>
        <w:rPr>
          <w:rFonts w:ascii="Arial"/>
          <w:color w:val="A6A6A6"/>
          <w:spacing w:val="-2"/>
          <w:sz w:val="18"/>
        </w:rPr>
        <w:t>that</w:t>
      </w:r>
      <w:r>
        <w:rPr>
          <w:rFonts w:ascii="Arial"/>
          <w:color w:val="A6A6A6"/>
          <w:spacing w:val="3"/>
          <w:sz w:val="18"/>
        </w:rPr>
        <w:t xml:space="preserve"> </w:t>
      </w:r>
      <w:r>
        <w:rPr>
          <w:rFonts w:ascii="Arial"/>
          <w:color w:val="A6A6A6"/>
          <w:spacing w:val="-2"/>
          <w:sz w:val="18"/>
        </w:rPr>
        <w:t>apply]</w:t>
      </w:r>
    </w:p>
    <w:p w14:paraId="4411B734" w14:textId="77777777" w:rsidR="00375526" w:rsidRDefault="0015785B">
      <w:pPr>
        <w:pStyle w:val="ListParagraph"/>
        <w:numPr>
          <w:ilvl w:val="0"/>
          <w:numId w:val="9"/>
        </w:numPr>
        <w:tabs>
          <w:tab w:val="left" w:pos="1727"/>
        </w:tabs>
        <w:spacing w:before="36" w:line="319" w:lineRule="exact"/>
        <w:ind w:left="1727" w:hanging="287"/>
        <w:rPr>
          <w:sz w:val="24"/>
        </w:rPr>
      </w:pPr>
      <w:r>
        <w:rPr>
          <w:spacing w:val="-2"/>
          <w:sz w:val="24"/>
        </w:rPr>
        <w:t>Commercial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(e.g.,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Qualified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Health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Plans,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State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Employee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/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Retiree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Plans)</w:t>
      </w:r>
    </w:p>
    <w:p w14:paraId="76AE1F80" w14:textId="77777777" w:rsidR="00375526" w:rsidRDefault="0015785B">
      <w:pPr>
        <w:pStyle w:val="ListParagraph"/>
        <w:numPr>
          <w:ilvl w:val="0"/>
          <w:numId w:val="9"/>
        </w:numPr>
        <w:tabs>
          <w:tab w:val="left" w:pos="1727"/>
        </w:tabs>
        <w:spacing w:before="0" w:line="312" w:lineRule="exact"/>
        <w:ind w:left="1727" w:hanging="287"/>
        <w:rPr>
          <w:sz w:val="24"/>
        </w:rPr>
      </w:pPr>
      <w:r>
        <w:rPr>
          <w:spacing w:val="-5"/>
          <w:sz w:val="24"/>
        </w:rPr>
        <w:t>Medicare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Advantage</w:t>
      </w:r>
    </w:p>
    <w:p w14:paraId="10FB7AFF" w14:textId="77777777" w:rsidR="00375526" w:rsidRDefault="0015785B">
      <w:pPr>
        <w:pStyle w:val="ListParagraph"/>
        <w:numPr>
          <w:ilvl w:val="0"/>
          <w:numId w:val="9"/>
        </w:numPr>
        <w:tabs>
          <w:tab w:val="left" w:pos="1727"/>
        </w:tabs>
        <w:spacing w:before="0" w:line="311" w:lineRule="exact"/>
        <w:ind w:left="1727" w:hanging="287"/>
        <w:rPr>
          <w:sz w:val="24"/>
        </w:rPr>
      </w:pPr>
      <w:r>
        <w:rPr>
          <w:spacing w:val="-4"/>
          <w:sz w:val="24"/>
        </w:rPr>
        <w:t>Medicaid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(i.e., Medicaid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FFS, Medicaid Managed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Care)</w:t>
      </w:r>
    </w:p>
    <w:p w14:paraId="1AAA481B" w14:textId="77777777" w:rsidR="00375526" w:rsidRDefault="0015785B">
      <w:pPr>
        <w:pStyle w:val="ListParagraph"/>
        <w:numPr>
          <w:ilvl w:val="0"/>
          <w:numId w:val="9"/>
        </w:numPr>
        <w:tabs>
          <w:tab w:val="left" w:pos="1727"/>
        </w:tabs>
        <w:spacing w:before="0" w:line="302" w:lineRule="exact"/>
        <w:ind w:left="1727" w:hanging="287"/>
        <w:rPr>
          <w:sz w:val="24"/>
        </w:rPr>
      </w:pPr>
      <w:r>
        <w:rPr>
          <w:spacing w:val="-2"/>
          <w:sz w:val="24"/>
        </w:rPr>
        <w:t>Other</w:t>
      </w:r>
      <w:r>
        <w:rPr>
          <w:spacing w:val="29"/>
          <w:sz w:val="24"/>
        </w:rPr>
        <w:t xml:space="preserve"> </w:t>
      </w:r>
      <w:r>
        <w:rPr>
          <w:color w:val="666666"/>
          <w:spacing w:val="-2"/>
          <w:sz w:val="24"/>
        </w:rPr>
        <w:t>Click</w:t>
      </w:r>
      <w:r>
        <w:rPr>
          <w:color w:val="666666"/>
          <w:spacing w:val="-17"/>
          <w:sz w:val="24"/>
        </w:rPr>
        <w:t xml:space="preserve"> </w:t>
      </w:r>
      <w:r>
        <w:rPr>
          <w:color w:val="666666"/>
          <w:spacing w:val="-2"/>
          <w:sz w:val="24"/>
        </w:rPr>
        <w:t>or</w:t>
      </w:r>
      <w:r>
        <w:rPr>
          <w:color w:val="666666"/>
          <w:spacing w:val="-19"/>
          <w:sz w:val="24"/>
        </w:rPr>
        <w:t xml:space="preserve"> </w:t>
      </w:r>
      <w:r>
        <w:rPr>
          <w:color w:val="666666"/>
          <w:spacing w:val="-2"/>
          <w:sz w:val="24"/>
        </w:rPr>
        <w:t>tap</w:t>
      </w:r>
      <w:r>
        <w:rPr>
          <w:color w:val="666666"/>
          <w:spacing w:val="-19"/>
          <w:sz w:val="24"/>
        </w:rPr>
        <w:t xml:space="preserve"> </w:t>
      </w:r>
      <w:r>
        <w:rPr>
          <w:color w:val="666666"/>
          <w:spacing w:val="-2"/>
          <w:sz w:val="24"/>
        </w:rPr>
        <w:t>here</w:t>
      </w:r>
      <w:r>
        <w:rPr>
          <w:color w:val="666666"/>
          <w:spacing w:val="-17"/>
          <w:sz w:val="24"/>
        </w:rPr>
        <w:t xml:space="preserve"> </w:t>
      </w:r>
      <w:r>
        <w:rPr>
          <w:color w:val="666666"/>
          <w:spacing w:val="-2"/>
          <w:sz w:val="24"/>
        </w:rPr>
        <w:t>to</w:t>
      </w:r>
      <w:r>
        <w:rPr>
          <w:color w:val="666666"/>
          <w:spacing w:val="-19"/>
          <w:sz w:val="24"/>
        </w:rPr>
        <w:t xml:space="preserve"> </w:t>
      </w:r>
      <w:r>
        <w:rPr>
          <w:color w:val="666666"/>
          <w:spacing w:val="-2"/>
          <w:sz w:val="24"/>
        </w:rPr>
        <w:t>enter</w:t>
      </w:r>
      <w:r>
        <w:rPr>
          <w:color w:val="666666"/>
          <w:spacing w:val="-19"/>
          <w:sz w:val="24"/>
        </w:rPr>
        <w:t xml:space="preserve"> </w:t>
      </w:r>
      <w:r>
        <w:rPr>
          <w:color w:val="666666"/>
          <w:spacing w:val="-4"/>
          <w:sz w:val="24"/>
        </w:rPr>
        <w:t>text.</w:t>
      </w:r>
    </w:p>
    <w:p w14:paraId="119CE185" w14:textId="77777777" w:rsidR="00375526" w:rsidRDefault="0015785B">
      <w:pPr>
        <w:pStyle w:val="ListParagraph"/>
        <w:numPr>
          <w:ilvl w:val="2"/>
          <w:numId w:val="15"/>
        </w:numPr>
        <w:tabs>
          <w:tab w:val="left" w:pos="1078"/>
        </w:tabs>
        <w:spacing w:before="0" w:line="304" w:lineRule="exact"/>
        <w:ind w:left="1078" w:hanging="358"/>
        <w:rPr>
          <w:sz w:val="24"/>
        </w:rPr>
      </w:pPr>
      <w:r>
        <w:rPr>
          <w:spacing w:val="-4"/>
          <w:sz w:val="24"/>
        </w:rPr>
        <w:t>Date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range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or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years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data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requested.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Earliest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year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for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selection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=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2013.</w:t>
      </w:r>
    </w:p>
    <w:p w14:paraId="4A845726" w14:textId="77777777" w:rsidR="00375526" w:rsidRDefault="0015785B">
      <w:pPr>
        <w:pStyle w:val="BodyText"/>
        <w:tabs>
          <w:tab w:val="left" w:pos="6029"/>
        </w:tabs>
        <w:spacing w:before="103"/>
        <w:ind w:left="1080"/>
      </w:pPr>
      <w:r>
        <w:rPr>
          <w:spacing w:val="-2"/>
        </w:rPr>
        <w:t>From</w:t>
      </w:r>
      <w:r>
        <w:rPr>
          <w:spacing w:val="-15"/>
        </w:rPr>
        <w:t xml:space="preserve"> </w:t>
      </w:r>
      <w:r>
        <w:rPr>
          <w:spacing w:val="-2"/>
        </w:rPr>
        <w:t>year:</w:t>
      </w:r>
      <w:r>
        <w:rPr>
          <w:spacing w:val="-14"/>
        </w:rPr>
        <w:t xml:space="preserve"> </w:t>
      </w:r>
      <w:r>
        <w:rPr>
          <w:color w:val="666666"/>
          <w:spacing w:val="-2"/>
        </w:rPr>
        <w:t>Click</w:t>
      </w:r>
      <w:r>
        <w:rPr>
          <w:color w:val="666666"/>
          <w:spacing w:val="-10"/>
        </w:rPr>
        <w:t xml:space="preserve"> </w:t>
      </w:r>
      <w:r>
        <w:rPr>
          <w:color w:val="666666"/>
          <w:spacing w:val="-2"/>
        </w:rPr>
        <w:t>or</w:t>
      </w:r>
      <w:r>
        <w:rPr>
          <w:color w:val="666666"/>
          <w:spacing w:val="-15"/>
        </w:rPr>
        <w:t xml:space="preserve"> </w:t>
      </w:r>
      <w:r>
        <w:rPr>
          <w:color w:val="666666"/>
          <w:spacing w:val="-2"/>
        </w:rPr>
        <w:t>tap</w:t>
      </w:r>
      <w:r>
        <w:rPr>
          <w:color w:val="666666"/>
          <w:spacing w:val="-14"/>
        </w:rPr>
        <w:t xml:space="preserve"> </w:t>
      </w:r>
      <w:r>
        <w:rPr>
          <w:color w:val="666666"/>
          <w:spacing w:val="-2"/>
        </w:rPr>
        <w:t>to</w:t>
      </w:r>
      <w:r>
        <w:rPr>
          <w:color w:val="666666"/>
          <w:spacing w:val="-15"/>
        </w:rPr>
        <w:t xml:space="preserve"> </w:t>
      </w:r>
      <w:r>
        <w:rPr>
          <w:color w:val="666666"/>
          <w:spacing w:val="-2"/>
        </w:rPr>
        <w:t>enter</w:t>
      </w:r>
      <w:r>
        <w:rPr>
          <w:color w:val="666666"/>
          <w:spacing w:val="-14"/>
        </w:rPr>
        <w:t xml:space="preserve"> </w:t>
      </w:r>
      <w:r>
        <w:rPr>
          <w:color w:val="666666"/>
          <w:spacing w:val="-2"/>
        </w:rPr>
        <w:t>a</w:t>
      </w:r>
      <w:r>
        <w:rPr>
          <w:color w:val="666666"/>
          <w:spacing w:val="-15"/>
        </w:rPr>
        <w:t xml:space="preserve"> </w:t>
      </w:r>
      <w:r>
        <w:rPr>
          <w:color w:val="666666"/>
          <w:spacing w:val="-4"/>
        </w:rPr>
        <w:t>date.</w:t>
      </w:r>
      <w:r>
        <w:rPr>
          <w:color w:val="666666"/>
        </w:rPr>
        <w:tab/>
      </w:r>
      <w:r>
        <w:rPr>
          <w:spacing w:val="-2"/>
        </w:rPr>
        <w:t>Through</w:t>
      </w:r>
      <w:r>
        <w:rPr>
          <w:spacing w:val="-19"/>
        </w:rPr>
        <w:t xml:space="preserve"> </w:t>
      </w:r>
      <w:r>
        <w:rPr>
          <w:spacing w:val="-2"/>
        </w:rPr>
        <w:t>year:</w:t>
      </w:r>
      <w:r>
        <w:rPr>
          <w:spacing w:val="59"/>
        </w:rPr>
        <w:t xml:space="preserve"> </w:t>
      </w:r>
      <w:r>
        <w:rPr>
          <w:color w:val="666666"/>
          <w:spacing w:val="-2"/>
        </w:rPr>
        <w:t>Click</w:t>
      </w:r>
      <w:r>
        <w:rPr>
          <w:color w:val="666666"/>
          <w:spacing w:val="-17"/>
        </w:rPr>
        <w:t xml:space="preserve"> </w:t>
      </w:r>
      <w:r>
        <w:rPr>
          <w:color w:val="666666"/>
          <w:spacing w:val="-2"/>
        </w:rPr>
        <w:t>or</w:t>
      </w:r>
      <w:r>
        <w:rPr>
          <w:color w:val="666666"/>
          <w:spacing w:val="-17"/>
        </w:rPr>
        <w:t xml:space="preserve"> </w:t>
      </w:r>
      <w:r>
        <w:rPr>
          <w:color w:val="666666"/>
          <w:spacing w:val="-2"/>
        </w:rPr>
        <w:t>tap</w:t>
      </w:r>
      <w:r>
        <w:rPr>
          <w:color w:val="666666"/>
          <w:spacing w:val="-18"/>
        </w:rPr>
        <w:t xml:space="preserve"> </w:t>
      </w:r>
      <w:r>
        <w:rPr>
          <w:color w:val="666666"/>
          <w:spacing w:val="-2"/>
        </w:rPr>
        <w:t>to</w:t>
      </w:r>
      <w:r>
        <w:rPr>
          <w:color w:val="666666"/>
          <w:spacing w:val="-19"/>
        </w:rPr>
        <w:t xml:space="preserve"> </w:t>
      </w:r>
      <w:r>
        <w:rPr>
          <w:color w:val="666666"/>
          <w:spacing w:val="-2"/>
        </w:rPr>
        <w:t>enter</w:t>
      </w:r>
      <w:r>
        <w:rPr>
          <w:color w:val="666666"/>
          <w:spacing w:val="-19"/>
        </w:rPr>
        <w:t xml:space="preserve"> </w:t>
      </w:r>
      <w:r>
        <w:rPr>
          <w:color w:val="666666"/>
          <w:spacing w:val="-2"/>
        </w:rPr>
        <w:t>a</w:t>
      </w:r>
      <w:r>
        <w:rPr>
          <w:color w:val="666666"/>
          <w:spacing w:val="-19"/>
        </w:rPr>
        <w:t xml:space="preserve"> </w:t>
      </w:r>
      <w:r>
        <w:rPr>
          <w:color w:val="666666"/>
          <w:spacing w:val="-2"/>
        </w:rPr>
        <w:t>date.</w:t>
      </w:r>
    </w:p>
    <w:p w14:paraId="5210309C" w14:textId="77777777" w:rsidR="00375526" w:rsidRDefault="0015785B">
      <w:pPr>
        <w:pStyle w:val="ListParagraph"/>
        <w:numPr>
          <w:ilvl w:val="2"/>
          <w:numId w:val="15"/>
        </w:numPr>
        <w:tabs>
          <w:tab w:val="left" w:pos="1077"/>
          <w:tab w:val="left" w:pos="1440"/>
        </w:tabs>
        <w:spacing w:before="236" w:line="254" w:lineRule="auto"/>
        <w:ind w:left="1440" w:right="694" w:hanging="721"/>
        <w:rPr>
          <w:sz w:val="24"/>
        </w:rPr>
      </w:pPr>
      <w:r>
        <w:rPr>
          <w:spacing w:val="-2"/>
          <w:sz w:val="24"/>
        </w:rPr>
        <w:t>Please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note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any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additional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information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(e.g.,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any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excluded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years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within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date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range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 xml:space="preserve">selected. </w:t>
      </w:r>
      <w:r>
        <w:rPr>
          <w:color w:val="666666"/>
          <w:sz w:val="24"/>
        </w:rPr>
        <w:t>Click or tap here to enter text.</w:t>
      </w:r>
    </w:p>
    <w:p w14:paraId="5225A86A" w14:textId="77777777" w:rsidR="00375526" w:rsidRDefault="0015785B">
      <w:pPr>
        <w:pStyle w:val="ListParagraph"/>
        <w:numPr>
          <w:ilvl w:val="2"/>
          <w:numId w:val="15"/>
        </w:numPr>
        <w:tabs>
          <w:tab w:val="left" w:pos="1079"/>
        </w:tabs>
        <w:spacing w:before="0"/>
        <w:ind w:left="1079" w:hanging="359"/>
        <w:rPr>
          <w:rFonts w:ascii="Arial"/>
          <w:sz w:val="18"/>
        </w:rPr>
      </w:pPr>
      <w:r>
        <w:rPr>
          <w:sz w:val="24"/>
        </w:rPr>
        <w:t>Data</w:t>
      </w:r>
      <w:r>
        <w:rPr>
          <w:spacing w:val="-19"/>
          <w:sz w:val="24"/>
        </w:rPr>
        <w:t xml:space="preserve"> </w:t>
      </w:r>
      <w:r>
        <w:rPr>
          <w:sz w:val="24"/>
        </w:rPr>
        <w:t>Types</w:t>
      </w:r>
      <w:r>
        <w:rPr>
          <w:spacing w:val="-17"/>
          <w:sz w:val="24"/>
        </w:rPr>
        <w:t xml:space="preserve"> </w:t>
      </w:r>
      <w:r>
        <w:rPr>
          <w:sz w:val="24"/>
        </w:rPr>
        <w:t>Selected</w:t>
      </w:r>
      <w:r>
        <w:rPr>
          <w:spacing w:val="-17"/>
          <w:sz w:val="24"/>
        </w:rPr>
        <w:t xml:space="preserve"> </w:t>
      </w:r>
      <w:r>
        <w:rPr>
          <w:sz w:val="24"/>
        </w:rPr>
        <w:t>(Custom</w:t>
      </w:r>
      <w:r>
        <w:rPr>
          <w:spacing w:val="-18"/>
          <w:sz w:val="24"/>
        </w:rPr>
        <w:t xml:space="preserve"> </w:t>
      </w:r>
      <w:r>
        <w:rPr>
          <w:sz w:val="24"/>
        </w:rPr>
        <w:t>requests</w:t>
      </w:r>
      <w:r>
        <w:rPr>
          <w:spacing w:val="-16"/>
          <w:sz w:val="24"/>
        </w:rPr>
        <w:t xml:space="preserve"> </w:t>
      </w:r>
      <w:r>
        <w:rPr>
          <w:sz w:val="24"/>
        </w:rPr>
        <w:t>require</w:t>
      </w:r>
      <w:r>
        <w:rPr>
          <w:spacing w:val="-17"/>
          <w:sz w:val="24"/>
        </w:rPr>
        <w:t xml:space="preserve"> </w:t>
      </w:r>
      <w:r>
        <w:rPr>
          <w:sz w:val="24"/>
        </w:rPr>
        <w:t>selection</w:t>
      </w:r>
      <w:r>
        <w:rPr>
          <w:spacing w:val="-18"/>
          <w:sz w:val="24"/>
        </w:rPr>
        <w:t xml:space="preserve"> </w:t>
      </w:r>
      <w:r>
        <w:rPr>
          <w:sz w:val="24"/>
        </w:rPr>
        <w:t>of</w:t>
      </w:r>
      <w:r>
        <w:rPr>
          <w:spacing w:val="-19"/>
          <w:sz w:val="24"/>
        </w:rPr>
        <w:t xml:space="preserve"> </w:t>
      </w:r>
      <w:r>
        <w:rPr>
          <w:sz w:val="24"/>
        </w:rPr>
        <w:t>specific</w:t>
      </w:r>
      <w:r>
        <w:rPr>
          <w:spacing w:val="-18"/>
          <w:sz w:val="24"/>
        </w:rPr>
        <w:t xml:space="preserve"> </w:t>
      </w:r>
      <w:r>
        <w:rPr>
          <w:sz w:val="24"/>
        </w:rPr>
        <w:t>fields</w:t>
      </w:r>
      <w:r>
        <w:rPr>
          <w:spacing w:val="-17"/>
          <w:sz w:val="24"/>
        </w:rPr>
        <w:t xml:space="preserve"> </w:t>
      </w:r>
      <w:r>
        <w:rPr>
          <w:sz w:val="24"/>
        </w:rPr>
        <w:t>below):</w:t>
      </w:r>
      <w:r>
        <w:rPr>
          <w:spacing w:val="-14"/>
          <w:sz w:val="24"/>
        </w:rPr>
        <w:t xml:space="preserve"> </w:t>
      </w:r>
      <w:r>
        <w:rPr>
          <w:rFonts w:ascii="Arial"/>
          <w:color w:val="A6A6A6"/>
          <w:sz w:val="18"/>
        </w:rPr>
        <w:t>[Select all</w:t>
      </w:r>
      <w:r>
        <w:rPr>
          <w:rFonts w:ascii="Arial"/>
          <w:color w:val="A6A6A6"/>
          <w:spacing w:val="1"/>
          <w:sz w:val="18"/>
        </w:rPr>
        <w:t xml:space="preserve"> </w:t>
      </w:r>
      <w:r>
        <w:rPr>
          <w:rFonts w:ascii="Arial"/>
          <w:color w:val="A6A6A6"/>
          <w:sz w:val="18"/>
        </w:rPr>
        <w:t>that</w:t>
      </w:r>
      <w:r>
        <w:rPr>
          <w:rFonts w:ascii="Arial"/>
          <w:color w:val="A6A6A6"/>
          <w:spacing w:val="-2"/>
          <w:sz w:val="18"/>
        </w:rPr>
        <w:t xml:space="preserve"> apply]</w:t>
      </w:r>
    </w:p>
    <w:p w14:paraId="09BAB8E3" w14:textId="77777777" w:rsidR="00375526" w:rsidRDefault="0015785B">
      <w:pPr>
        <w:pStyle w:val="ListParagraph"/>
        <w:numPr>
          <w:ilvl w:val="0"/>
          <w:numId w:val="8"/>
        </w:numPr>
        <w:tabs>
          <w:tab w:val="left" w:pos="1727"/>
        </w:tabs>
        <w:spacing w:before="35" w:line="316" w:lineRule="exact"/>
        <w:ind w:left="1727" w:hanging="287"/>
        <w:rPr>
          <w:sz w:val="24"/>
        </w:rPr>
      </w:pPr>
      <w:r>
        <w:rPr>
          <w:spacing w:val="-2"/>
          <w:sz w:val="24"/>
        </w:rPr>
        <w:t>Eligibility</w:t>
      </w:r>
    </w:p>
    <w:p w14:paraId="5B538FCA" w14:textId="77777777" w:rsidR="00375526" w:rsidRDefault="0015785B">
      <w:pPr>
        <w:pStyle w:val="ListParagraph"/>
        <w:numPr>
          <w:ilvl w:val="0"/>
          <w:numId w:val="8"/>
        </w:numPr>
        <w:tabs>
          <w:tab w:val="left" w:pos="1727"/>
        </w:tabs>
        <w:spacing w:before="0" w:line="316" w:lineRule="exact"/>
        <w:ind w:left="1727" w:hanging="287"/>
        <w:rPr>
          <w:sz w:val="24"/>
        </w:rPr>
      </w:pPr>
      <w:r>
        <w:rPr>
          <w:spacing w:val="-4"/>
          <w:sz w:val="24"/>
        </w:rPr>
        <w:t>Medical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Claims</w:t>
      </w:r>
    </w:p>
    <w:p w14:paraId="2FC0227C" w14:textId="77777777" w:rsidR="00375526" w:rsidRDefault="00375526">
      <w:pPr>
        <w:pStyle w:val="ListParagraph"/>
        <w:spacing w:line="316" w:lineRule="exact"/>
        <w:rPr>
          <w:sz w:val="24"/>
        </w:rPr>
        <w:sectPr w:rsidR="00375526">
          <w:type w:val="continuous"/>
          <w:pgSz w:w="12240" w:h="15840"/>
          <w:pgMar w:top="820" w:right="360" w:bottom="0" w:left="360" w:header="0" w:footer="589" w:gutter="0"/>
          <w:cols w:space="720"/>
        </w:sectPr>
      </w:pPr>
    </w:p>
    <w:p w14:paraId="78F7AA50" w14:textId="77777777" w:rsidR="00375526" w:rsidRDefault="0015785B">
      <w:pPr>
        <w:pStyle w:val="ListParagraph"/>
        <w:numPr>
          <w:ilvl w:val="0"/>
          <w:numId w:val="8"/>
        </w:numPr>
        <w:tabs>
          <w:tab w:val="left" w:pos="1727"/>
        </w:tabs>
        <w:spacing w:before="43"/>
        <w:ind w:left="1727" w:hanging="287"/>
        <w:rPr>
          <w:sz w:val="24"/>
        </w:rPr>
      </w:pPr>
      <w:r>
        <w:rPr>
          <w:spacing w:val="-2"/>
          <w:sz w:val="24"/>
        </w:rPr>
        <w:lastRenderedPageBreak/>
        <w:t>Pharmacy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Claims</w:t>
      </w:r>
    </w:p>
    <w:p w14:paraId="504DB2E7" w14:textId="77777777" w:rsidR="00375526" w:rsidRDefault="00375526">
      <w:pPr>
        <w:pStyle w:val="ListParagraph"/>
        <w:rPr>
          <w:sz w:val="24"/>
        </w:rPr>
        <w:sectPr w:rsidR="00375526">
          <w:pgSz w:w="12240" w:h="15840"/>
          <w:pgMar w:top="660" w:right="360" w:bottom="780" w:left="360" w:header="0" w:footer="589" w:gutter="0"/>
          <w:cols w:space="720"/>
        </w:sectPr>
      </w:pPr>
    </w:p>
    <w:p w14:paraId="4FD51ADD" w14:textId="77777777" w:rsidR="00375526" w:rsidRDefault="0015785B">
      <w:pPr>
        <w:pStyle w:val="ListParagraph"/>
        <w:numPr>
          <w:ilvl w:val="2"/>
          <w:numId w:val="15"/>
        </w:numPr>
        <w:tabs>
          <w:tab w:val="left" w:pos="1078"/>
          <w:tab w:val="left" w:pos="1440"/>
        </w:tabs>
        <w:spacing w:before="46" w:line="254" w:lineRule="auto"/>
        <w:ind w:left="1440" w:right="550" w:hanging="721"/>
        <w:rPr>
          <w:rFonts w:ascii="Arial"/>
          <w:sz w:val="18"/>
        </w:rPr>
      </w:pPr>
      <w:r>
        <w:rPr>
          <w:rFonts w:ascii="Calibri"/>
          <w:b/>
          <w:sz w:val="24"/>
        </w:rPr>
        <w:lastRenderedPageBreak/>
        <w:t xml:space="preserve">De-identified Fields: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following</w:t>
      </w:r>
      <w:r>
        <w:rPr>
          <w:spacing w:val="-8"/>
          <w:sz w:val="24"/>
        </w:rPr>
        <w:t xml:space="preserve"> </w:t>
      </w:r>
      <w:r>
        <w:rPr>
          <w:sz w:val="24"/>
        </w:rPr>
        <w:t>list</w:t>
      </w:r>
      <w:r>
        <w:rPr>
          <w:spacing w:val="-8"/>
          <w:sz w:val="24"/>
        </w:rPr>
        <w:t xml:space="preserve"> </w:t>
      </w:r>
      <w:r>
        <w:rPr>
          <w:sz w:val="24"/>
        </w:rPr>
        <w:t>includes</w:t>
      </w:r>
      <w:r>
        <w:rPr>
          <w:spacing w:val="-5"/>
          <w:sz w:val="24"/>
        </w:rPr>
        <w:t xml:space="preserve"> </w:t>
      </w:r>
      <w:r>
        <w:rPr>
          <w:sz w:val="24"/>
        </w:rPr>
        <w:t>data</w:t>
      </w:r>
      <w:r>
        <w:rPr>
          <w:spacing w:val="-8"/>
          <w:sz w:val="24"/>
        </w:rPr>
        <w:t xml:space="preserve"> </w:t>
      </w:r>
      <w:r>
        <w:rPr>
          <w:sz w:val="24"/>
        </w:rPr>
        <w:t>elements</w:t>
      </w:r>
      <w:r>
        <w:rPr>
          <w:spacing w:val="-6"/>
          <w:sz w:val="24"/>
        </w:rPr>
        <w:t xml:space="preserve"> </w:t>
      </w:r>
      <w:r>
        <w:rPr>
          <w:sz w:val="24"/>
        </w:rPr>
        <w:t>that</w:t>
      </w:r>
      <w:r>
        <w:rPr>
          <w:spacing w:val="-8"/>
          <w:sz w:val="24"/>
        </w:rPr>
        <w:t xml:space="preserve"> </w:t>
      </w:r>
      <w:r>
        <w:rPr>
          <w:sz w:val="24"/>
        </w:rPr>
        <w:t>are</w:t>
      </w:r>
      <w:r>
        <w:rPr>
          <w:spacing w:val="-6"/>
          <w:sz w:val="24"/>
        </w:rPr>
        <w:t xml:space="preserve"> </w:t>
      </w:r>
      <w:r>
        <w:rPr>
          <w:sz w:val="24"/>
        </w:rPr>
        <w:t>available</w:t>
      </w:r>
      <w:r>
        <w:rPr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-8"/>
          <w:sz w:val="24"/>
        </w:rPr>
        <w:t xml:space="preserve"> </w:t>
      </w:r>
      <w:r>
        <w:rPr>
          <w:sz w:val="24"/>
        </w:rPr>
        <w:t>request</w:t>
      </w:r>
      <w:r>
        <w:rPr>
          <w:spacing w:val="-6"/>
          <w:sz w:val="24"/>
        </w:rPr>
        <w:t xml:space="preserve"> </w:t>
      </w:r>
      <w:r>
        <w:rPr>
          <w:sz w:val="24"/>
        </w:rPr>
        <w:t>and qualify</w:t>
      </w:r>
      <w:r>
        <w:rPr>
          <w:spacing w:val="-10"/>
          <w:sz w:val="24"/>
        </w:rPr>
        <w:t xml:space="preserve"> </w:t>
      </w:r>
      <w:r>
        <w:rPr>
          <w:sz w:val="24"/>
        </w:rPr>
        <w:t>as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de-identified</w:t>
      </w:r>
      <w:r>
        <w:rPr>
          <w:spacing w:val="-9"/>
          <w:sz w:val="24"/>
        </w:rPr>
        <w:t xml:space="preserve"> </w:t>
      </w:r>
      <w:r>
        <w:rPr>
          <w:sz w:val="24"/>
        </w:rPr>
        <w:t>data</w:t>
      </w:r>
      <w:r>
        <w:rPr>
          <w:spacing w:val="-11"/>
          <w:sz w:val="24"/>
        </w:rPr>
        <w:t xml:space="preserve"> </w:t>
      </w:r>
      <w:r>
        <w:rPr>
          <w:sz w:val="24"/>
        </w:rPr>
        <w:t>set.</w:t>
      </w:r>
      <w:r>
        <w:rPr>
          <w:spacing w:val="-9"/>
          <w:sz w:val="24"/>
        </w:rPr>
        <w:t xml:space="preserve"> </w:t>
      </w:r>
      <w:r>
        <w:rPr>
          <w:sz w:val="24"/>
        </w:rPr>
        <w:t>These</w:t>
      </w:r>
      <w:r>
        <w:rPr>
          <w:spacing w:val="-9"/>
          <w:sz w:val="24"/>
        </w:rPr>
        <w:t xml:space="preserve"> </w:t>
      </w:r>
      <w:r>
        <w:rPr>
          <w:sz w:val="24"/>
        </w:rPr>
        <w:t>data</w:t>
      </w:r>
      <w:r>
        <w:rPr>
          <w:spacing w:val="-11"/>
          <w:sz w:val="24"/>
        </w:rPr>
        <w:t xml:space="preserve"> </w:t>
      </w:r>
      <w:r>
        <w:rPr>
          <w:sz w:val="24"/>
        </w:rPr>
        <w:t>elements</w:t>
      </w:r>
      <w:r>
        <w:rPr>
          <w:spacing w:val="-9"/>
          <w:sz w:val="24"/>
        </w:rPr>
        <w:t xml:space="preserve"> </w:t>
      </w:r>
      <w:r>
        <w:rPr>
          <w:sz w:val="24"/>
        </w:rPr>
        <w:t>are</w:t>
      </w:r>
      <w:r>
        <w:rPr>
          <w:spacing w:val="-9"/>
          <w:sz w:val="24"/>
        </w:rPr>
        <w:t xml:space="preserve"> </w:t>
      </w:r>
      <w:r>
        <w:rPr>
          <w:sz w:val="24"/>
        </w:rPr>
        <w:t>available</w:t>
      </w:r>
      <w:r>
        <w:rPr>
          <w:spacing w:val="-9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z w:val="24"/>
        </w:rPr>
        <w:t>Eligibility,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Medical Claims, Pharmacy Claims: </w:t>
      </w:r>
      <w:r>
        <w:rPr>
          <w:rFonts w:ascii="Arial"/>
          <w:color w:val="A6A6A6"/>
          <w:sz w:val="18"/>
        </w:rPr>
        <w:t>[select all that apply]</w:t>
      </w:r>
    </w:p>
    <w:p w14:paraId="3D746D0C" w14:textId="77777777" w:rsidR="00375526" w:rsidRDefault="00375526">
      <w:pPr>
        <w:pStyle w:val="ListParagraph"/>
        <w:spacing w:line="254" w:lineRule="auto"/>
        <w:rPr>
          <w:rFonts w:ascii="Arial"/>
          <w:sz w:val="18"/>
        </w:rPr>
        <w:sectPr w:rsidR="00375526">
          <w:pgSz w:w="12240" w:h="15840"/>
          <w:pgMar w:top="640" w:right="360" w:bottom="780" w:left="360" w:header="0" w:footer="589" w:gutter="0"/>
          <w:cols w:space="720"/>
        </w:sectPr>
      </w:pPr>
    </w:p>
    <w:p w14:paraId="36883A41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160"/>
        <w:ind w:left="1307" w:hanging="227"/>
        <w:rPr>
          <w:color w:val="205E99"/>
          <w:sz w:val="24"/>
        </w:rPr>
      </w:pPr>
      <w:r>
        <w:rPr>
          <w:spacing w:val="-4"/>
          <w:sz w:val="24"/>
        </w:rPr>
        <w:t>Hashed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Master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Member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Index*</w:t>
      </w:r>
    </w:p>
    <w:p w14:paraId="232FA1BD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pacing w:val="-2"/>
          <w:sz w:val="24"/>
        </w:rPr>
        <w:t>Insurance/Product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Category</w:t>
      </w:r>
    </w:p>
    <w:p w14:paraId="755C8621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22"/>
        <w:ind w:left="1307" w:hanging="227"/>
        <w:rPr>
          <w:color w:val="205E99"/>
          <w:sz w:val="24"/>
        </w:rPr>
      </w:pPr>
      <w:r>
        <w:rPr>
          <w:spacing w:val="-4"/>
          <w:sz w:val="24"/>
        </w:rPr>
        <w:t>Member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Relationship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Insured</w:t>
      </w:r>
    </w:p>
    <w:p w14:paraId="7992A236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pacing w:val="-6"/>
          <w:sz w:val="24"/>
        </w:rPr>
        <w:t>Member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Age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in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Years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(89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and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younger)</w:t>
      </w:r>
    </w:p>
    <w:p w14:paraId="0965E622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w w:val="90"/>
          <w:sz w:val="24"/>
        </w:rPr>
        <w:t>Member</w:t>
      </w:r>
      <w:r>
        <w:rPr>
          <w:spacing w:val="8"/>
          <w:sz w:val="24"/>
        </w:rPr>
        <w:t xml:space="preserve"> </w:t>
      </w:r>
      <w:r>
        <w:rPr>
          <w:w w:val="90"/>
          <w:sz w:val="24"/>
        </w:rPr>
        <w:t>Age</w:t>
      </w:r>
      <w:r>
        <w:rPr>
          <w:spacing w:val="10"/>
          <w:sz w:val="24"/>
        </w:rPr>
        <w:t xml:space="preserve"> </w:t>
      </w:r>
      <w:r>
        <w:rPr>
          <w:spacing w:val="-2"/>
          <w:w w:val="90"/>
          <w:sz w:val="24"/>
        </w:rPr>
        <w:t>Group</w:t>
      </w:r>
    </w:p>
    <w:p w14:paraId="253A6B36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21"/>
        <w:ind w:left="1307" w:hanging="227"/>
        <w:rPr>
          <w:color w:val="205E99"/>
          <w:sz w:val="24"/>
        </w:rPr>
      </w:pPr>
      <w:r>
        <w:rPr>
          <w:spacing w:val="-8"/>
          <w:sz w:val="24"/>
        </w:rPr>
        <w:t>Member</w:t>
      </w:r>
      <w:r>
        <w:rPr>
          <w:spacing w:val="-11"/>
          <w:sz w:val="24"/>
        </w:rPr>
        <w:t xml:space="preserve"> </w:t>
      </w:r>
      <w:r>
        <w:rPr>
          <w:spacing w:val="-5"/>
          <w:sz w:val="24"/>
        </w:rPr>
        <w:t>Sex</w:t>
      </w:r>
    </w:p>
    <w:p w14:paraId="4D2FCDAF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20"/>
        <w:ind w:left="1307" w:hanging="227"/>
        <w:rPr>
          <w:color w:val="205E99"/>
          <w:sz w:val="24"/>
        </w:rPr>
      </w:pPr>
      <w:r>
        <w:rPr>
          <w:w w:val="90"/>
          <w:sz w:val="24"/>
        </w:rPr>
        <w:t>Member</w:t>
      </w:r>
      <w:r>
        <w:rPr>
          <w:spacing w:val="10"/>
          <w:sz w:val="24"/>
        </w:rPr>
        <w:t xml:space="preserve"> </w:t>
      </w:r>
      <w:r>
        <w:rPr>
          <w:w w:val="90"/>
          <w:sz w:val="24"/>
        </w:rPr>
        <w:t>ZIP</w:t>
      </w:r>
      <w:r>
        <w:rPr>
          <w:spacing w:val="13"/>
          <w:sz w:val="24"/>
        </w:rPr>
        <w:t xml:space="preserve"> </w:t>
      </w:r>
      <w:r>
        <w:rPr>
          <w:w w:val="90"/>
          <w:sz w:val="24"/>
        </w:rPr>
        <w:t>(3-Digit</w:t>
      </w:r>
      <w:r>
        <w:rPr>
          <w:spacing w:val="11"/>
          <w:sz w:val="24"/>
        </w:rPr>
        <w:t xml:space="preserve"> </w:t>
      </w:r>
      <w:r>
        <w:rPr>
          <w:spacing w:val="-4"/>
          <w:w w:val="90"/>
          <w:sz w:val="24"/>
        </w:rPr>
        <w:t>ZIP)</w:t>
      </w:r>
    </w:p>
    <w:p w14:paraId="3DF28EF6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21"/>
        <w:ind w:left="1307" w:hanging="227"/>
        <w:rPr>
          <w:color w:val="205E99"/>
          <w:sz w:val="24"/>
        </w:rPr>
      </w:pPr>
      <w:r>
        <w:rPr>
          <w:spacing w:val="-8"/>
          <w:sz w:val="24"/>
        </w:rPr>
        <w:t>Member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State</w:t>
      </w:r>
    </w:p>
    <w:p w14:paraId="1D634BC9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pacing w:val="-8"/>
          <w:sz w:val="24"/>
        </w:rPr>
        <w:t>Year</w:t>
      </w:r>
      <w:r>
        <w:rPr>
          <w:spacing w:val="-14"/>
          <w:sz w:val="24"/>
        </w:rPr>
        <w:t xml:space="preserve"> </w:t>
      </w:r>
      <w:r>
        <w:rPr>
          <w:spacing w:val="-8"/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Coverage</w:t>
      </w:r>
    </w:p>
    <w:p w14:paraId="055F1E63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20"/>
        <w:ind w:left="1307" w:hanging="227"/>
        <w:rPr>
          <w:color w:val="205E99"/>
          <w:sz w:val="24"/>
        </w:rPr>
      </w:pPr>
      <w:r>
        <w:rPr>
          <w:spacing w:val="-4"/>
          <w:sz w:val="24"/>
        </w:rPr>
        <w:t>Medical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Coverage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Flag</w:t>
      </w:r>
    </w:p>
    <w:p w14:paraId="2D1D7091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22"/>
        <w:ind w:left="1307" w:hanging="227"/>
        <w:rPr>
          <w:color w:val="205E99"/>
          <w:sz w:val="24"/>
        </w:rPr>
      </w:pPr>
      <w:r>
        <w:rPr>
          <w:spacing w:val="-4"/>
          <w:sz w:val="24"/>
        </w:rPr>
        <w:t>Prescription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Drug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Coverage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Flag</w:t>
      </w:r>
    </w:p>
    <w:p w14:paraId="5D7431C8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pacing w:val="-4"/>
          <w:sz w:val="24"/>
        </w:rPr>
        <w:t>Dental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Coverage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Flag</w:t>
      </w:r>
    </w:p>
    <w:p w14:paraId="4DA6ADF5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22"/>
        <w:ind w:left="1307" w:hanging="227"/>
        <w:rPr>
          <w:color w:val="205E99"/>
          <w:sz w:val="24"/>
        </w:rPr>
      </w:pPr>
      <w:r>
        <w:rPr>
          <w:spacing w:val="-2"/>
          <w:sz w:val="24"/>
        </w:rPr>
        <w:t>Behavioral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Health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Flag</w:t>
      </w:r>
    </w:p>
    <w:p w14:paraId="0E6C63DA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pacing w:val="-2"/>
          <w:sz w:val="24"/>
        </w:rPr>
        <w:t>Primary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Insurance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Indicator</w:t>
      </w:r>
    </w:p>
    <w:p w14:paraId="6F3F5F7C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pacing w:val="-4"/>
          <w:sz w:val="24"/>
        </w:rPr>
        <w:t>Coverage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Level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Code</w:t>
      </w:r>
    </w:p>
    <w:p w14:paraId="6D3F0836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68"/>
        </w:tabs>
        <w:spacing w:before="38"/>
        <w:ind w:left="1368" w:hanging="288"/>
        <w:rPr>
          <w:rFonts w:ascii="MS Gothic" w:hAnsi="MS Gothic"/>
          <w:color w:val="205E99"/>
          <w:sz w:val="24"/>
        </w:rPr>
      </w:pPr>
      <w:r>
        <w:rPr>
          <w:spacing w:val="-7"/>
          <w:sz w:val="24"/>
        </w:rPr>
        <w:t>Coverage</w:t>
      </w:r>
      <w:r>
        <w:rPr>
          <w:spacing w:val="-4"/>
          <w:sz w:val="24"/>
        </w:rPr>
        <w:t xml:space="preserve"> Type</w:t>
      </w:r>
    </w:p>
    <w:p w14:paraId="262AFCAD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17"/>
        <w:ind w:left="1307" w:hanging="227"/>
        <w:rPr>
          <w:color w:val="205E99"/>
          <w:sz w:val="24"/>
        </w:rPr>
      </w:pPr>
      <w:r>
        <w:rPr>
          <w:spacing w:val="-6"/>
          <w:sz w:val="24"/>
        </w:rPr>
        <w:t>Market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Category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Code</w:t>
      </w:r>
    </w:p>
    <w:p w14:paraId="5A2C3277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pacing w:val="-4"/>
          <w:sz w:val="24"/>
        </w:rPr>
        <w:t>Marketplace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Offering</w:t>
      </w:r>
    </w:p>
    <w:p w14:paraId="6C98F338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22"/>
        <w:ind w:left="1307" w:hanging="227"/>
        <w:rPr>
          <w:color w:val="205E99"/>
          <w:sz w:val="24"/>
        </w:rPr>
      </w:pPr>
      <w:r>
        <w:rPr>
          <w:spacing w:val="-2"/>
          <w:sz w:val="24"/>
        </w:rPr>
        <w:t>Metallic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Value</w:t>
      </w:r>
    </w:p>
    <w:p w14:paraId="42B78C14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pacing w:val="-5"/>
          <w:sz w:val="24"/>
        </w:rPr>
        <w:t>Grandfather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Status</w:t>
      </w:r>
    </w:p>
    <w:p w14:paraId="1685A1ED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22"/>
        <w:ind w:left="1307" w:hanging="227"/>
        <w:rPr>
          <w:color w:val="205E99"/>
          <w:sz w:val="24"/>
        </w:rPr>
      </w:pPr>
      <w:r>
        <w:rPr>
          <w:sz w:val="24"/>
        </w:rPr>
        <w:t>Risk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Basis</w:t>
      </w:r>
    </w:p>
    <w:p w14:paraId="1FA1BF97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pacing w:val="-2"/>
          <w:sz w:val="24"/>
        </w:rPr>
        <w:t>Actuarial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Value</w:t>
      </w:r>
    </w:p>
    <w:p w14:paraId="1B3FCA11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pacing w:val="-4"/>
          <w:sz w:val="24"/>
        </w:rPr>
        <w:t>High-Deductible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Plan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Indicator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(2025+)</w:t>
      </w:r>
    </w:p>
    <w:p w14:paraId="7937A937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22"/>
        <w:ind w:left="1307" w:hanging="227"/>
        <w:rPr>
          <w:color w:val="205E99"/>
          <w:sz w:val="24"/>
        </w:rPr>
      </w:pPr>
      <w:r>
        <w:rPr>
          <w:spacing w:val="-2"/>
          <w:sz w:val="24"/>
        </w:rPr>
        <w:t>Race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(1</w:t>
      </w:r>
      <w:r>
        <w:rPr>
          <w:spacing w:val="-2"/>
          <w:position w:val="8"/>
          <w:sz w:val="14"/>
        </w:rPr>
        <w:t>st</w:t>
      </w:r>
      <w:r>
        <w:rPr>
          <w:spacing w:val="7"/>
          <w:position w:val="8"/>
          <w:sz w:val="14"/>
        </w:rPr>
        <w:t xml:space="preserve"> </w:t>
      </w:r>
      <w:r>
        <w:rPr>
          <w:spacing w:val="-2"/>
          <w:sz w:val="24"/>
        </w:rPr>
        <w:t>&amp;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2</w:t>
      </w:r>
      <w:proofErr w:type="spellStart"/>
      <w:r>
        <w:rPr>
          <w:spacing w:val="-4"/>
          <w:position w:val="8"/>
          <w:sz w:val="14"/>
        </w:rPr>
        <w:t>nd</w:t>
      </w:r>
      <w:proofErr w:type="spellEnd"/>
      <w:r>
        <w:rPr>
          <w:spacing w:val="-4"/>
          <w:sz w:val="24"/>
        </w:rPr>
        <w:t>)</w:t>
      </w:r>
    </w:p>
    <w:p w14:paraId="6763A847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z w:val="24"/>
        </w:rPr>
        <w:t>Hispanic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Indicator</w:t>
      </w:r>
    </w:p>
    <w:p w14:paraId="753B8B06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22"/>
        <w:ind w:left="1307" w:hanging="227"/>
        <w:rPr>
          <w:color w:val="205E99"/>
          <w:sz w:val="24"/>
        </w:rPr>
      </w:pPr>
      <w:r>
        <w:rPr>
          <w:spacing w:val="-4"/>
          <w:sz w:val="24"/>
        </w:rPr>
        <w:t>Ethnicity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(1</w:t>
      </w:r>
      <w:r>
        <w:rPr>
          <w:spacing w:val="-4"/>
          <w:position w:val="8"/>
          <w:sz w:val="14"/>
        </w:rPr>
        <w:t>st</w:t>
      </w:r>
      <w:r>
        <w:rPr>
          <w:spacing w:val="15"/>
          <w:position w:val="8"/>
          <w:sz w:val="14"/>
        </w:rPr>
        <w:t xml:space="preserve"> </w:t>
      </w:r>
      <w:r>
        <w:rPr>
          <w:spacing w:val="-4"/>
          <w:sz w:val="24"/>
        </w:rPr>
        <w:t>&amp;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2</w:t>
      </w:r>
      <w:proofErr w:type="spellStart"/>
      <w:r>
        <w:rPr>
          <w:spacing w:val="-4"/>
          <w:position w:val="8"/>
          <w:sz w:val="14"/>
        </w:rPr>
        <w:t>nd</w:t>
      </w:r>
      <w:proofErr w:type="spellEnd"/>
      <w:r>
        <w:rPr>
          <w:spacing w:val="-4"/>
          <w:sz w:val="24"/>
        </w:rPr>
        <w:t>)</w:t>
      </w:r>
    </w:p>
    <w:p w14:paraId="08516037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pacing w:val="-4"/>
          <w:sz w:val="24"/>
        </w:rPr>
        <w:t>Dual-Eligible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Flag</w:t>
      </w:r>
    </w:p>
    <w:p w14:paraId="34E4DB59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z w:val="24"/>
        </w:rPr>
        <w:t>Hashed</w:t>
      </w:r>
      <w:r>
        <w:rPr>
          <w:spacing w:val="-7"/>
          <w:sz w:val="24"/>
        </w:rPr>
        <w:t xml:space="preserve"> </w:t>
      </w:r>
      <w:r>
        <w:rPr>
          <w:sz w:val="24"/>
        </w:rPr>
        <w:t>Claim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Number*</w:t>
      </w:r>
    </w:p>
    <w:p w14:paraId="4ABFB61B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22"/>
        <w:ind w:left="1307" w:hanging="227"/>
        <w:rPr>
          <w:color w:val="205E99"/>
          <w:sz w:val="24"/>
        </w:rPr>
      </w:pPr>
      <w:r>
        <w:rPr>
          <w:sz w:val="24"/>
        </w:rPr>
        <w:t>Line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Counter</w:t>
      </w:r>
    </w:p>
    <w:p w14:paraId="37B9FC4E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pacing w:val="-2"/>
          <w:sz w:val="24"/>
        </w:rPr>
        <w:t>Claim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Version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Number</w:t>
      </w:r>
    </w:p>
    <w:p w14:paraId="751115A6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22"/>
        <w:ind w:left="1307" w:hanging="227"/>
        <w:rPr>
          <w:color w:val="205E99"/>
          <w:sz w:val="24"/>
        </w:rPr>
      </w:pPr>
      <w:r>
        <w:rPr>
          <w:sz w:val="24"/>
        </w:rPr>
        <w:t>Claim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Status</w:t>
      </w:r>
    </w:p>
    <w:p w14:paraId="2B786EED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pacing w:val="-2"/>
          <w:sz w:val="24"/>
        </w:rPr>
        <w:t>Paid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Date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(YYYY)</w:t>
      </w:r>
    </w:p>
    <w:p w14:paraId="46444A0C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pacing w:val="-2"/>
          <w:sz w:val="24"/>
        </w:rPr>
        <w:t>Date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Service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From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(YYYY)</w:t>
      </w:r>
    </w:p>
    <w:p w14:paraId="44D980EE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22"/>
        <w:ind w:left="1307" w:hanging="227"/>
        <w:rPr>
          <w:color w:val="205E99"/>
          <w:sz w:val="24"/>
        </w:rPr>
      </w:pPr>
      <w:r>
        <w:rPr>
          <w:spacing w:val="-4"/>
          <w:sz w:val="24"/>
        </w:rPr>
        <w:t>Date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Service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Through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(YYYY)</w:t>
      </w:r>
    </w:p>
    <w:p w14:paraId="67340ABE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pacing w:val="-2"/>
          <w:sz w:val="24"/>
        </w:rPr>
        <w:t>Prescription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Fill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Date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(YYYY)</w:t>
      </w:r>
    </w:p>
    <w:p w14:paraId="528D0486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22"/>
        <w:ind w:left="1307" w:hanging="227"/>
        <w:rPr>
          <w:color w:val="205E99"/>
          <w:sz w:val="24"/>
        </w:rPr>
      </w:pPr>
      <w:r>
        <w:rPr>
          <w:spacing w:val="-4"/>
          <w:sz w:val="24"/>
        </w:rPr>
        <w:t>Prescription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Written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Date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(YYYY)</w:t>
      </w:r>
    </w:p>
    <w:p w14:paraId="06F358EF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pacing w:val="-2"/>
          <w:sz w:val="24"/>
        </w:rPr>
        <w:t>Admission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Date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(YYYY)</w:t>
      </w:r>
    </w:p>
    <w:p w14:paraId="40A76A8B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pacing w:val="-2"/>
          <w:sz w:val="24"/>
        </w:rPr>
        <w:t>Discharge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Date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(YYYY)</w:t>
      </w:r>
    </w:p>
    <w:p w14:paraId="71AF264B" w14:textId="77777777" w:rsidR="00375526" w:rsidRDefault="0015785B">
      <w:pPr>
        <w:pStyle w:val="ListParagraph"/>
        <w:numPr>
          <w:ilvl w:val="0"/>
          <w:numId w:val="7"/>
        </w:numPr>
        <w:tabs>
          <w:tab w:val="left" w:pos="994"/>
        </w:tabs>
        <w:spacing w:before="160"/>
        <w:ind w:left="994" w:hanging="227"/>
        <w:rPr>
          <w:color w:val="205E99"/>
          <w:sz w:val="24"/>
        </w:rPr>
      </w:pPr>
      <w:r>
        <w:br w:type="column"/>
      </w:r>
      <w:r>
        <w:rPr>
          <w:spacing w:val="-2"/>
          <w:sz w:val="24"/>
        </w:rPr>
        <w:t>ICD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Procedure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Dates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(YYYY)</w:t>
      </w:r>
    </w:p>
    <w:p w14:paraId="675CF63E" w14:textId="77777777" w:rsidR="00375526" w:rsidRDefault="0015785B">
      <w:pPr>
        <w:pStyle w:val="ListParagraph"/>
        <w:numPr>
          <w:ilvl w:val="0"/>
          <w:numId w:val="7"/>
        </w:numPr>
        <w:tabs>
          <w:tab w:val="left" w:pos="994"/>
        </w:tabs>
        <w:ind w:left="994" w:hanging="227"/>
        <w:rPr>
          <w:color w:val="205E99"/>
          <w:sz w:val="24"/>
        </w:rPr>
      </w:pPr>
      <w:r>
        <w:rPr>
          <w:spacing w:val="-4"/>
          <w:sz w:val="24"/>
        </w:rPr>
        <w:t>Admission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Type</w:t>
      </w:r>
    </w:p>
    <w:p w14:paraId="745F910C" w14:textId="77777777" w:rsidR="00375526" w:rsidRDefault="0015785B">
      <w:pPr>
        <w:pStyle w:val="ListParagraph"/>
        <w:numPr>
          <w:ilvl w:val="0"/>
          <w:numId w:val="7"/>
        </w:numPr>
        <w:tabs>
          <w:tab w:val="left" w:pos="994"/>
        </w:tabs>
        <w:spacing w:before="22"/>
        <w:ind w:left="994" w:hanging="227"/>
        <w:rPr>
          <w:color w:val="205E99"/>
          <w:sz w:val="24"/>
        </w:rPr>
      </w:pPr>
      <w:r>
        <w:rPr>
          <w:spacing w:val="-4"/>
          <w:sz w:val="24"/>
        </w:rPr>
        <w:t>Admission</w:t>
      </w:r>
      <w:r>
        <w:rPr>
          <w:spacing w:val="-2"/>
          <w:sz w:val="24"/>
        </w:rPr>
        <w:t xml:space="preserve"> Source</w:t>
      </w:r>
    </w:p>
    <w:p w14:paraId="114C621D" w14:textId="77777777" w:rsidR="00375526" w:rsidRDefault="0015785B">
      <w:pPr>
        <w:pStyle w:val="ListParagraph"/>
        <w:numPr>
          <w:ilvl w:val="0"/>
          <w:numId w:val="7"/>
        </w:numPr>
        <w:tabs>
          <w:tab w:val="left" w:pos="994"/>
        </w:tabs>
        <w:ind w:left="994" w:hanging="227"/>
        <w:rPr>
          <w:color w:val="205E99"/>
          <w:sz w:val="24"/>
        </w:rPr>
      </w:pPr>
      <w:r>
        <w:rPr>
          <w:spacing w:val="-4"/>
          <w:sz w:val="24"/>
        </w:rPr>
        <w:t>Discharge</w:t>
      </w:r>
      <w:r>
        <w:rPr>
          <w:sz w:val="24"/>
        </w:rPr>
        <w:t xml:space="preserve"> </w:t>
      </w:r>
      <w:r>
        <w:rPr>
          <w:spacing w:val="-2"/>
          <w:sz w:val="24"/>
        </w:rPr>
        <w:t>Status</w:t>
      </w:r>
    </w:p>
    <w:p w14:paraId="3A5CA39D" w14:textId="77777777" w:rsidR="00375526" w:rsidRDefault="0015785B">
      <w:pPr>
        <w:pStyle w:val="ListParagraph"/>
        <w:numPr>
          <w:ilvl w:val="0"/>
          <w:numId w:val="7"/>
        </w:numPr>
        <w:tabs>
          <w:tab w:val="left" w:pos="994"/>
        </w:tabs>
        <w:ind w:left="994" w:hanging="227"/>
        <w:rPr>
          <w:color w:val="205E99"/>
          <w:sz w:val="24"/>
        </w:rPr>
      </w:pPr>
      <w:r>
        <w:rPr>
          <w:w w:val="90"/>
          <w:sz w:val="24"/>
        </w:rPr>
        <w:t>Type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pacing w:val="-4"/>
          <w:w w:val="90"/>
          <w:sz w:val="24"/>
        </w:rPr>
        <w:t>Bill</w:t>
      </w:r>
    </w:p>
    <w:p w14:paraId="0EFD96E7" w14:textId="77777777" w:rsidR="00375526" w:rsidRDefault="0015785B">
      <w:pPr>
        <w:pStyle w:val="ListParagraph"/>
        <w:numPr>
          <w:ilvl w:val="0"/>
          <w:numId w:val="7"/>
        </w:numPr>
        <w:tabs>
          <w:tab w:val="left" w:pos="994"/>
        </w:tabs>
        <w:spacing w:before="21"/>
        <w:ind w:left="994" w:hanging="227"/>
        <w:rPr>
          <w:color w:val="205E99"/>
          <w:sz w:val="24"/>
        </w:rPr>
      </w:pPr>
      <w:r>
        <w:rPr>
          <w:sz w:val="24"/>
        </w:rPr>
        <w:t>Place</w:t>
      </w:r>
      <w:r>
        <w:rPr>
          <w:spacing w:val="-15"/>
          <w:sz w:val="24"/>
        </w:rPr>
        <w:t xml:space="preserve"> </w:t>
      </w:r>
      <w:r>
        <w:rPr>
          <w:sz w:val="24"/>
        </w:rPr>
        <w:t>of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Service</w:t>
      </w:r>
    </w:p>
    <w:p w14:paraId="3192DFBB" w14:textId="77777777" w:rsidR="00375526" w:rsidRDefault="0015785B">
      <w:pPr>
        <w:pStyle w:val="ListParagraph"/>
        <w:numPr>
          <w:ilvl w:val="0"/>
          <w:numId w:val="7"/>
        </w:numPr>
        <w:tabs>
          <w:tab w:val="left" w:pos="994"/>
        </w:tabs>
        <w:spacing w:before="20"/>
        <w:ind w:left="994" w:hanging="227"/>
        <w:rPr>
          <w:color w:val="205E99"/>
          <w:sz w:val="24"/>
        </w:rPr>
      </w:pPr>
      <w:r>
        <w:rPr>
          <w:spacing w:val="-4"/>
          <w:sz w:val="24"/>
        </w:rPr>
        <w:t>Revenue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Code</w:t>
      </w:r>
    </w:p>
    <w:p w14:paraId="6A9DCB2B" w14:textId="77777777" w:rsidR="00375526" w:rsidRDefault="0015785B">
      <w:pPr>
        <w:pStyle w:val="ListParagraph"/>
        <w:numPr>
          <w:ilvl w:val="0"/>
          <w:numId w:val="7"/>
        </w:numPr>
        <w:tabs>
          <w:tab w:val="left" w:pos="994"/>
        </w:tabs>
        <w:spacing w:before="21"/>
        <w:ind w:left="994" w:hanging="227"/>
        <w:rPr>
          <w:color w:val="205E99"/>
          <w:sz w:val="24"/>
        </w:rPr>
      </w:pPr>
      <w:r>
        <w:rPr>
          <w:spacing w:val="-2"/>
          <w:sz w:val="24"/>
        </w:rPr>
        <w:t>Procedure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Code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(CPT/HCPCS)</w:t>
      </w:r>
    </w:p>
    <w:p w14:paraId="42882057" w14:textId="77777777" w:rsidR="00375526" w:rsidRDefault="0015785B">
      <w:pPr>
        <w:pStyle w:val="ListParagraph"/>
        <w:numPr>
          <w:ilvl w:val="0"/>
          <w:numId w:val="7"/>
        </w:numPr>
        <w:tabs>
          <w:tab w:val="left" w:pos="994"/>
        </w:tabs>
        <w:ind w:left="994" w:hanging="227"/>
        <w:rPr>
          <w:color w:val="205E99"/>
          <w:sz w:val="24"/>
        </w:rPr>
      </w:pPr>
      <w:r>
        <w:rPr>
          <w:spacing w:val="-4"/>
          <w:sz w:val="24"/>
        </w:rPr>
        <w:t>Procedure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Modifiers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(1</w:t>
      </w:r>
      <w:r>
        <w:rPr>
          <w:spacing w:val="-4"/>
          <w:position w:val="8"/>
          <w:sz w:val="14"/>
        </w:rPr>
        <w:t xml:space="preserve">st </w:t>
      </w:r>
      <w:r>
        <w:rPr>
          <w:spacing w:val="-4"/>
          <w:sz w:val="24"/>
        </w:rPr>
        <w:t>&amp;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2</w:t>
      </w:r>
      <w:proofErr w:type="spellStart"/>
      <w:r>
        <w:rPr>
          <w:spacing w:val="-4"/>
          <w:position w:val="8"/>
          <w:sz w:val="14"/>
        </w:rPr>
        <w:t>nd</w:t>
      </w:r>
      <w:proofErr w:type="spellEnd"/>
      <w:r>
        <w:rPr>
          <w:spacing w:val="-4"/>
          <w:sz w:val="24"/>
        </w:rPr>
        <w:t>)</w:t>
      </w:r>
    </w:p>
    <w:p w14:paraId="7B4D7CC6" w14:textId="77777777" w:rsidR="00375526" w:rsidRDefault="0015785B">
      <w:pPr>
        <w:pStyle w:val="ListParagraph"/>
        <w:numPr>
          <w:ilvl w:val="0"/>
          <w:numId w:val="7"/>
        </w:numPr>
        <w:tabs>
          <w:tab w:val="left" w:pos="994"/>
        </w:tabs>
        <w:spacing w:before="20"/>
        <w:ind w:left="994" w:hanging="227"/>
        <w:rPr>
          <w:color w:val="205E99"/>
          <w:sz w:val="24"/>
        </w:rPr>
      </w:pPr>
      <w:r>
        <w:rPr>
          <w:spacing w:val="-6"/>
          <w:sz w:val="24"/>
        </w:rPr>
        <w:t>NDC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Drug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Code</w:t>
      </w:r>
    </w:p>
    <w:p w14:paraId="66B8A998" w14:textId="77777777" w:rsidR="00375526" w:rsidRDefault="0015785B">
      <w:pPr>
        <w:pStyle w:val="ListParagraph"/>
        <w:numPr>
          <w:ilvl w:val="0"/>
          <w:numId w:val="7"/>
        </w:numPr>
        <w:tabs>
          <w:tab w:val="left" w:pos="994"/>
        </w:tabs>
        <w:spacing w:before="22"/>
        <w:ind w:left="994" w:hanging="227"/>
        <w:rPr>
          <w:color w:val="205E99"/>
          <w:sz w:val="24"/>
        </w:rPr>
      </w:pPr>
      <w:r>
        <w:rPr>
          <w:spacing w:val="-6"/>
          <w:sz w:val="24"/>
        </w:rPr>
        <w:t>Quantity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Service(s)</w:t>
      </w:r>
    </w:p>
    <w:p w14:paraId="554F1B30" w14:textId="77777777" w:rsidR="00375526" w:rsidRDefault="0015785B">
      <w:pPr>
        <w:pStyle w:val="ListParagraph"/>
        <w:numPr>
          <w:ilvl w:val="0"/>
          <w:numId w:val="7"/>
        </w:numPr>
        <w:tabs>
          <w:tab w:val="left" w:pos="994"/>
        </w:tabs>
        <w:ind w:left="994" w:hanging="227"/>
        <w:rPr>
          <w:color w:val="205E99"/>
          <w:sz w:val="24"/>
        </w:rPr>
      </w:pPr>
      <w:r>
        <w:rPr>
          <w:spacing w:val="-2"/>
          <w:sz w:val="24"/>
        </w:rPr>
        <w:t>ICD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Version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Indicator</w:t>
      </w:r>
    </w:p>
    <w:p w14:paraId="56D2DAA6" w14:textId="77777777" w:rsidR="00375526" w:rsidRDefault="0015785B">
      <w:pPr>
        <w:pStyle w:val="ListParagraph"/>
        <w:numPr>
          <w:ilvl w:val="0"/>
          <w:numId w:val="7"/>
        </w:numPr>
        <w:tabs>
          <w:tab w:val="left" w:pos="994"/>
        </w:tabs>
        <w:spacing w:before="22"/>
        <w:ind w:left="994" w:hanging="227"/>
        <w:rPr>
          <w:color w:val="205E99"/>
          <w:sz w:val="24"/>
        </w:rPr>
      </w:pPr>
      <w:r>
        <w:rPr>
          <w:spacing w:val="-2"/>
          <w:sz w:val="24"/>
        </w:rPr>
        <w:t>ICD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Procedure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Codes</w:t>
      </w:r>
    </w:p>
    <w:p w14:paraId="721B06D1" w14:textId="77777777" w:rsidR="00375526" w:rsidRDefault="0015785B">
      <w:pPr>
        <w:pStyle w:val="ListParagraph"/>
        <w:numPr>
          <w:ilvl w:val="0"/>
          <w:numId w:val="7"/>
        </w:numPr>
        <w:tabs>
          <w:tab w:val="left" w:pos="994"/>
        </w:tabs>
        <w:ind w:left="994" w:hanging="227"/>
        <w:rPr>
          <w:color w:val="205E99"/>
          <w:sz w:val="24"/>
        </w:rPr>
      </w:pPr>
      <w:r>
        <w:rPr>
          <w:w w:val="90"/>
          <w:sz w:val="24"/>
        </w:rPr>
        <w:t>Admitting</w:t>
      </w:r>
      <w:r>
        <w:rPr>
          <w:spacing w:val="18"/>
          <w:sz w:val="24"/>
        </w:rPr>
        <w:t xml:space="preserve"> </w:t>
      </w:r>
      <w:r>
        <w:rPr>
          <w:spacing w:val="-2"/>
          <w:sz w:val="24"/>
        </w:rPr>
        <w:t>Diagnosis</w:t>
      </w:r>
    </w:p>
    <w:p w14:paraId="11E16B14" w14:textId="77777777" w:rsidR="00375526" w:rsidRDefault="0015785B">
      <w:pPr>
        <w:pStyle w:val="ListParagraph"/>
        <w:numPr>
          <w:ilvl w:val="0"/>
          <w:numId w:val="7"/>
        </w:numPr>
        <w:tabs>
          <w:tab w:val="left" w:pos="994"/>
        </w:tabs>
        <w:ind w:left="994" w:hanging="227"/>
        <w:rPr>
          <w:color w:val="205E99"/>
          <w:sz w:val="24"/>
        </w:rPr>
      </w:pPr>
      <w:r>
        <w:rPr>
          <w:sz w:val="24"/>
        </w:rPr>
        <w:t>Principal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Diagnosis</w:t>
      </w:r>
    </w:p>
    <w:p w14:paraId="0FD58827" w14:textId="77777777" w:rsidR="00375526" w:rsidRDefault="0015785B">
      <w:pPr>
        <w:pStyle w:val="ListParagraph"/>
        <w:numPr>
          <w:ilvl w:val="0"/>
          <w:numId w:val="7"/>
        </w:numPr>
        <w:tabs>
          <w:tab w:val="left" w:pos="994"/>
        </w:tabs>
        <w:spacing w:before="21"/>
        <w:ind w:left="994" w:hanging="227"/>
        <w:rPr>
          <w:color w:val="205E99"/>
          <w:sz w:val="24"/>
        </w:rPr>
      </w:pPr>
      <w:r>
        <w:rPr>
          <w:spacing w:val="-4"/>
          <w:sz w:val="24"/>
        </w:rPr>
        <w:t>All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Other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Diagnosis</w:t>
      </w:r>
    </w:p>
    <w:p w14:paraId="0DD50841" w14:textId="77777777" w:rsidR="00375526" w:rsidRDefault="0015785B">
      <w:pPr>
        <w:pStyle w:val="ListParagraph"/>
        <w:numPr>
          <w:ilvl w:val="0"/>
          <w:numId w:val="7"/>
        </w:numPr>
        <w:tabs>
          <w:tab w:val="left" w:pos="994"/>
        </w:tabs>
        <w:spacing w:before="20"/>
        <w:ind w:left="994" w:hanging="227"/>
        <w:rPr>
          <w:color w:val="205E99"/>
          <w:sz w:val="24"/>
        </w:rPr>
      </w:pPr>
      <w:r>
        <w:rPr>
          <w:spacing w:val="-2"/>
          <w:sz w:val="24"/>
        </w:rPr>
        <w:t>Present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on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Admission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Diagnosis</w:t>
      </w:r>
    </w:p>
    <w:p w14:paraId="40AA4F0D" w14:textId="77777777" w:rsidR="00375526" w:rsidRDefault="0015785B">
      <w:pPr>
        <w:pStyle w:val="ListParagraph"/>
        <w:numPr>
          <w:ilvl w:val="0"/>
          <w:numId w:val="7"/>
        </w:numPr>
        <w:tabs>
          <w:tab w:val="left" w:pos="994"/>
        </w:tabs>
        <w:spacing w:before="21"/>
        <w:ind w:left="994" w:hanging="227"/>
        <w:rPr>
          <w:color w:val="205E99"/>
          <w:sz w:val="24"/>
        </w:rPr>
      </w:pPr>
      <w:r>
        <w:rPr>
          <w:spacing w:val="-2"/>
          <w:sz w:val="24"/>
        </w:rPr>
        <w:t>Hashed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Master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PCP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Provider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Index*</w:t>
      </w:r>
    </w:p>
    <w:p w14:paraId="60A76A5B" w14:textId="77777777" w:rsidR="00375526" w:rsidRDefault="0015785B">
      <w:pPr>
        <w:pStyle w:val="ListParagraph"/>
        <w:numPr>
          <w:ilvl w:val="0"/>
          <w:numId w:val="7"/>
        </w:numPr>
        <w:tabs>
          <w:tab w:val="left" w:pos="994"/>
        </w:tabs>
        <w:ind w:left="994" w:hanging="227"/>
        <w:rPr>
          <w:color w:val="205E99"/>
          <w:sz w:val="24"/>
        </w:rPr>
      </w:pPr>
      <w:r>
        <w:rPr>
          <w:spacing w:val="-4"/>
          <w:sz w:val="24"/>
        </w:rPr>
        <w:t>Hashed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Master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Rendering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Provider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Index*</w:t>
      </w:r>
    </w:p>
    <w:p w14:paraId="11A80D96" w14:textId="77777777" w:rsidR="00375526" w:rsidRDefault="0015785B">
      <w:pPr>
        <w:pStyle w:val="ListParagraph"/>
        <w:numPr>
          <w:ilvl w:val="0"/>
          <w:numId w:val="7"/>
        </w:numPr>
        <w:tabs>
          <w:tab w:val="left" w:pos="994"/>
        </w:tabs>
        <w:spacing w:before="20"/>
        <w:ind w:left="994" w:hanging="227"/>
        <w:rPr>
          <w:color w:val="205E99"/>
          <w:sz w:val="24"/>
        </w:rPr>
      </w:pPr>
      <w:r>
        <w:rPr>
          <w:spacing w:val="-6"/>
          <w:sz w:val="24"/>
        </w:rPr>
        <w:t>Rendering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Provider Entity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Type</w:t>
      </w:r>
    </w:p>
    <w:p w14:paraId="771DF5E0" w14:textId="77777777" w:rsidR="00375526" w:rsidRDefault="0015785B">
      <w:pPr>
        <w:pStyle w:val="ListParagraph"/>
        <w:numPr>
          <w:ilvl w:val="0"/>
          <w:numId w:val="7"/>
        </w:numPr>
        <w:tabs>
          <w:tab w:val="left" w:pos="994"/>
        </w:tabs>
        <w:spacing w:before="22"/>
        <w:ind w:left="994" w:hanging="227"/>
        <w:rPr>
          <w:color w:val="205E99"/>
          <w:sz w:val="24"/>
        </w:rPr>
      </w:pPr>
      <w:r>
        <w:rPr>
          <w:spacing w:val="-6"/>
          <w:sz w:val="24"/>
        </w:rPr>
        <w:t>Rendering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Provider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Specialty</w:t>
      </w:r>
    </w:p>
    <w:p w14:paraId="536E9007" w14:textId="77777777" w:rsidR="00375526" w:rsidRDefault="0015785B">
      <w:pPr>
        <w:pStyle w:val="ListParagraph"/>
        <w:numPr>
          <w:ilvl w:val="0"/>
          <w:numId w:val="7"/>
        </w:numPr>
        <w:tabs>
          <w:tab w:val="left" w:pos="994"/>
        </w:tabs>
        <w:ind w:left="994" w:hanging="227"/>
        <w:rPr>
          <w:color w:val="205E99"/>
          <w:sz w:val="24"/>
        </w:rPr>
      </w:pPr>
      <w:r>
        <w:rPr>
          <w:spacing w:val="-6"/>
          <w:sz w:val="24"/>
        </w:rPr>
        <w:t>Rendering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Provider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State</w:t>
      </w:r>
    </w:p>
    <w:p w14:paraId="53984DE9" w14:textId="77777777" w:rsidR="00375526" w:rsidRDefault="0015785B">
      <w:pPr>
        <w:pStyle w:val="ListParagraph"/>
        <w:numPr>
          <w:ilvl w:val="0"/>
          <w:numId w:val="7"/>
        </w:numPr>
        <w:tabs>
          <w:tab w:val="left" w:pos="994"/>
        </w:tabs>
        <w:spacing w:before="21"/>
        <w:ind w:left="994" w:hanging="227"/>
        <w:rPr>
          <w:color w:val="205E99"/>
          <w:sz w:val="24"/>
        </w:rPr>
      </w:pPr>
      <w:r>
        <w:rPr>
          <w:spacing w:val="-6"/>
          <w:sz w:val="24"/>
        </w:rPr>
        <w:t>Rendering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Provider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ZIP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code</w:t>
      </w:r>
    </w:p>
    <w:p w14:paraId="14F1B6AB" w14:textId="77777777" w:rsidR="00375526" w:rsidRDefault="0015785B">
      <w:pPr>
        <w:pStyle w:val="ListParagraph"/>
        <w:numPr>
          <w:ilvl w:val="0"/>
          <w:numId w:val="7"/>
        </w:numPr>
        <w:tabs>
          <w:tab w:val="left" w:pos="994"/>
        </w:tabs>
        <w:spacing w:before="20"/>
        <w:ind w:left="994" w:hanging="227"/>
        <w:rPr>
          <w:color w:val="205E99"/>
          <w:sz w:val="24"/>
        </w:rPr>
      </w:pPr>
      <w:r>
        <w:rPr>
          <w:spacing w:val="-4"/>
          <w:sz w:val="24"/>
        </w:rPr>
        <w:t>Hashed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Master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Billing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Provider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Index*</w:t>
      </w:r>
    </w:p>
    <w:p w14:paraId="17F97B7D" w14:textId="77777777" w:rsidR="00375526" w:rsidRDefault="0015785B">
      <w:pPr>
        <w:pStyle w:val="ListParagraph"/>
        <w:numPr>
          <w:ilvl w:val="0"/>
          <w:numId w:val="7"/>
        </w:numPr>
        <w:tabs>
          <w:tab w:val="left" w:pos="994"/>
        </w:tabs>
        <w:ind w:left="994" w:hanging="227"/>
        <w:rPr>
          <w:color w:val="205E99"/>
          <w:sz w:val="24"/>
        </w:rPr>
      </w:pPr>
      <w:r>
        <w:rPr>
          <w:spacing w:val="-2"/>
          <w:sz w:val="24"/>
        </w:rPr>
        <w:t>Hashed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Master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Pharmacy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Provider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Index*</w:t>
      </w:r>
    </w:p>
    <w:p w14:paraId="59033B2F" w14:textId="77777777" w:rsidR="00375526" w:rsidRDefault="0015785B">
      <w:pPr>
        <w:pStyle w:val="ListParagraph"/>
        <w:numPr>
          <w:ilvl w:val="0"/>
          <w:numId w:val="7"/>
        </w:numPr>
        <w:tabs>
          <w:tab w:val="left" w:pos="994"/>
        </w:tabs>
        <w:spacing w:before="21"/>
        <w:ind w:left="994" w:hanging="227"/>
        <w:rPr>
          <w:color w:val="205E99"/>
          <w:sz w:val="24"/>
        </w:rPr>
      </w:pPr>
      <w:r>
        <w:rPr>
          <w:spacing w:val="-2"/>
          <w:sz w:val="24"/>
        </w:rPr>
        <w:t>Pharmacy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City</w:t>
      </w:r>
    </w:p>
    <w:p w14:paraId="6C024C91" w14:textId="77777777" w:rsidR="00375526" w:rsidRDefault="0015785B">
      <w:pPr>
        <w:pStyle w:val="ListParagraph"/>
        <w:numPr>
          <w:ilvl w:val="0"/>
          <w:numId w:val="7"/>
        </w:numPr>
        <w:tabs>
          <w:tab w:val="left" w:pos="994"/>
        </w:tabs>
        <w:ind w:left="994" w:hanging="227"/>
        <w:rPr>
          <w:color w:val="205E99"/>
          <w:sz w:val="24"/>
        </w:rPr>
      </w:pPr>
      <w:r>
        <w:rPr>
          <w:spacing w:val="-2"/>
          <w:sz w:val="24"/>
        </w:rPr>
        <w:t>Pharmacy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State</w:t>
      </w:r>
    </w:p>
    <w:p w14:paraId="2F40565B" w14:textId="77777777" w:rsidR="00375526" w:rsidRDefault="0015785B">
      <w:pPr>
        <w:pStyle w:val="ListParagraph"/>
        <w:numPr>
          <w:ilvl w:val="0"/>
          <w:numId w:val="7"/>
        </w:numPr>
        <w:tabs>
          <w:tab w:val="left" w:pos="994"/>
        </w:tabs>
        <w:spacing w:before="22"/>
        <w:ind w:left="994" w:hanging="227"/>
        <w:rPr>
          <w:color w:val="205E99"/>
          <w:sz w:val="24"/>
        </w:rPr>
      </w:pPr>
      <w:r>
        <w:rPr>
          <w:spacing w:val="-2"/>
          <w:sz w:val="24"/>
        </w:rPr>
        <w:t>Pharmacy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Zip</w:t>
      </w:r>
    </w:p>
    <w:p w14:paraId="523DA851" w14:textId="77777777" w:rsidR="00375526" w:rsidRDefault="0015785B">
      <w:pPr>
        <w:pStyle w:val="ListParagraph"/>
        <w:numPr>
          <w:ilvl w:val="0"/>
          <w:numId w:val="7"/>
        </w:numPr>
        <w:tabs>
          <w:tab w:val="left" w:pos="994"/>
        </w:tabs>
        <w:spacing w:before="20"/>
        <w:ind w:left="994" w:hanging="227"/>
        <w:rPr>
          <w:color w:val="205E99"/>
          <w:sz w:val="24"/>
        </w:rPr>
      </w:pPr>
      <w:r>
        <w:rPr>
          <w:spacing w:val="-4"/>
          <w:sz w:val="24"/>
        </w:rPr>
        <w:t>Hashed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Master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Prescribing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Provider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Index*</w:t>
      </w:r>
    </w:p>
    <w:p w14:paraId="226EFB4D" w14:textId="77777777" w:rsidR="00375526" w:rsidRDefault="0015785B">
      <w:pPr>
        <w:pStyle w:val="ListParagraph"/>
        <w:numPr>
          <w:ilvl w:val="0"/>
          <w:numId w:val="7"/>
        </w:numPr>
        <w:tabs>
          <w:tab w:val="left" w:pos="994"/>
        </w:tabs>
        <w:ind w:left="994" w:hanging="227"/>
        <w:rPr>
          <w:color w:val="205E99"/>
          <w:sz w:val="24"/>
        </w:rPr>
      </w:pPr>
      <w:r>
        <w:rPr>
          <w:spacing w:val="-8"/>
          <w:sz w:val="24"/>
        </w:rPr>
        <w:t>Provider-Network</w:t>
      </w:r>
      <w:r>
        <w:rPr>
          <w:spacing w:val="6"/>
          <w:sz w:val="24"/>
        </w:rPr>
        <w:t xml:space="preserve"> </w:t>
      </w:r>
      <w:r>
        <w:rPr>
          <w:spacing w:val="-8"/>
          <w:sz w:val="24"/>
        </w:rPr>
        <w:t>Indicator</w:t>
      </w:r>
    </w:p>
    <w:p w14:paraId="16AB8494" w14:textId="77777777" w:rsidR="00375526" w:rsidRDefault="0015785B">
      <w:pPr>
        <w:pStyle w:val="ListParagraph"/>
        <w:numPr>
          <w:ilvl w:val="0"/>
          <w:numId w:val="7"/>
        </w:numPr>
        <w:tabs>
          <w:tab w:val="left" w:pos="994"/>
        </w:tabs>
        <w:spacing w:before="22"/>
        <w:ind w:left="994" w:hanging="227"/>
        <w:rPr>
          <w:color w:val="205E99"/>
          <w:sz w:val="24"/>
        </w:rPr>
      </w:pPr>
      <w:r>
        <w:rPr>
          <w:sz w:val="24"/>
        </w:rPr>
        <w:t>Claim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Type</w:t>
      </w:r>
    </w:p>
    <w:p w14:paraId="4D09DFCE" w14:textId="77777777" w:rsidR="00375526" w:rsidRDefault="0015785B">
      <w:pPr>
        <w:pStyle w:val="ListParagraph"/>
        <w:numPr>
          <w:ilvl w:val="0"/>
          <w:numId w:val="7"/>
        </w:numPr>
        <w:tabs>
          <w:tab w:val="left" w:pos="994"/>
        </w:tabs>
        <w:ind w:left="994" w:hanging="227"/>
        <w:rPr>
          <w:color w:val="205E99"/>
          <w:sz w:val="24"/>
        </w:rPr>
      </w:pPr>
      <w:r>
        <w:rPr>
          <w:sz w:val="24"/>
        </w:rPr>
        <w:t>Service</w:t>
      </w:r>
      <w:r>
        <w:rPr>
          <w:spacing w:val="-4"/>
          <w:sz w:val="24"/>
        </w:rPr>
        <w:t xml:space="preserve"> Line</w:t>
      </w:r>
    </w:p>
    <w:p w14:paraId="0EDBCAF7" w14:textId="77777777" w:rsidR="00375526" w:rsidRDefault="0015785B">
      <w:pPr>
        <w:pStyle w:val="ListParagraph"/>
        <w:numPr>
          <w:ilvl w:val="0"/>
          <w:numId w:val="7"/>
        </w:numPr>
        <w:tabs>
          <w:tab w:val="left" w:pos="994"/>
        </w:tabs>
        <w:spacing w:before="21"/>
        <w:ind w:left="994" w:hanging="227"/>
        <w:rPr>
          <w:color w:val="205E99"/>
          <w:sz w:val="24"/>
        </w:rPr>
      </w:pPr>
      <w:r>
        <w:rPr>
          <w:sz w:val="24"/>
        </w:rPr>
        <w:t>Care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Setting</w:t>
      </w:r>
    </w:p>
    <w:p w14:paraId="21061324" w14:textId="77777777" w:rsidR="00375526" w:rsidRDefault="0015785B">
      <w:pPr>
        <w:pStyle w:val="ListParagraph"/>
        <w:numPr>
          <w:ilvl w:val="0"/>
          <w:numId w:val="7"/>
        </w:numPr>
        <w:tabs>
          <w:tab w:val="left" w:pos="994"/>
        </w:tabs>
        <w:spacing w:before="20"/>
        <w:ind w:left="994" w:hanging="227"/>
        <w:rPr>
          <w:color w:val="205E99"/>
          <w:sz w:val="24"/>
        </w:rPr>
      </w:pPr>
      <w:r>
        <w:rPr>
          <w:spacing w:val="-6"/>
          <w:sz w:val="24"/>
        </w:rPr>
        <w:t>Length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Stay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CMS</w:t>
      </w:r>
    </w:p>
    <w:p w14:paraId="01190268" w14:textId="77777777" w:rsidR="00375526" w:rsidRDefault="0015785B">
      <w:pPr>
        <w:pStyle w:val="ListParagraph"/>
        <w:numPr>
          <w:ilvl w:val="0"/>
          <w:numId w:val="7"/>
        </w:numPr>
        <w:tabs>
          <w:tab w:val="left" w:pos="994"/>
        </w:tabs>
        <w:ind w:left="994" w:hanging="227"/>
        <w:rPr>
          <w:color w:val="205E99"/>
          <w:sz w:val="24"/>
        </w:rPr>
      </w:pPr>
      <w:r>
        <w:rPr>
          <w:spacing w:val="-6"/>
          <w:sz w:val="24"/>
        </w:rPr>
        <w:t>Length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Stay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DHIN</w:t>
      </w:r>
    </w:p>
    <w:p w14:paraId="377DF758" w14:textId="77777777" w:rsidR="00375526" w:rsidRDefault="0015785B">
      <w:pPr>
        <w:pStyle w:val="ListParagraph"/>
        <w:numPr>
          <w:ilvl w:val="0"/>
          <w:numId w:val="7"/>
        </w:numPr>
        <w:tabs>
          <w:tab w:val="left" w:pos="994"/>
        </w:tabs>
        <w:spacing w:before="21"/>
        <w:ind w:left="994" w:hanging="227"/>
        <w:rPr>
          <w:color w:val="205E99"/>
          <w:sz w:val="24"/>
        </w:rPr>
      </w:pPr>
      <w:r>
        <w:rPr>
          <w:spacing w:val="-5"/>
          <w:sz w:val="24"/>
        </w:rPr>
        <w:t>DRG</w:t>
      </w:r>
    </w:p>
    <w:p w14:paraId="7686C136" w14:textId="77777777" w:rsidR="00375526" w:rsidRDefault="0015785B">
      <w:pPr>
        <w:pStyle w:val="ListParagraph"/>
        <w:numPr>
          <w:ilvl w:val="0"/>
          <w:numId w:val="7"/>
        </w:numPr>
        <w:tabs>
          <w:tab w:val="left" w:pos="994"/>
        </w:tabs>
        <w:ind w:left="994" w:hanging="227"/>
        <w:rPr>
          <w:color w:val="205E99"/>
          <w:sz w:val="24"/>
        </w:rPr>
      </w:pPr>
      <w:r>
        <w:rPr>
          <w:spacing w:val="-2"/>
          <w:sz w:val="24"/>
        </w:rPr>
        <w:t>DRG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Version</w:t>
      </w:r>
    </w:p>
    <w:p w14:paraId="2AAF1C8B" w14:textId="77777777" w:rsidR="00375526" w:rsidRDefault="0015785B">
      <w:pPr>
        <w:pStyle w:val="ListParagraph"/>
        <w:numPr>
          <w:ilvl w:val="0"/>
          <w:numId w:val="7"/>
        </w:numPr>
        <w:tabs>
          <w:tab w:val="left" w:pos="994"/>
        </w:tabs>
        <w:spacing w:before="22"/>
        <w:ind w:left="994" w:hanging="227"/>
        <w:rPr>
          <w:color w:val="205E99"/>
          <w:sz w:val="24"/>
        </w:rPr>
      </w:pPr>
      <w:r>
        <w:rPr>
          <w:spacing w:val="-2"/>
          <w:sz w:val="24"/>
        </w:rPr>
        <w:t>Ambulatory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Payment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Classification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(APC)</w:t>
      </w:r>
    </w:p>
    <w:p w14:paraId="1AE6D7F1" w14:textId="77777777" w:rsidR="00375526" w:rsidRDefault="00375526">
      <w:pPr>
        <w:pStyle w:val="ListParagraph"/>
        <w:rPr>
          <w:sz w:val="24"/>
        </w:rPr>
        <w:sectPr w:rsidR="00375526">
          <w:type w:val="continuous"/>
          <w:pgSz w:w="12240" w:h="15840"/>
          <w:pgMar w:top="820" w:right="360" w:bottom="0" w:left="360" w:header="0" w:footer="589" w:gutter="0"/>
          <w:cols w:num="2" w:space="720" w:equalWidth="0">
            <w:col w:w="5317" w:space="40"/>
            <w:col w:w="6163"/>
          </w:cols>
        </w:sectPr>
      </w:pPr>
    </w:p>
    <w:p w14:paraId="24F6EB0E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46"/>
        <w:ind w:left="1307" w:hanging="227"/>
        <w:rPr>
          <w:color w:val="205E99"/>
          <w:sz w:val="24"/>
        </w:rPr>
      </w:pPr>
      <w:r>
        <w:rPr>
          <w:sz w:val="24"/>
        </w:rPr>
        <w:lastRenderedPageBreak/>
        <w:t>APC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Version</w:t>
      </w:r>
    </w:p>
    <w:p w14:paraId="2FA43BE6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w w:val="90"/>
          <w:sz w:val="24"/>
        </w:rPr>
        <w:t>Drug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Name</w:t>
      </w:r>
    </w:p>
    <w:p w14:paraId="4A9AA8CA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22"/>
        <w:ind w:left="1307" w:hanging="227"/>
        <w:rPr>
          <w:color w:val="205E99"/>
          <w:sz w:val="24"/>
        </w:rPr>
      </w:pPr>
      <w:r>
        <w:rPr>
          <w:w w:val="90"/>
          <w:sz w:val="24"/>
        </w:rPr>
        <w:t>Drug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Classification</w:t>
      </w:r>
    </w:p>
    <w:p w14:paraId="2A4A3D1A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20"/>
        <w:ind w:left="1307" w:hanging="227"/>
        <w:rPr>
          <w:color w:val="205E99"/>
          <w:sz w:val="24"/>
        </w:rPr>
      </w:pPr>
      <w:r>
        <w:rPr>
          <w:spacing w:val="-4"/>
          <w:sz w:val="24"/>
        </w:rPr>
        <w:t>New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Prescription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or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Refill</w:t>
      </w:r>
    </w:p>
    <w:p w14:paraId="7D16E19D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21"/>
        <w:ind w:left="1307" w:hanging="227"/>
        <w:rPr>
          <w:color w:val="205E99"/>
          <w:sz w:val="24"/>
        </w:rPr>
      </w:pPr>
      <w:r>
        <w:rPr>
          <w:spacing w:val="-4"/>
          <w:sz w:val="24"/>
        </w:rPr>
        <w:t>Generic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Drug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Indicator</w:t>
      </w:r>
    </w:p>
    <w:p w14:paraId="71DA35B3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46"/>
        <w:ind w:left="1307" w:hanging="227"/>
        <w:rPr>
          <w:color w:val="205E99"/>
          <w:sz w:val="24"/>
        </w:rPr>
      </w:pPr>
      <w:r>
        <w:br w:type="column"/>
      </w:r>
      <w:r>
        <w:rPr>
          <w:spacing w:val="-2"/>
          <w:sz w:val="24"/>
        </w:rPr>
        <w:t>Dispense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as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Written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Code</w:t>
      </w:r>
    </w:p>
    <w:p w14:paraId="5B4B02FF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pacing w:val="-6"/>
          <w:sz w:val="24"/>
        </w:rPr>
        <w:t>Compound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Drug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Indicator</w:t>
      </w:r>
    </w:p>
    <w:p w14:paraId="67BECAEC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22"/>
        <w:ind w:left="1307" w:hanging="227"/>
        <w:rPr>
          <w:color w:val="205E99"/>
          <w:sz w:val="24"/>
        </w:rPr>
      </w:pPr>
      <w:r>
        <w:rPr>
          <w:spacing w:val="-6"/>
          <w:sz w:val="24"/>
        </w:rPr>
        <w:t>Quantity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Dispensed</w:t>
      </w:r>
    </w:p>
    <w:p w14:paraId="1D7BBB38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20"/>
        <w:ind w:left="1307" w:hanging="227"/>
        <w:rPr>
          <w:color w:val="205E99"/>
          <w:sz w:val="24"/>
        </w:rPr>
      </w:pPr>
      <w:proofErr w:type="spellStart"/>
      <w:r>
        <w:rPr>
          <w:sz w:val="24"/>
        </w:rPr>
        <w:t>Days</w:t>
      </w:r>
      <w:proofErr w:type="spellEnd"/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Supply</w:t>
      </w:r>
    </w:p>
    <w:p w14:paraId="2ECA1402" w14:textId="77777777" w:rsidR="00375526" w:rsidRDefault="00375526">
      <w:pPr>
        <w:pStyle w:val="ListParagraph"/>
        <w:rPr>
          <w:sz w:val="24"/>
        </w:rPr>
        <w:sectPr w:rsidR="00375526">
          <w:pgSz w:w="12240" w:h="15840"/>
          <w:pgMar w:top="640" w:right="360" w:bottom="780" w:left="360" w:header="0" w:footer="589" w:gutter="0"/>
          <w:cols w:num="2" w:space="720" w:equalWidth="0">
            <w:col w:w="3952" w:space="1091"/>
            <w:col w:w="6477"/>
          </w:cols>
        </w:sectPr>
      </w:pPr>
    </w:p>
    <w:p w14:paraId="196E6134" w14:textId="77777777" w:rsidR="00375526" w:rsidRDefault="0015785B">
      <w:pPr>
        <w:pStyle w:val="BodyText"/>
        <w:spacing w:before="259"/>
        <w:ind w:left="1440"/>
      </w:pPr>
      <w:r>
        <w:rPr>
          <w:spacing w:val="-4"/>
        </w:rPr>
        <w:t>*</w:t>
      </w:r>
      <w:r>
        <w:rPr>
          <w:spacing w:val="-9"/>
        </w:rPr>
        <w:t xml:space="preserve"> </w:t>
      </w:r>
      <w:r>
        <w:rPr>
          <w:spacing w:val="-4"/>
        </w:rPr>
        <w:t>Hashing</w:t>
      </w:r>
      <w:r>
        <w:rPr>
          <w:spacing w:val="-11"/>
        </w:rPr>
        <w:t xml:space="preserve"> </w:t>
      </w:r>
      <w:r>
        <w:rPr>
          <w:spacing w:val="-4"/>
        </w:rPr>
        <w:t>is</w:t>
      </w:r>
      <w:r>
        <w:rPr>
          <w:spacing w:val="-7"/>
        </w:rPr>
        <w:t xml:space="preserve"> </w:t>
      </w:r>
      <w:r>
        <w:rPr>
          <w:spacing w:val="-4"/>
        </w:rPr>
        <w:t>a</w:t>
      </w:r>
      <w:r>
        <w:rPr>
          <w:spacing w:val="-11"/>
        </w:rPr>
        <w:t xml:space="preserve"> </w:t>
      </w:r>
      <w:r>
        <w:rPr>
          <w:spacing w:val="-4"/>
        </w:rPr>
        <w:t>one-way</w:t>
      </w:r>
      <w:r>
        <w:rPr>
          <w:spacing w:val="-7"/>
        </w:rPr>
        <w:t xml:space="preserve"> </w:t>
      </w:r>
      <w:r>
        <w:rPr>
          <w:spacing w:val="-4"/>
        </w:rPr>
        <w:t>function</w:t>
      </w:r>
      <w:r>
        <w:rPr>
          <w:spacing w:val="-11"/>
        </w:rPr>
        <w:t xml:space="preserve"> </w:t>
      </w:r>
      <w:r>
        <w:rPr>
          <w:spacing w:val="-4"/>
        </w:rPr>
        <w:t>that</w:t>
      </w:r>
      <w:r>
        <w:rPr>
          <w:spacing w:val="-7"/>
        </w:rPr>
        <w:t xml:space="preserve"> </w:t>
      </w:r>
      <w:r>
        <w:rPr>
          <w:spacing w:val="-4"/>
        </w:rPr>
        <w:t>transforms</w:t>
      </w:r>
      <w:r>
        <w:rPr>
          <w:spacing w:val="-8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data</w:t>
      </w:r>
      <w:r>
        <w:rPr>
          <w:spacing w:val="-10"/>
        </w:rPr>
        <w:t xml:space="preserve"> </w:t>
      </w:r>
      <w:r>
        <w:rPr>
          <w:spacing w:val="-4"/>
        </w:rPr>
        <w:t>making</w:t>
      </w:r>
      <w:r>
        <w:rPr>
          <w:spacing w:val="-10"/>
        </w:rPr>
        <w:t xml:space="preserve"> </w:t>
      </w:r>
      <w:r>
        <w:rPr>
          <w:spacing w:val="-4"/>
        </w:rPr>
        <w:t>it</w:t>
      </w:r>
      <w:r>
        <w:rPr>
          <w:spacing w:val="-11"/>
        </w:rPr>
        <w:t xml:space="preserve"> </w:t>
      </w:r>
      <w:r>
        <w:rPr>
          <w:spacing w:val="-4"/>
        </w:rPr>
        <w:t>difficult</w:t>
      </w:r>
      <w:r>
        <w:rPr>
          <w:spacing w:val="-10"/>
        </w:rPr>
        <w:t xml:space="preserve"> </w:t>
      </w:r>
      <w:r>
        <w:rPr>
          <w:spacing w:val="-4"/>
        </w:rPr>
        <w:t>to</w:t>
      </w:r>
      <w:r>
        <w:rPr>
          <w:spacing w:val="-10"/>
        </w:rPr>
        <w:t xml:space="preserve"> </w:t>
      </w:r>
      <w:r>
        <w:rPr>
          <w:spacing w:val="-4"/>
        </w:rPr>
        <w:t>reverse</w:t>
      </w:r>
      <w:r>
        <w:rPr>
          <w:spacing w:val="-8"/>
        </w:rPr>
        <w:t xml:space="preserve"> </w:t>
      </w:r>
      <w:r>
        <w:rPr>
          <w:spacing w:val="-4"/>
        </w:rPr>
        <w:t>engineer.</w:t>
      </w:r>
    </w:p>
    <w:p w14:paraId="3A93BE84" w14:textId="77777777" w:rsidR="00375526" w:rsidRDefault="0015785B">
      <w:pPr>
        <w:pStyle w:val="BodyText"/>
        <w:spacing w:before="260" w:line="254" w:lineRule="auto"/>
        <w:ind w:left="1440" w:right="815"/>
        <w:jc w:val="both"/>
      </w:pPr>
      <w:r>
        <w:rPr>
          <w:spacing w:val="-2"/>
        </w:rPr>
        <w:t>Hashed</w:t>
      </w:r>
      <w:r>
        <w:rPr>
          <w:spacing w:val="-15"/>
        </w:rPr>
        <w:t xml:space="preserve"> </w:t>
      </w:r>
      <w:r>
        <w:rPr>
          <w:spacing w:val="-2"/>
        </w:rPr>
        <w:t>data</w:t>
      </w:r>
      <w:r>
        <w:rPr>
          <w:spacing w:val="-14"/>
        </w:rPr>
        <w:t xml:space="preserve"> </w:t>
      </w:r>
      <w:r>
        <w:rPr>
          <w:spacing w:val="-2"/>
        </w:rPr>
        <w:t>elements:</w:t>
      </w:r>
      <w:r>
        <w:rPr>
          <w:spacing w:val="-15"/>
        </w:rPr>
        <w:t xml:space="preserve"> </w:t>
      </w:r>
      <w:r>
        <w:rPr>
          <w:spacing w:val="-2"/>
        </w:rPr>
        <w:t>In</w:t>
      </w:r>
      <w:r>
        <w:rPr>
          <w:spacing w:val="-14"/>
        </w:rPr>
        <w:t xml:space="preserve"> </w:t>
      </w:r>
      <w:r>
        <w:rPr>
          <w:spacing w:val="-2"/>
        </w:rPr>
        <w:t>following</w:t>
      </w:r>
      <w:r>
        <w:rPr>
          <w:spacing w:val="-15"/>
        </w:rPr>
        <w:t xml:space="preserve"> </w:t>
      </w:r>
      <w:r>
        <w:rPr>
          <w:spacing w:val="-2"/>
        </w:rPr>
        <w:t>HIPAA</w:t>
      </w:r>
      <w:r>
        <w:rPr>
          <w:spacing w:val="-14"/>
        </w:rPr>
        <w:t xml:space="preserve"> </w:t>
      </w:r>
      <w:r>
        <w:rPr>
          <w:spacing w:val="-2"/>
        </w:rPr>
        <w:t>standards,</w:t>
      </w:r>
      <w:r>
        <w:rPr>
          <w:spacing w:val="-15"/>
        </w:rPr>
        <w:t xml:space="preserve"> </w:t>
      </w:r>
      <w:r>
        <w:rPr>
          <w:spacing w:val="-2"/>
        </w:rPr>
        <w:t>no</w:t>
      </w:r>
      <w:r>
        <w:rPr>
          <w:spacing w:val="-14"/>
        </w:rPr>
        <w:t xml:space="preserve"> </w:t>
      </w:r>
      <w:r>
        <w:rPr>
          <w:spacing w:val="-2"/>
        </w:rPr>
        <w:t>member/patient</w:t>
      </w:r>
      <w:r>
        <w:rPr>
          <w:spacing w:val="-14"/>
        </w:rPr>
        <w:t xml:space="preserve"> </w:t>
      </w:r>
      <w:r>
        <w:rPr>
          <w:spacing w:val="-2"/>
        </w:rPr>
        <w:t>direct</w:t>
      </w:r>
      <w:r>
        <w:rPr>
          <w:spacing w:val="-15"/>
        </w:rPr>
        <w:t xml:space="preserve"> </w:t>
      </w:r>
      <w:r>
        <w:rPr>
          <w:spacing w:val="-2"/>
        </w:rPr>
        <w:t>identifiers may</w:t>
      </w:r>
      <w:r>
        <w:rPr>
          <w:spacing w:val="-9"/>
        </w:rPr>
        <w:t xml:space="preserve"> </w:t>
      </w:r>
      <w:r>
        <w:rPr>
          <w:spacing w:val="-2"/>
        </w:rPr>
        <w:t>be</w:t>
      </w:r>
      <w:r>
        <w:rPr>
          <w:spacing w:val="-8"/>
        </w:rPr>
        <w:t xml:space="preserve"> </w:t>
      </w:r>
      <w:r>
        <w:rPr>
          <w:spacing w:val="-2"/>
        </w:rPr>
        <w:t>released.</w:t>
      </w:r>
      <w:r>
        <w:rPr>
          <w:spacing w:val="-8"/>
        </w:rPr>
        <w:t xml:space="preserve"> </w:t>
      </w:r>
      <w:r>
        <w:rPr>
          <w:spacing w:val="-2"/>
        </w:rPr>
        <w:t>Data</w:t>
      </w:r>
      <w:r>
        <w:rPr>
          <w:spacing w:val="-10"/>
        </w:rPr>
        <w:t xml:space="preserve"> </w:t>
      </w:r>
      <w:r>
        <w:rPr>
          <w:spacing w:val="-2"/>
        </w:rPr>
        <w:t>elements</w:t>
      </w:r>
      <w:r>
        <w:rPr>
          <w:spacing w:val="-8"/>
        </w:rPr>
        <w:t xml:space="preserve"> </w:t>
      </w:r>
      <w:r>
        <w:rPr>
          <w:spacing w:val="-2"/>
        </w:rPr>
        <w:t>considered</w:t>
      </w:r>
      <w:r>
        <w:rPr>
          <w:spacing w:val="-8"/>
        </w:rPr>
        <w:t xml:space="preserve"> </w:t>
      </w:r>
      <w:r>
        <w:rPr>
          <w:spacing w:val="-2"/>
        </w:rPr>
        <w:t>direct</w:t>
      </w:r>
      <w:r>
        <w:rPr>
          <w:spacing w:val="-10"/>
        </w:rPr>
        <w:t xml:space="preserve"> </w:t>
      </w:r>
      <w:r>
        <w:rPr>
          <w:spacing w:val="-2"/>
        </w:rPr>
        <w:t>identifiers</w:t>
      </w:r>
      <w:r>
        <w:rPr>
          <w:spacing w:val="-7"/>
        </w:rPr>
        <w:t xml:space="preserve"> </w:t>
      </w:r>
      <w:r>
        <w:rPr>
          <w:spacing w:val="-2"/>
        </w:rPr>
        <w:t>have</w:t>
      </w:r>
      <w:r>
        <w:rPr>
          <w:spacing w:val="-8"/>
        </w:rPr>
        <w:t xml:space="preserve"> </w:t>
      </w:r>
      <w:r>
        <w:rPr>
          <w:spacing w:val="-2"/>
        </w:rPr>
        <w:t>been</w:t>
      </w:r>
      <w:r>
        <w:rPr>
          <w:spacing w:val="-8"/>
        </w:rPr>
        <w:t xml:space="preserve"> </w:t>
      </w:r>
      <w:r>
        <w:rPr>
          <w:spacing w:val="-2"/>
        </w:rPr>
        <w:t>hashed</w:t>
      </w:r>
      <w:r>
        <w:rPr>
          <w:spacing w:val="-9"/>
        </w:rPr>
        <w:t xml:space="preserve"> </w:t>
      </w:r>
      <w:r>
        <w:rPr>
          <w:spacing w:val="-2"/>
        </w:rPr>
        <w:t>to</w:t>
      </w:r>
      <w:r>
        <w:rPr>
          <w:spacing w:val="-11"/>
        </w:rPr>
        <w:t xml:space="preserve"> </w:t>
      </w:r>
      <w:r>
        <w:rPr>
          <w:spacing w:val="-2"/>
        </w:rPr>
        <w:t xml:space="preserve">protect </w:t>
      </w:r>
      <w:r>
        <w:t>member/patient</w:t>
      </w:r>
      <w:r>
        <w:rPr>
          <w:spacing w:val="-11"/>
        </w:rPr>
        <w:t xml:space="preserve"> </w:t>
      </w:r>
      <w:r>
        <w:t>privacy.</w:t>
      </w:r>
    </w:p>
    <w:p w14:paraId="51009163" w14:textId="77777777" w:rsidR="00375526" w:rsidRDefault="0015785B">
      <w:pPr>
        <w:pStyle w:val="ListParagraph"/>
        <w:numPr>
          <w:ilvl w:val="2"/>
          <w:numId w:val="15"/>
        </w:numPr>
        <w:tabs>
          <w:tab w:val="left" w:pos="1440"/>
        </w:tabs>
        <w:spacing w:before="244"/>
        <w:ind w:left="1440" w:hanging="360"/>
        <w:rPr>
          <w:sz w:val="24"/>
        </w:rPr>
      </w:pPr>
      <w:r>
        <w:rPr>
          <w:rFonts w:ascii="Calibri"/>
          <w:b/>
          <w:sz w:val="24"/>
        </w:rPr>
        <w:t>Limited</w:t>
      </w:r>
      <w:r>
        <w:rPr>
          <w:rFonts w:ascii="Calibri"/>
          <w:b/>
          <w:spacing w:val="12"/>
          <w:sz w:val="24"/>
        </w:rPr>
        <w:t xml:space="preserve"> </w:t>
      </w:r>
      <w:r>
        <w:rPr>
          <w:rFonts w:ascii="Calibri"/>
          <w:b/>
          <w:sz w:val="24"/>
        </w:rPr>
        <w:t>Data</w:t>
      </w:r>
      <w:r>
        <w:rPr>
          <w:rFonts w:ascii="Calibri"/>
          <w:b/>
          <w:spacing w:val="11"/>
          <w:sz w:val="24"/>
        </w:rPr>
        <w:t xml:space="preserve"> </w:t>
      </w:r>
      <w:r>
        <w:rPr>
          <w:rFonts w:ascii="Calibri"/>
          <w:b/>
          <w:sz w:val="24"/>
        </w:rPr>
        <w:t>Set</w:t>
      </w:r>
      <w:r>
        <w:rPr>
          <w:rFonts w:ascii="Calibri"/>
          <w:b/>
          <w:spacing w:val="11"/>
          <w:sz w:val="24"/>
        </w:rPr>
        <w:t xml:space="preserve"> </w:t>
      </w:r>
      <w:r>
        <w:rPr>
          <w:rFonts w:ascii="Calibri"/>
          <w:b/>
          <w:sz w:val="24"/>
        </w:rPr>
        <w:t>Elements:</w:t>
      </w:r>
      <w:r>
        <w:rPr>
          <w:rFonts w:ascii="Calibri"/>
          <w:b/>
          <w:spacing w:val="10"/>
          <w:sz w:val="24"/>
        </w:rPr>
        <w:t xml:space="preserve"> </w:t>
      </w:r>
      <w:r>
        <w:rPr>
          <w:sz w:val="24"/>
        </w:rPr>
        <w:t>Please</w:t>
      </w:r>
      <w:r>
        <w:rPr>
          <w:spacing w:val="1"/>
          <w:sz w:val="24"/>
        </w:rPr>
        <w:t xml:space="preserve"> </w:t>
      </w:r>
      <w:r>
        <w:rPr>
          <w:sz w:val="24"/>
        </w:rPr>
        <w:t>provide</w:t>
      </w:r>
      <w:r>
        <w:rPr>
          <w:spacing w:val="1"/>
          <w:sz w:val="24"/>
        </w:rPr>
        <w:t xml:space="preserve"> </w:t>
      </w:r>
      <w:r>
        <w:rPr>
          <w:sz w:val="24"/>
        </w:rPr>
        <w:t>justification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why</w:t>
      </w:r>
      <w:r>
        <w:rPr>
          <w:spacing w:val="1"/>
          <w:sz w:val="24"/>
        </w:rPr>
        <w:t xml:space="preserve"> </w:t>
      </w:r>
      <w:r>
        <w:rPr>
          <w:sz w:val="24"/>
        </w:rPr>
        <w:t>these</w:t>
      </w:r>
      <w:r>
        <w:rPr>
          <w:spacing w:val="3"/>
          <w:sz w:val="24"/>
        </w:rPr>
        <w:t xml:space="preserve"> </w:t>
      </w:r>
      <w:r>
        <w:rPr>
          <w:sz w:val="24"/>
        </w:rPr>
        <w:t>indirect</w:t>
      </w:r>
      <w:r>
        <w:rPr>
          <w:spacing w:val="-2"/>
          <w:sz w:val="24"/>
        </w:rPr>
        <w:t xml:space="preserve"> </w:t>
      </w:r>
      <w:proofErr w:type="gramStart"/>
      <w:r>
        <w:rPr>
          <w:spacing w:val="-2"/>
          <w:sz w:val="24"/>
        </w:rPr>
        <w:t>member</w:t>
      </w:r>
      <w:proofErr w:type="gramEnd"/>
    </w:p>
    <w:p w14:paraId="1DD66F17" w14:textId="77777777" w:rsidR="00375526" w:rsidRDefault="0015785B">
      <w:pPr>
        <w:pStyle w:val="BodyText"/>
        <w:spacing w:before="16" w:line="254" w:lineRule="auto"/>
        <w:ind w:left="1440"/>
      </w:pPr>
      <w:r>
        <w:rPr>
          <w:spacing w:val="-2"/>
        </w:rPr>
        <w:t>identifiers</w:t>
      </w:r>
      <w:r>
        <w:rPr>
          <w:spacing w:val="-10"/>
        </w:rPr>
        <w:t xml:space="preserve"> </w:t>
      </w:r>
      <w:r>
        <w:rPr>
          <w:spacing w:val="-2"/>
        </w:rPr>
        <w:t>are</w:t>
      </w:r>
      <w:r>
        <w:rPr>
          <w:spacing w:val="-10"/>
        </w:rPr>
        <w:t xml:space="preserve"> </w:t>
      </w:r>
      <w:r>
        <w:rPr>
          <w:spacing w:val="-2"/>
        </w:rPr>
        <w:t>necessary</w:t>
      </w:r>
      <w:r>
        <w:rPr>
          <w:spacing w:val="-13"/>
        </w:rPr>
        <w:t xml:space="preserve"> </w:t>
      </w:r>
      <w:r>
        <w:rPr>
          <w:spacing w:val="-2"/>
        </w:rPr>
        <w:t>for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completion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your</w:t>
      </w:r>
      <w:r>
        <w:rPr>
          <w:spacing w:val="-13"/>
        </w:rPr>
        <w:t xml:space="preserve"> </w:t>
      </w:r>
      <w:r>
        <w:rPr>
          <w:spacing w:val="-2"/>
        </w:rPr>
        <w:t>research</w:t>
      </w:r>
      <w:r>
        <w:rPr>
          <w:spacing w:val="-9"/>
        </w:rPr>
        <w:t xml:space="preserve"> </w:t>
      </w:r>
      <w:r>
        <w:rPr>
          <w:spacing w:val="-2"/>
        </w:rPr>
        <w:t>or</w:t>
      </w:r>
      <w:r>
        <w:rPr>
          <w:spacing w:val="-9"/>
        </w:rPr>
        <w:t xml:space="preserve"> </w:t>
      </w:r>
      <w:r>
        <w:rPr>
          <w:spacing w:val="-2"/>
        </w:rPr>
        <w:t>project</w:t>
      </w:r>
      <w:r>
        <w:rPr>
          <w:spacing w:val="-9"/>
        </w:rPr>
        <w:t xml:space="preserve"> </w:t>
      </w:r>
      <w:r>
        <w:rPr>
          <w:spacing w:val="-2"/>
        </w:rPr>
        <w:t>and</w:t>
      </w:r>
      <w:r>
        <w:rPr>
          <w:spacing w:val="-13"/>
        </w:rPr>
        <w:t xml:space="preserve"> </w:t>
      </w:r>
      <w:proofErr w:type="gramStart"/>
      <w:r>
        <w:rPr>
          <w:spacing w:val="-2"/>
        </w:rPr>
        <w:t>select</w:t>
      </w:r>
      <w:proofErr w:type="gramEnd"/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 xml:space="preserve">fields </w:t>
      </w:r>
      <w:r>
        <w:t>needed.</w:t>
      </w:r>
      <w:r>
        <w:rPr>
          <w:spacing w:val="-10"/>
        </w:rPr>
        <w:t xml:space="preserve"> </w:t>
      </w:r>
      <w:r>
        <w:t>These</w:t>
      </w:r>
      <w:r>
        <w:rPr>
          <w:spacing w:val="-10"/>
        </w:rPr>
        <w:t xml:space="preserve"> </w:t>
      </w:r>
      <w:r>
        <w:t>requests</w:t>
      </w:r>
      <w:r>
        <w:rPr>
          <w:spacing w:val="-10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t>subject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additional</w:t>
      </w:r>
      <w:r>
        <w:rPr>
          <w:spacing w:val="-12"/>
        </w:rPr>
        <w:t xml:space="preserve"> </w:t>
      </w:r>
      <w:r>
        <w:t>scrutiny</w:t>
      </w:r>
      <w:r>
        <w:rPr>
          <w:spacing w:val="-12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Committee</w:t>
      </w:r>
      <w:r>
        <w:rPr>
          <w:spacing w:val="-8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be</w:t>
      </w:r>
    </w:p>
    <w:p w14:paraId="46707CF4" w14:textId="77777777" w:rsidR="00375526" w:rsidRDefault="0015785B">
      <w:pPr>
        <w:spacing w:before="3"/>
        <w:ind w:left="1440"/>
        <w:rPr>
          <w:sz w:val="18"/>
        </w:rPr>
      </w:pPr>
      <w:r>
        <w:rPr>
          <w:spacing w:val="-2"/>
          <w:sz w:val="24"/>
        </w:rPr>
        <w:t>evaluated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for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adherence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7"/>
          <w:sz w:val="24"/>
        </w:rPr>
        <w:t xml:space="preserve"> </w:t>
      </w:r>
      <w:hyperlink r:id="rId16">
        <w:r>
          <w:rPr>
            <w:color w:val="467885"/>
            <w:spacing w:val="-2"/>
            <w:sz w:val="24"/>
            <w:u w:val="single" w:color="467885"/>
          </w:rPr>
          <w:t>minimum</w:t>
        </w:r>
        <w:r>
          <w:rPr>
            <w:color w:val="467885"/>
            <w:spacing w:val="-6"/>
            <w:sz w:val="24"/>
            <w:u w:val="single" w:color="467885"/>
          </w:rPr>
          <w:t xml:space="preserve"> </w:t>
        </w:r>
        <w:r>
          <w:rPr>
            <w:color w:val="467885"/>
            <w:spacing w:val="-2"/>
            <w:sz w:val="24"/>
            <w:u w:val="single" w:color="467885"/>
          </w:rPr>
          <w:t>necessary</w:t>
        </w:r>
        <w:r>
          <w:rPr>
            <w:color w:val="467885"/>
            <w:spacing w:val="-8"/>
            <w:sz w:val="24"/>
            <w:u w:val="single" w:color="467885"/>
          </w:rPr>
          <w:t xml:space="preserve"> </w:t>
        </w:r>
        <w:r>
          <w:rPr>
            <w:color w:val="467885"/>
            <w:spacing w:val="-2"/>
            <w:sz w:val="24"/>
            <w:u w:val="single" w:color="467885"/>
          </w:rPr>
          <w:t>standards</w:t>
        </w:r>
      </w:hyperlink>
      <w:r>
        <w:rPr>
          <w:spacing w:val="-2"/>
          <w:sz w:val="24"/>
        </w:rPr>
        <w:t>.</w:t>
      </w:r>
      <w:r>
        <w:rPr>
          <w:spacing w:val="-7"/>
          <w:sz w:val="24"/>
        </w:rPr>
        <w:t xml:space="preserve"> </w:t>
      </w:r>
      <w:r>
        <w:rPr>
          <w:color w:val="A6A6A6"/>
          <w:spacing w:val="-2"/>
          <w:sz w:val="18"/>
        </w:rPr>
        <w:t>[Select</w:t>
      </w:r>
      <w:r>
        <w:rPr>
          <w:color w:val="A6A6A6"/>
          <w:spacing w:val="-7"/>
          <w:sz w:val="18"/>
        </w:rPr>
        <w:t xml:space="preserve"> </w:t>
      </w:r>
      <w:r>
        <w:rPr>
          <w:color w:val="A6A6A6"/>
          <w:spacing w:val="-2"/>
          <w:sz w:val="18"/>
        </w:rPr>
        <w:t>all</w:t>
      </w:r>
      <w:r>
        <w:rPr>
          <w:color w:val="A6A6A6"/>
          <w:spacing w:val="-4"/>
          <w:sz w:val="18"/>
        </w:rPr>
        <w:t xml:space="preserve"> </w:t>
      </w:r>
      <w:r>
        <w:rPr>
          <w:color w:val="A6A6A6"/>
          <w:spacing w:val="-2"/>
          <w:sz w:val="18"/>
        </w:rPr>
        <w:t>that</w:t>
      </w:r>
      <w:r>
        <w:rPr>
          <w:color w:val="A6A6A6"/>
          <w:spacing w:val="-7"/>
          <w:sz w:val="18"/>
        </w:rPr>
        <w:t xml:space="preserve"> </w:t>
      </w:r>
      <w:r>
        <w:rPr>
          <w:color w:val="A6A6A6"/>
          <w:spacing w:val="-2"/>
          <w:sz w:val="18"/>
        </w:rPr>
        <w:t>apply]</w:t>
      </w:r>
    </w:p>
    <w:p w14:paraId="64766DF0" w14:textId="77777777" w:rsidR="00375526" w:rsidRDefault="0015785B">
      <w:pPr>
        <w:pStyle w:val="BodyText"/>
        <w:ind w:left="1351"/>
      </w:pPr>
      <w:r>
        <w:rPr>
          <w:color w:val="666666"/>
          <w:spacing w:val="-2"/>
        </w:rPr>
        <w:t>Click</w:t>
      </w:r>
      <w:r>
        <w:rPr>
          <w:color w:val="666666"/>
          <w:spacing w:val="-16"/>
        </w:rPr>
        <w:t xml:space="preserve"> </w:t>
      </w:r>
      <w:r>
        <w:rPr>
          <w:color w:val="666666"/>
          <w:spacing w:val="-2"/>
        </w:rPr>
        <w:t>or</w:t>
      </w:r>
      <w:r>
        <w:rPr>
          <w:color w:val="666666"/>
          <w:spacing w:val="-16"/>
        </w:rPr>
        <w:t xml:space="preserve"> </w:t>
      </w:r>
      <w:r>
        <w:rPr>
          <w:color w:val="666666"/>
          <w:spacing w:val="-2"/>
        </w:rPr>
        <w:t>tap</w:t>
      </w:r>
      <w:r>
        <w:rPr>
          <w:color w:val="666666"/>
          <w:spacing w:val="-17"/>
        </w:rPr>
        <w:t xml:space="preserve"> </w:t>
      </w:r>
      <w:r>
        <w:rPr>
          <w:color w:val="666666"/>
          <w:spacing w:val="-2"/>
        </w:rPr>
        <w:t>here</w:t>
      </w:r>
      <w:r>
        <w:rPr>
          <w:color w:val="666666"/>
          <w:spacing w:val="-16"/>
        </w:rPr>
        <w:t xml:space="preserve"> </w:t>
      </w:r>
      <w:r>
        <w:rPr>
          <w:color w:val="666666"/>
          <w:spacing w:val="-2"/>
        </w:rPr>
        <w:t>to</w:t>
      </w:r>
      <w:r>
        <w:rPr>
          <w:color w:val="666666"/>
          <w:spacing w:val="-17"/>
        </w:rPr>
        <w:t xml:space="preserve"> </w:t>
      </w:r>
      <w:r>
        <w:rPr>
          <w:color w:val="666666"/>
          <w:spacing w:val="-2"/>
        </w:rPr>
        <w:t>enter</w:t>
      </w:r>
      <w:r>
        <w:rPr>
          <w:color w:val="666666"/>
          <w:spacing w:val="-18"/>
        </w:rPr>
        <w:t xml:space="preserve"> </w:t>
      </w:r>
      <w:r>
        <w:rPr>
          <w:color w:val="666666"/>
          <w:spacing w:val="-4"/>
        </w:rPr>
        <w:t>text.</w:t>
      </w:r>
    </w:p>
    <w:p w14:paraId="2E646D1A" w14:textId="77777777" w:rsidR="00375526" w:rsidRDefault="00375526">
      <w:pPr>
        <w:pStyle w:val="BodyText"/>
        <w:spacing w:before="7"/>
        <w:ind w:left="0"/>
        <w:rPr>
          <w:sz w:val="8"/>
        </w:rPr>
      </w:pPr>
    </w:p>
    <w:p w14:paraId="5DBA3AE9" w14:textId="77777777" w:rsidR="00375526" w:rsidRDefault="00375526">
      <w:pPr>
        <w:pStyle w:val="BodyText"/>
        <w:rPr>
          <w:sz w:val="8"/>
        </w:rPr>
        <w:sectPr w:rsidR="00375526">
          <w:type w:val="continuous"/>
          <w:pgSz w:w="12240" w:h="15840"/>
          <w:pgMar w:top="820" w:right="360" w:bottom="0" w:left="360" w:header="0" w:footer="589" w:gutter="0"/>
          <w:cols w:space="720"/>
        </w:sectPr>
      </w:pPr>
    </w:p>
    <w:p w14:paraId="4C72ECE3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66"/>
        <w:ind w:left="1307" w:hanging="227"/>
        <w:rPr>
          <w:color w:val="205E99"/>
          <w:sz w:val="24"/>
        </w:rPr>
      </w:pPr>
      <w:r>
        <w:rPr>
          <w:spacing w:val="-6"/>
          <w:sz w:val="24"/>
        </w:rPr>
        <w:t>Member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Zip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Code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(5-Digit)</w:t>
      </w:r>
    </w:p>
    <w:p w14:paraId="6FF69E0C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22"/>
        <w:ind w:left="1307" w:hanging="227"/>
        <w:rPr>
          <w:color w:val="205E99"/>
          <w:sz w:val="24"/>
        </w:rPr>
      </w:pPr>
      <w:r>
        <w:rPr>
          <w:spacing w:val="-8"/>
          <w:sz w:val="24"/>
        </w:rPr>
        <w:t>Member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City</w:t>
      </w:r>
    </w:p>
    <w:p w14:paraId="631A2D8A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pacing w:val="-4"/>
          <w:sz w:val="24"/>
        </w:rPr>
        <w:t>Eligibility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Period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(YYYYMM)</w:t>
      </w:r>
    </w:p>
    <w:p w14:paraId="7E51F8A5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pacing w:val="-2"/>
          <w:sz w:val="24"/>
        </w:rPr>
        <w:t>Plan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Effective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Date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(MM/DD/YYYY)</w:t>
      </w:r>
    </w:p>
    <w:p w14:paraId="29BCD943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22"/>
        <w:ind w:left="1307" w:hanging="227"/>
        <w:rPr>
          <w:color w:val="205E99"/>
          <w:sz w:val="24"/>
        </w:rPr>
      </w:pPr>
      <w:r>
        <w:rPr>
          <w:spacing w:val="-4"/>
          <w:sz w:val="24"/>
        </w:rPr>
        <w:t>PCP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Attribution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Date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(MM/DD/YYYY)</w:t>
      </w:r>
    </w:p>
    <w:p w14:paraId="4CE7BAFA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w w:val="90"/>
          <w:sz w:val="24"/>
        </w:rPr>
        <w:t>Age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in</w:t>
      </w:r>
      <w:r>
        <w:rPr>
          <w:spacing w:val="-3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Months</w:t>
      </w:r>
    </w:p>
    <w:p w14:paraId="70FCE847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22"/>
        <w:ind w:left="1307" w:hanging="227"/>
        <w:rPr>
          <w:color w:val="205E99"/>
          <w:sz w:val="24"/>
        </w:rPr>
      </w:pPr>
      <w:r>
        <w:rPr>
          <w:spacing w:val="-2"/>
          <w:sz w:val="24"/>
        </w:rPr>
        <w:t>Paid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Date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(MM/DD/YYYY)</w:t>
      </w:r>
    </w:p>
    <w:p w14:paraId="3167D55E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pacing w:val="-2"/>
          <w:sz w:val="24"/>
        </w:rPr>
        <w:t>Date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Service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From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(MM/DD/YYYY)</w:t>
      </w:r>
    </w:p>
    <w:p w14:paraId="77714E70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pacing w:val="-4"/>
          <w:sz w:val="24"/>
        </w:rPr>
        <w:t>Date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Service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Through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(MM/DD/YYYY)</w:t>
      </w:r>
    </w:p>
    <w:p w14:paraId="50DB0FFA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66"/>
        <w:ind w:left="1307" w:hanging="227"/>
        <w:rPr>
          <w:color w:val="205E99"/>
          <w:sz w:val="24"/>
        </w:rPr>
      </w:pPr>
      <w:r>
        <w:br w:type="column"/>
      </w:r>
      <w:r>
        <w:rPr>
          <w:spacing w:val="-2"/>
          <w:sz w:val="24"/>
        </w:rPr>
        <w:t>Prescription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Fill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Date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(MM/DD/YYYY)</w:t>
      </w:r>
    </w:p>
    <w:p w14:paraId="7F00DC3B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22"/>
        <w:ind w:left="1307" w:hanging="227"/>
        <w:rPr>
          <w:color w:val="205E99"/>
          <w:sz w:val="24"/>
        </w:rPr>
      </w:pPr>
      <w:r>
        <w:rPr>
          <w:spacing w:val="-4"/>
          <w:sz w:val="24"/>
        </w:rPr>
        <w:t>Prescription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Written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Date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(MM/DD/YYYY)</w:t>
      </w:r>
    </w:p>
    <w:p w14:paraId="5F0DD1A5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pacing w:val="-2"/>
          <w:sz w:val="24"/>
        </w:rPr>
        <w:t>ICD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Procedure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Dates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(MM/DD/YYYY)</w:t>
      </w:r>
    </w:p>
    <w:p w14:paraId="30309DDB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pacing w:val="-2"/>
          <w:sz w:val="24"/>
        </w:rPr>
        <w:t>Admission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Date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(MM/DD/YYYY)</w:t>
      </w:r>
    </w:p>
    <w:p w14:paraId="54249826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22"/>
        <w:ind w:left="1307" w:hanging="227"/>
        <w:rPr>
          <w:color w:val="205E99"/>
          <w:sz w:val="24"/>
        </w:rPr>
      </w:pPr>
      <w:r>
        <w:rPr>
          <w:spacing w:val="-2"/>
          <w:sz w:val="24"/>
        </w:rPr>
        <w:t>Discharge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Date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(MM/DD/YYYY)</w:t>
      </w:r>
    </w:p>
    <w:p w14:paraId="1AEDCF7C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pacing w:val="-4"/>
          <w:sz w:val="24"/>
        </w:rPr>
        <w:t>Admission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Hour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(HHMM)</w:t>
      </w:r>
    </w:p>
    <w:p w14:paraId="303D8E2E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22"/>
        <w:ind w:left="1307" w:hanging="227"/>
        <w:rPr>
          <w:color w:val="205E99"/>
          <w:sz w:val="24"/>
        </w:rPr>
      </w:pPr>
      <w:r>
        <w:rPr>
          <w:spacing w:val="-4"/>
          <w:sz w:val="24"/>
        </w:rPr>
        <w:t>Discharge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hour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(HHMM)</w:t>
      </w:r>
    </w:p>
    <w:p w14:paraId="44845526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z w:val="24"/>
        </w:rPr>
        <w:t>External</w:t>
      </w:r>
      <w:r>
        <w:rPr>
          <w:spacing w:val="-14"/>
          <w:sz w:val="24"/>
        </w:rPr>
        <w:t xml:space="preserve"> </w:t>
      </w:r>
      <w:r>
        <w:rPr>
          <w:sz w:val="24"/>
        </w:rPr>
        <w:t>Cause</w:t>
      </w:r>
      <w:r>
        <w:rPr>
          <w:spacing w:val="-12"/>
          <w:sz w:val="24"/>
        </w:rPr>
        <w:t xml:space="preserve"> </w:t>
      </w:r>
      <w:r>
        <w:rPr>
          <w:sz w:val="24"/>
        </w:rPr>
        <w:t>of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Injury</w:t>
      </w:r>
    </w:p>
    <w:p w14:paraId="23C375DD" w14:textId="77777777" w:rsidR="00375526" w:rsidRDefault="00375526">
      <w:pPr>
        <w:pStyle w:val="ListParagraph"/>
        <w:rPr>
          <w:sz w:val="24"/>
        </w:rPr>
        <w:sectPr w:rsidR="00375526">
          <w:type w:val="continuous"/>
          <w:pgSz w:w="12240" w:h="15840"/>
          <w:pgMar w:top="820" w:right="360" w:bottom="0" w:left="360" w:header="0" w:footer="589" w:gutter="0"/>
          <w:cols w:num="2" w:space="720" w:equalWidth="0">
            <w:col w:w="5380" w:space="201"/>
            <w:col w:w="5939"/>
          </w:cols>
        </w:sectPr>
      </w:pPr>
    </w:p>
    <w:p w14:paraId="1C8D57B5" w14:textId="77777777" w:rsidR="00375526" w:rsidRDefault="00375526">
      <w:pPr>
        <w:pStyle w:val="BodyText"/>
        <w:spacing w:before="41"/>
        <w:ind w:left="0"/>
      </w:pPr>
    </w:p>
    <w:p w14:paraId="756A8BF9" w14:textId="77777777" w:rsidR="00375526" w:rsidRDefault="0015785B">
      <w:pPr>
        <w:pStyle w:val="ListParagraph"/>
        <w:numPr>
          <w:ilvl w:val="2"/>
          <w:numId w:val="15"/>
        </w:numPr>
        <w:tabs>
          <w:tab w:val="left" w:pos="1440"/>
        </w:tabs>
        <w:spacing w:before="0" w:line="254" w:lineRule="auto"/>
        <w:ind w:left="1440" w:right="717" w:hanging="360"/>
        <w:rPr>
          <w:sz w:val="24"/>
        </w:rPr>
      </w:pPr>
      <w:r>
        <w:rPr>
          <w:rFonts w:ascii="Calibri"/>
          <w:b/>
          <w:sz w:val="24"/>
        </w:rPr>
        <w:t xml:space="preserve">Cost and Financial Information: </w:t>
      </w:r>
      <w:r>
        <w:rPr>
          <w:sz w:val="24"/>
        </w:rPr>
        <w:t xml:space="preserve">Please provide justification for why price and/or cost </w:t>
      </w:r>
      <w:r>
        <w:rPr>
          <w:spacing w:val="-2"/>
          <w:sz w:val="24"/>
        </w:rPr>
        <w:t>information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is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necessary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for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completion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your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research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or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project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select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 xml:space="preserve">fields </w:t>
      </w:r>
      <w:r>
        <w:rPr>
          <w:sz w:val="24"/>
        </w:rPr>
        <w:t>needed.</w:t>
      </w:r>
      <w:r>
        <w:rPr>
          <w:spacing w:val="40"/>
          <w:sz w:val="24"/>
        </w:rPr>
        <w:t xml:space="preserve"> </w:t>
      </w:r>
      <w:r>
        <w:rPr>
          <w:sz w:val="24"/>
        </w:rPr>
        <w:t>These</w:t>
      </w:r>
      <w:r>
        <w:rPr>
          <w:spacing w:val="-10"/>
          <w:sz w:val="24"/>
        </w:rPr>
        <w:t xml:space="preserve"> </w:t>
      </w:r>
      <w:r>
        <w:rPr>
          <w:sz w:val="24"/>
        </w:rPr>
        <w:t>requests</w:t>
      </w:r>
      <w:r>
        <w:rPr>
          <w:spacing w:val="-10"/>
          <w:sz w:val="24"/>
        </w:rPr>
        <w:t xml:space="preserve"> </w:t>
      </w:r>
      <w:r>
        <w:rPr>
          <w:sz w:val="24"/>
        </w:rPr>
        <w:t>are</w:t>
      </w:r>
      <w:r>
        <w:rPr>
          <w:spacing w:val="-10"/>
          <w:sz w:val="24"/>
        </w:rPr>
        <w:t xml:space="preserve"> </w:t>
      </w:r>
      <w:r>
        <w:rPr>
          <w:sz w:val="24"/>
        </w:rPr>
        <w:t>subject</w:t>
      </w:r>
      <w:r>
        <w:rPr>
          <w:spacing w:val="-12"/>
          <w:sz w:val="24"/>
        </w:rPr>
        <w:t xml:space="preserve"> </w:t>
      </w:r>
      <w:r>
        <w:rPr>
          <w:sz w:val="24"/>
        </w:rPr>
        <w:t>to</w:t>
      </w:r>
      <w:r>
        <w:rPr>
          <w:spacing w:val="-12"/>
          <w:sz w:val="24"/>
        </w:rPr>
        <w:t xml:space="preserve"> </w:t>
      </w:r>
      <w:r>
        <w:rPr>
          <w:sz w:val="24"/>
        </w:rPr>
        <w:t>additional</w:t>
      </w:r>
      <w:r>
        <w:rPr>
          <w:spacing w:val="-12"/>
          <w:sz w:val="24"/>
        </w:rPr>
        <w:t xml:space="preserve"> </w:t>
      </w:r>
      <w:r>
        <w:rPr>
          <w:sz w:val="24"/>
        </w:rPr>
        <w:t>scrutiny</w:t>
      </w:r>
      <w:r>
        <w:rPr>
          <w:spacing w:val="-12"/>
          <w:sz w:val="24"/>
        </w:rPr>
        <w:t xml:space="preserve"> </w:t>
      </w:r>
      <w:r>
        <w:rPr>
          <w:sz w:val="24"/>
        </w:rPr>
        <w:t>by</w:t>
      </w:r>
      <w:r>
        <w:rPr>
          <w:spacing w:val="-12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Committee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12"/>
          <w:sz w:val="24"/>
        </w:rPr>
        <w:t xml:space="preserve"> </w:t>
      </w:r>
      <w:r>
        <w:rPr>
          <w:sz w:val="24"/>
        </w:rPr>
        <w:t>will</w:t>
      </w:r>
      <w:r>
        <w:rPr>
          <w:spacing w:val="-11"/>
          <w:sz w:val="24"/>
        </w:rPr>
        <w:t xml:space="preserve"> </w:t>
      </w:r>
      <w:r>
        <w:rPr>
          <w:sz w:val="24"/>
        </w:rPr>
        <w:t>be</w:t>
      </w:r>
    </w:p>
    <w:p w14:paraId="1388CBC4" w14:textId="77777777" w:rsidR="00375526" w:rsidRDefault="0015785B">
      <w:pPr>
        <w:spacing w:line="317" w:lineRule="exact"/>
        <w:ind w:left="1440"/>
        <w:rPr>
          <w:rFonts w:ascii="Arial"/>
          <w:sz w:val="18"/>
        </w:rPr>
      </w:pPr>
      <w:r>
        <w:rPr>
          <w:spacing w:val="-2"/>
          <w:sz w:val="24"/>
        </w:rPr>
        <w:t>evaluated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for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adherence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9"/>
          <w:sz w:val="24"/>
        </w:rPr>
        <w:t xml:space="preserve"> </w:t>
      </w:r>
      <w:hyperlink r:id="rId17">
        <w:r>
          <w:rPr>
            <w:color w:val="467885"/>
            <w:spacing w:val="-2"/>
            <w:sz w:val="24"/>
            <w:u w:val="single" w:color="467885"/>
          </w:rPr>
          <w:t>minimum</w:t>
        </w:r>
        <w:r>
          <w:rPr>
            <w:color w:val="467885"/>
            <w:spacing w:val="-8"/>
            <w:sz w:val="24"/>
            <w:u w:val="single" w:color="467885"/>
          </w:rPr>
          <w:t xml:space="preserve"> </w:t>
        </w:r>
        <w:r>
          <w:rPr>
            <w:color w:val="467885"/>
            <w:spacing w:val="-2"/>
            <w:sz w:val="24"/>
            <w:u w:val="single" w:color="467885"/>
          </w:rPr>
          <w:t>necessary</w:t>
        </w:r>
        <w:r>
          <w:rPr>
            <w:color w:val="467885"/>
            <w:spacing w:val="-11"/>
            <w:sz w:val="24"/>
            <w:u w:val="single" w:color="467885"/>
          </w:rPr>
          <w:t xml:space="preserve"> </w:t>
        </w:r>
        <w:r>
          <w:rPr>
            <w:color w:val="467885"/>
            <w:spacing w:val="-2"/>
            <w:sz w:val="24"/>
            <w:u w:val="single" w:color="467885"/>
          </w:rPr>
          <w:t>standards</w:t>
        </w:r>
      </w:hyperlink>
      <w:r>
        <w:rPr>
          <w:spacing w:val="-2"/>
          <w:sz w:val="24"/>
        </w:rPr>
        <w:t>.</w:t>
      </w:r>
      <w:r>
        <w:rPr>
          <w:spacing w:val="-7"/>
          <w:sz w:val="24"/>
        </w:rPr>
        <w:t xml:space="preserve"> </w:t>
      </w:r>
      <w:r>
        <w:rPr>
          <w:rFonts w:ascii="Arial"/>
          <w:color w:val="A6A6A6"/>
          <w:spacing w:val="-2"/>
          <w:sz w:val="18"/>
        </w:rPr>
        <w:t>[Select</w:t>
      </w:r>
      <w:r>
        <w:rPr>
          <w:rFonts w:ascii="Arial"/>
          <w:color w:val="A6A6A6"/>
          <w:spacing w:val="5"/>
          <w:sz w:val="18"/>
        </w:rPr>
        <w:t xml:space="preserve"> </w:t>
      </w:r>
      <w:r>
        <w:rPr>
          <w:rFonts w:ascii="Arial"/>
          <w:color w:val="A6A6A6"/>
          <w:spacing w:val="-2"/>
          <w:sz w:val="18"/>
        </w:rPr>
        <w:t>all</w:t>
      </w:r>
      <w:r>
        <w:rPr>
          <w:rFonts w:ascii="Arial"/>
          <w:color w:val="A6A6A6"/>
          <w:spacing w:val="8"/>
          <w:sz w:val="18"/>
        </w:rPr>
        <w:t xml:space="preserve"> </w:t>
      </w:r>
      <w:r>
        <w:rPr>
          <w:rFonts w:ascii="Arial"/>
          <w:color w:val="A6A6A6"/>
          <w:spacing w:val="-2"/>
          <w:sz w:val="18"/>
        </w:rPr>
        <w:t>that</w:t>
      </w:r>
      <w:r>
        <w:rPr>
          <w:rFonts w:ascii="Arial"/>
          <w:color w:val="A6A6A6"/>
          <w:spacing w:val="8"/>
          <w:sz w:val="18"/>
        </w:rPr>
        <w:t xml:space="preserve"> </w:t>
      </w:r>
      <w:r>
        <w:rPr>
          <w:rFonts w:ascii="Arial"/>
          <w:color w:val="A6A6A6"/>
          <w:spacing w:val="-2"/>
          <w:sz w:val="18"/>
        </w:rPr>
        <w:t>apply]</w:t>
      </w:r>
    </w:p>
    <w:p w14:paraId="01FDDEDF" w14:textId="77777777" w:rsidR="00375526" w:rsidRDefault="0015785B">
      <w:pPr>
        <w:pStyle w:val="BodyText"/>
        <w:spacing w:before="22"/>
        <w:ind w:left="1351"/>
      </w:pPr>
      <w:r>
        <w:rPr>
          <w:color w:val="666666"/>
          <w:spacing w:val="-2"/>
        </w:rPr>
        <w:t>Click</w:t>
      </w:r>
      <w:r>
        <w:rPr>
          <w:color w:val="666666"/>
          <w:spacing w:val="-16"/>
        </w:rPr>
        <w:t xml:space="preserve"> </w:t>
      </w:r>
      <w:r>
        <w:rPr>
          <w:color w:val="666666"/>
          <w:spacing w:val="-2"/>
        </w:rPr>
        <w:t>or</w:t>
      </w:r>
      <w:r>
        <w:rPr>
          <w:color w:val="666666"/>
          <w:spacing w:val="-16"/>
        </w:rPr>
        <w:t xml:space="preserve"> </w:t>
      </w:r>
      <w:r>
        <w:rPr>
          <w:color w:val="666666"/>
          <w:spacing w:val="-2"/>
        </w:rPr>
        <w:t>tap</w:t>
      </w:r>
      <w:r>
        <w:rPr>
          <w:color w:val="666666"/>
          <w:spacing w:val="-17"/>
        </w:rPr>
        <w:t xml:space="preserve"> </w:t>
      </w:r>
      <w:r>
        <w:rPr>
          <w:color w:val="666666"/>
          <w:spacing w:val="-2"/>
        </w:rPr>
        <w:t>here</w:t>
      </w:r>
      <w:r>
        <w:rPr>
          <w:color w:val="666666"/>
          <w:spacing w:val="-16"/>
        </w:rPr>
        <w:t xml:space="preserve"> </w:t>
      </w:r>
      <w:r>
        <w:rPr>
          <w:color w:val="666666"/>
          <w:spacing w:val="-2"/>
        </w:rPr>
        <w:t>to</w:t>
      </w:r>
      <w:r>
        <w:rPr>
          <w:color w:val="666666"/>
          <w:spacing w:val="-17"/>
        </w:rPr>
        <w:t xml:space="preserve"> </w:t>
      </w:r>
      <w:r>
        <w:rPr>
          <w:color w:val="666666"/>
          <w:spacing w:val="-2"/>
        </w:rPr>
        <w:t>enter</w:t>
      </w:r>
      <w:r>
        <w:rPr>
          <w:color w:val="666666"/>
          <w:spacing w:val="-18"/>
        </w:rPr>
        <w:t xml:space="preserve"> </w:t>
      </w:r>
      <w:r>
        <w:rPr>
          <w:color w:val="666666"/>
          <w:spacing w:val="-4"/>
        </w:rPr>
        <w:t>text.</w:t>
      </w:r>
    </w:p>
    <w:p w14:paraId="035BBB20" w14:textId="77777777" w:rsidR="00375526" w:rsidRDefault="00375526">
      <w:pPr>
        <w:pStyle w:val="BodyText"/>
        <w:spacing w:before="7"/>
        <w:ind w:left="0"/>
        <w:rPr>
          <w:sz w:val="8"/>
        </w:rPr>
      </w:pPr>
    </w:p>
    <w:p w14:paraId="7126713F" w14:textId="77777777" w:rsidR="00375526" w:rsidRDefault="00375526">
      <w:pPr>
        <w:pStyle w:val="BodyText"/>
        <w:rPr>
          <w:sz w:val="8"/>
        </w:rPr>
        <w:sectPr w:rsidR="00375526">
          <w:type w:val="continuous"/>
          <w:pgSz w:w="12240" w:h="15840"/>
          <w:pgMar w:top="820" w:right="360" w:bottom="0" w:left="360" w:header="0" w:footer="589" w:gutter="0"/>
          <w:cols w:space="720"/>
        </w:sectPr>
      </w:pPr>
    </w:p>
    <w:p w14:paraId="6AD37EAD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67"/>
        <w:ind w:left="1307" w:hanging="227"/>
        <w:rPr>
          <w:color w:val="205E99"/>
          <w:sz w:val="24"/>
        </w:rPr>
      </w:pPr>
      <w:r>
        <w:rPr>
          <w:spacing w:val="-5"/>
          <w:sz w:val="24"/>
        </w:rPr>
        <w:t>Charge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Amount</w:t>
      </w:r>
    </w:p>
    <w:p w14:paraId="4EAFAD0E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pacing w:val="-2"/>
          <w:sz w:val="24"/>
        </w:rPr>
        <w:t>Insurance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Paid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Amount</w:t>
      </w:r>
    </w:p>
    <w:p w14:paraId="448ED5D1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22"/>
        <w:ind w:left="1307" w:hanging="227"/>
        <w:rPr>
          <w:color w:val="205E99"/>
          <w:sz w:val="24"/>
        </w:rPr>
      </w:pPr>
      <w:r>
        <w:rPr>
          <w:spacing w:val="-4"/>
          <w:sz w:val="24"/>
        </w:rPr>
        <w:t>Prepaid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Amount</w:t>
      </w:r>
    </w:p>
    <w:p w14:paraId="36AD83B3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pacing w:val="-2"/>
          <w:sz w:val="24"/>
        </w:rPr>
        <w:t>Copay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Amount</w:t>
      </w:r>
    </w:p>
    <w:p w14:paraId="39A23C86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z w:val="24"/>
        </w:rPr>
        <w:t>Coinsurance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Amount</w:t>
      </w:r>
    </w:p>
    <w:p w14:paraId="1FF8B9FF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22"/>
        <w:ind w:left="1307" w:hanging="227"/>
        <w:rPr>
          <w:color w:val="205E99"/>
          <w:sz w:val="24"/>
        </w:rPr>
      </w:pPr>
      <w:r>
        <w:rPr>
          <w:spacing w:val="-2"/>
          <w:sz w:val="24"/>
        </w:rPr>
        <w:t>Deductible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Amount</w:t>
      </w:r>
    </w:p>
    <w:p w14:paraId="240432E5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pacing w:val="-6"/>
          <w:sz w:val="24"/>
        </w:rPr>
        <w:t>Total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Allowable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Amount</w:t>
      </w:r>
    </w:p>
    <w:p w14:paraId="50214B10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67"/>
        <w:ind w:left="1307" w:hanging="227"/>
        <w:rPr>
          <w:color w:val="205E99"/>
          <w:sz w:val="24"/>
        </w:rPr>
      </w:pPr>
      <w:r>
        <w:br w:type="column"/>
      </w:r>
      <w:r>
        <w:rPr>
          <w:spacing w:val="-4"/>
          <w:sz w:val="24"/>
        </w:rPr>
        <w:t>Total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Member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Responsibility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Amount</w:t>
      </w:r>
    </w:p>
    <w:p w14:paraId="284996C8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pacing w:val="-2"/>
          <w:sz w:val="24"/>
        </w:rPr>
        <w:t>Self-Funded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Claim Indicator</w:t>
      </w:r>
    </w:p>
    <w:p w14:paraId="2A2A34B3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22"/>
        <w:ind w:left="1307" w:hanging="227"/>
        <w:rPr>
          <w:color w:val="205E99"/>
          <w:sz w:val="24"/>
        </w:rPr>
      </w:pPr>
      <w:r>
        <w:rPr>
          <w:sz w:val="24"/>
        </w:rPr>
        <w:t>Capitated</w:t>
      </w:r>
      <w:r>
        <w:rPr>
          <w:spacing w:val="-15"/>
          <w:sz w:val="24"/>
        </w:rPr>
        <w:t xml:space="preserve"> </w:t>
      </w:r>
      <w:r>
        <w:rPr>
          <w:sz w:val="24"/>
        </w:rPr>
        <w:t>Service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Indicator</w:t>
      </w:r>
    </w:p>
    <w:p w14:paraId="303479CA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pacing w:val="-2"/>
          <w:sz w:val="24"/>
        </w:rPr>
        <w:t>Denial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reason</w:t>
      </w:r>
    </w:p>
    <w:p w14:paraId="68310E27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pacing w:val="-4"/>
          <w:sz w:val="24"/>
        </w:rPr>
        <w:t>Ingredient Cost/List</w:t>
      </w:r>
      <w:r>
        <w:rPr>
          <w:sz w:val="24"/>
        </w:rPr>
        <w:t xml:space="preserve"> </w:t>
      </w:r>
      <w:r>
        <w:rPr>
          <w:spacing w:val="-4"/>
          <w:sz w:val="24"/>
        </w:rPr>
        <w:t>Price</w:t>
      </w:r>
    </w:p>
    <w:p w14:paraId="3CF8CADB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22"/>
        <w:ind w:left="1307" w:hanging="227"/>
        <w:rPr>
          <w:color w:val="205E99"/>
          <w:sz w:val="24"/>
        </w:rPr>
      </w:pPr>
      <w:r>
        <w:rPr>
          <w:spacing w:val="-6"/>
          <w:sz w:val="24"/>
        </w:rPr>
        <w:t>Postage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Amount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Claimed</w:t>
      </w:r>
    </w:p>
    <w:p w14:paraId="2F8B017C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pacing w:val="-2"/>
          <w:sz w:val="24"/>
        </w:rPr>
        <w:t>Dispensing</w:t>
      </w:r>
      <w:r>
        <w:rPr>
          <w:spacing w:val="-17"/>
          <w:sz w:val="24"/>
        </w:rPr>
        <w:t xml:space="preserve"> </w:t>
      </w:r>
      <w:r>
        <w:rPr>
          <w:spacing w:val="-5"/>
          <w:sz w:val="24"/>
        </w:rPr>
        <w:t>Fee</w:t>
      </w:r>
    </w:p>
    <w:p w14:paraId="02C4C84B" w14:textId="77777777" w:rsidR="00375526" w:rsidRDefault="00375526">
      <w:pPr>
        <w:pStyle w:val="ListParagraph"/>
        <w:rPr>
          <w:sz w:val="24"/>
        </w:rPr>
        <w:sectPr w:rsidR="00375526">
          <w:type w:val="continuous"/>
          <w:pgSz w:w="12240" w:h="15840"/>
          <w:pgMar w:top="820" w:right="360" w:bottom="0" w:left="360" w:header="0" w:footer="589" w:gutter="0"/>
          <w:cols w:num="2" w:space="720" w:equalWidth="0">
            <w:col w:w="3781" w:space="1800"/>
            <w:col w:w="5939"/>
          </w:cols>
        </w:sectPr>
      </w:pPr>
    </w:p>
    <w:p w14:paraId="52449B58" w14:textId="77777777" w:rsidR="00375526" w:rsidRDefault="0015785B">
      <w:pPr>
        <w:pStyle w:val="ListParagraph"/>
        <w:numPr>
          <w:ilvl w:val="2"/>
          <w:numId w:val="15"/>
        </w:numPr>
        <w:tabs>
          <w:tab w:val="left" w:pos="1438"/>
          <w:tab w:val="left" w:pos="1440"/>
        </w:tabs>
        <w:spacing w:before="46" w:line="252" w:lineRule="auto"/>
        <w:ind w:left="1440" w:right="672" w:hanging="360"/>
        <w:rPr>
          <w:sz w:val="24"/>
        </w:rPr>
      </w:pPr>
      <w:r>
        <w:rPr>
          <w:rFonts w:ascii="Calibri"/>
          <w:b/>
          <w:sz w:val="24"/>
        </w:rPr>
        <w:lastRenderedPageBreak/>
        <w:t>Provider</w:t>
      </w:r>
      <w:r>
        <w:rPr>
          <w:rFonts w:ascii="Calibri"/>
          <w:b/>
          <w:spacing w:val="-14"/>
          <w:sz w:val="24"/>
        </w:rPr>
        <w:t xml:space="preserve"> </w:t>
      </w:r>
      <w:r>
        <w:rPr>
          <w:rFonts w:ascii="Calibri"/>
          <w:b/>
          <w:sz w:val="24"/>
        </w:rPr>
        <w:t>identified:</w:t>
      </w:r>
      <w:r>
        <w:rPr>
          <w:rFonts w:ascii="Calibri"/>
          <w:b/>
          <w:spacing w:val="-14"/>
          <w:sz w:val="24"/>
        </w:rPr>
        <w:t xml:space="preserve"> </w:t>
      </w:r>
      <w:r>
        <w:rPr>
          <w:sz w:val="24"/>
        </w:rPr>
        <w:t>Please</w:t>
      </w:r>
      <w:r>
        <w:rPr>
          <w:spacing w:val="-17"/>
          <w:sz w:val="24"/>
        </w:rPr>
        <w:t xml:space="preserve"> </w:t>
      </w:r>
      <w:r>
        <w:rPr>
          <w:sz w:val="24"/>
        </w:rPr>
        <w:t>provide</w:t>
      </w:r>
      <w:r>
        <w:rPr>
          <w:spacing w:val="-17"/>
          <w:sz w:val="24"/>
        </w:rPr>
        <w:t xml:space="preserve"> </w:t>
      </w:r>
      <w:r>
        <w:rPr>
          <w:sz w:val="24"/>
        </w:rPr>
        <w:t>justification</w:t>
      </w:r>
      <w:r>
        <w:rPr>
          <w:spacing w:val="-16"/>
          <w:sz w:val="24"/>
        </w:rPr>
        <w:t xml:space="preserve"> </w:t>
      </w:r>
      <w:r>
        <w:rPr>
          <w:sz w:val="24"/>
        </w:rPr>
        <w:t>as</w:t>
      </w:r>
      <w:r>
        <w:rPr>
          <w:spacing w:val="-17"/>
          <w:sz w:val="24"/>
        </w:rPr>
        <w:t xml:space="preserve"> </w:t>
      </w:r>
      <w:r>
        <w:rPr>
          <w:sz w:val="24"/>
        </w:rPr>
        <w:t>to</w:t>
      </w:r>
      <w:r>
        <w:rPr>
          <w:spacing w:val="-19"/>
          <w:sz w:val="24"/>
        </w:rPr>
        <w:t xml:space="preserve"> </w:t>
      </w:r>
      <w:r>
        <w:rPr>
          <w:sz w:val="24"/>
        </w:rPr>
        <w:t>why</w:t>
      </w:r>
      <w:r>
        <w:rPr>
          <w:spacing w:val="-19"/>
          <w:sz w:val="24"/>
        </w:rPr>
        <w:t xml:space="preserve"> </w:t>
      </w:r>
      <w:r>
        <w:rPr>
          <w:sz w:val="24"/>
        </w:rPr>
        <w:t>identifying</w:t>
      </w:r>
      <w:r>
        <w:rPr>
          <w:spacing w:val="-17"/>
          <w:sz w:val="24"/>
        </w:rPr>
        <w:t xml:space="preserve"> </w:t>
      </w:r>
      <w:r>
        <w:rPr>
          <w:sz w:val="24"/>
        </w:rPr>
        <w:t>provider</w:t>
      </w:r>
      <w:r>
        <w:rPr>
          <w:spacing w:val="-18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16"/>
          <w:sz w:val="24"/>
        </w:rPr>
        <w:t xml:space="preserve"> </w:t>
      </w:r>
      <w:r>
        <w:rPr>
          <w:sz w:val="24"/>
        </w:rPr>
        <w:t>is necessary.</w:t>
      </w:r>
      <w:r>
        <w:rPr>
          <w:spacing w:val="-7"/>
          <w:sz w:val="24"/>
        </w:rPr>
        <w:t xml:space="preserve"> </w:t>
      </w:r>
      <w:r>
        <w:rPr>
          <w:sz w:val="24"/>
        </w:rPr>
        <w:t>These</w:t>
      </w:r>
      <w:r>
        <w:rPr>
          <w:spacing w:val="-7"/>
          <w:sz w:val="24"/>
        </w:rPr>
        <w:t xml:space="preserve"> </w:t>
      </w:r>
      <w:r>
        <w:rPr>
          <w:sz w:val="24"/>
        </w:rPr>
        <w:t>requests</w:t>
      </w:r>
      <w:r>
        <w:rPr>
          <w:spacing w:val="-7"/>
          <w:sz w:val="24"/>
        </w:rPr>
        <w:t xml:space="preserve"> </w:t>
      </w:r>
      <w:r>
        <w:rPr>
          <w:sz w:val="24"/>
        </w:rPr>
        <w:t>are</w:t>
      </w:r>
      <w:r>
        <w:rPr>
          <w:spacing w:val="-7"/>
          <w:sz w:val="24"/>
        </w:rPr>
        <w:t xml:space="preserve"> </w:t>
      </w:r>
      <w:r>
        <w:rPr>
          <w:sz w:val="24"/>
        </w:rPr>
        <w:t>subject</w:t>
      </w:r>
      <w:r>
        <w:rPr>
          <w:spacing w:val="-10"/>
          <w:sz w:val="24"/>
        </w:rPr>
        <w:t xml:space="preserve"> </w:t>
      </w:r>
      <w:r>
        <w:rPr>
          <w:sz w:val="24"/>
        </w:rPr>
        <w:t>to</w:t>
      </w:r>
      <w:r>
        <w:rPr>
          <w:spacing w:val="-10"/>
          <w:sz w:val="24"/>
        </w:rPr>
        <w:t xml:space="preserve"> </w:t>
      </w:r>
      <w:r>
        <w:rPr>
          <w:sz w:val="24"/>
        </w:rPr>
        <w:t>additional</w:t>
      </w:r>
      <w:r>
        <w:rPr>
          <w:spacing w:val="-9"/>
          <w:sz w:val="24"/>
        </w:rPr>
        <w:t xml:space="preserve"> </w:t>
      </w:r>
      <w:r>
        <w:rPr>
          <w:sz w:val="24"/>
        </w:rPr>
        <w:t>scrutiny</w:t>
      </w:r>
      <w:r>
        <w:rPr>
          <w:spacing w:val="-7"/>
          <w:sz w:val="24"/>
        </w:rPr>
        <w:t xml:space="preserve"> </w:t>
      </w:r>
      <w:r>
        <w:rPr>
          <w:sz w:val="24"/>
        </w:rPr>
        <w:t>by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Committee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10"/>
          <w:sz w:val="24"/>
        </w:rPr>
        <w:t xml:space="preserve"> </w:t>
      </w:r>
      <w:r>
        <w:rPr>
          <w:sz w:val="24"/>
        </w:rPr>
        <w:t>will</w:t>
      </w:r>
      <w:r>
        <w:rPr>
          <w:spacing w:val="-9"/>
          <w:sz w:val="24"/>
        </w:rPr>
        <w:t xml:space="preserve"> </w:t>
      </w:r>
      <w:r>
        <w:rPr>
          <w:sz w:val="24"/>
        </w:rPr>
        <w:t>be</w:t>
      </w:r>
    </w:p>
    <w:p w14:paraId="2D085E5B" w14:textId="77777777" w:rsidR="00375526" w:rsidRDefault="0015785B">
      <w:pPr>
        <w:spacing w:before="5"/>
        <w:ind w:left="1440"/>
        <w:rPr>
          <w:rFonts w:ascii="Arial"/>
          <w:sz w:val="18"/>
        </w:rPr>
      </w:pPr>
      <w:r>
        <w:rPr>
          <w:spacing w:val="-2"/>
          <w:sz w:val="24"/>
        </w:rPr>
        <w:t>evaluated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for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adherence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9"/>
          <w:sz w:val="24"/>
        </w:rPr>
        <w:t xml:space="preserve"> </w:t>
      </w:r>
      <w:hyperlink r:id="rId18">
        <w:r>
          <w:rPr>
            <w:color w:val="467885"/>
            <w:spacing w:val="-2"/>
            <w:sz w:val="24"/>
            <w:u w:val="single" w:color="467885"/>
          </w:rPr>
          <w:t>minimum</w:t>
        </w:r>
        <w:r>
          <w:rPr>
            <w:color w:val="467885"/>
            <w:spacing w:val="-9"/>
            <w:sz w:val="24"/>
            <w:u w:val="single" w:color="467885"/>
          </w:rPr>
          <w:t xml:space="preserve"> </w:t>
        </w:r>
        <w:r>
          <w:rPr>
            <w:color w:val="467885"/>
            <w:spacing w:val="-2"/>
            <w:sz w:val="24"/>
            <w:u w:val="single" w:color="467885"/>
          </w:rPr>
          <w:t>necessary</w:t>
        </w:r>
        <w:r>
          <w:rPr>
            <w:color w:val="467885"/>
            <w:spacing w:val="-10"/>
            <w:sz w:val="24"/>
            <w:u w:val="single" w:color="467885"/>
          </w:rPr>
          <w:t xml:space="preserve"> </w:t>
        </w:r>
        <w:r>
          <w:rPr>
            <w:color w:val="467885"/>
            <w:spacing w:val="-2"/>
            <w:sz w:val="24"/>
            <w:u w:val="single" w:color="467885"/>
          </w:rPr>
          <w:t>standards</w:t>
        </w:r>
      </w:hyperlink>
      <w:r>
        <w:rPr>
          <w:spacing w:val="-2"/>
          <w:sz w:val="24"/>
        </w:rPr>
        <w:t>.</w:t>
      </w:r>
      <w:r>
        <w:rPr>
          <w:spacing w:val="-7"/>
          <w:sz w:val="24"/>
        </w:rPr>
        <w:t xml:space="preserve"> </w:t>
      </w:r>
      <w:r>
        <w:rPr>
          <w:rFonts w:ascii="Arial"/>
          <w:color w:val="A6A6A6"/>
          <w:spacing w:val="-2"/>
          <w:sz w:val="18"/>
        </w:rPr>
        <w:t>[select</w:t>
      </w:r>
      <w:r>
        <w:rPr>
          <w:rFonts w:ascii="Arial"/>
          <w:color w:val="A6A6A6"/>
          <w:spacing w:val="9"/>
          <w:sz w:val="18"/>
        </w:rPr>
        <w:t xml:space="preserve"> </w:t>
      </w:r>
      <w:r>
        <w:rPr>
          <w:rFonts w:ascii="Arial"/>
          <w:color w:val="A6A6A6"/>
          <w:spacing w:val="-2"/>
          <w:sz w:val="18"/>
        </w:rPr>
        <w:t>all</w:t>
      </w:r>
      <w:r>
        <w:rPr>
          <w:rFonts w:ascii="Arial"/>
          <w:color w:val="A6A6A6"/>
          <w:spacing w:val="7"/>
          <w:sz w:val="18"/>
        </w:rPr>
        <w:t xml:space="preserve"> </w:t>
      </w:r>
      <w:r>
        <w:rPr>
          <w:rFonts w:ascii="Arial"/>
          <w:color w:val="A6A6A6"/>
          <w:spacing w:val="-2"/>
          <w:sz w:val="18"/>
        </w:rPr>
        <w:t>that</w:t>
      </w:r>
      <w:r>
        <w:rPr>
          <w:rFonts w:ascii="Arial"/>
          <w:color w:val="A6A6A6"/>
          <w:spacing w:val="8"/>
          <w:sz w:val="18"/>
        </w:rPr>
        <w:t xml:space="preserve"> </w:t>
      </w:r>
      <w:r>
        <w:rPr>
          <w:rFonts w:ascii="Arial"/>
          <w:color w:val="A6A6A6"/>
          <w:spacing w:val="-2"/>
          <w:sz w:val="18"/>
        </w:rPr>
        <w:t>apply]</w:t>
      </w:r>
    </w:p>
    <w:p w14:paraId="35189C4E" w14:textId="77777777" w:rsidR="00375526" w:rsidRDefault="0015785B">
      <w:pPr>
        <w:pStyle w:val="BodyText"/>
        <w:spacing w:before="20"/>
        <w:ind w:left="1351"/>
      </w:pPr>
      <w:r>
        <w:rPr>
          <w:color w:val="666666"/>
          <w:spacing w:val="-2"/>
        </w:rPr>
        <w:t>Click</w:t>
      </w:r>
      <w:r>
        <w:rPr>
          <w:color w:val="666666"/>
          <w:spacing w:val="-16"/>
        </w:rPr>
        <w:t xml:space="preserve"> </w:t>
      </w:r>
      <w:r>
        <w:rPr>
          <w:color w:val="666666"/>
          <w:spacing w:val="-2"/>
        </w:rPr>
        <w:t>or</w:t>
      </w:r>
      <w:r>
        <w:rPr>
          <w:color w:val="666666"/>
          <w:spacing w:val="-16"/>
        </w:rPr>
        <w:t xml:space="preserve"> </w:t>
      </w:r>
      <w:r>
        <w:rPr>
          <w:color w:val="666666"/>
          <w:spacing w:val="-2"/>
        </w:rPr>
        <w:t>tap</w:t>
      </w:r>
      <w:r>
        <w:rPr>
          <w:color w:val="666666"/>
          <w:spacing w:val="-17"/>
        </w:rPr>
        <w:t xml:space="preserve"> </w:t>
      </w:r>
      <w:r>
        <w:rPr>
          <w:color w:val="666666"/>
          <w:spacing w:val="-2"/>
        </w:rPr>
        <w:t>here</w:t>
      </w:r>
      <w:r>
        <w:rPr>
          <w:color w:val="666666"/>
          <w:spacing w:val="-16"/>
        </w:rPr>
        <w:t xml:space="preserve"> </w:t>
      </w:r>
      <w:r>
        <w:rPr>
          <w:color w:val="666666"/>
          <w:spacing w:val="-2"/>
        </w:rPr>
        <w:t>to</w:t>
      </w:r>
      <w:r>
        <w:rPr>
          <w:color w:val="666666"/>
          <w:spacing w:val="-17"/>
        </w:rPr>
        <w:t xml:space="preserve"> </w:t>
      </w:r>
      <w:r>
        <w:rPr>
          <w:color w:val="666666"/>
          <w:spacing w:val="-2"/>
        </w:rPr>
        <w:t>enter</w:t>
      </w:r>
      <w:r>
        <w:rPr>
          <w:color w:val="666666"/>
          <w:spacing w:val="-18"/>
        </w:rPr>
        <w:t xml:space="preserve"> </w:t>
      </w:r>
      <w:r>
        <w:rPr>
          <w:color w:val="666666"/>
          <w:spacing w:val="-4"/>
        </w:rPr>
        <w:t>text.</w:t>
      </w:r>
    </w:p>
    <w:p w14:paraId="0C312E9C" w14:textId="77777777" w:rsidR="00375526" w:rsidRDefault="0015785B">
      <w:pPr>
        <w:pStyle w:val="BodyText"/>
        <w:spacing w:before="180"/>
        <w:ind w:left="1080"/>
      </w:pPr>
      <w:r>
        <w:rPr>
          <w:spacing w:val="-4"/>
        </w:rPr>
        <w:t>Provider</w:t>
      </w:r>
      <w:r>
        <w:rPr>
          <w:spacing w:val="-11"/>
        </w:rPr>
        <w:t xml:space="preserve"> </w:t>
      </w:r>
      <w:r>
        <w:rPr>
          <w:spacing w:val="-4"/>
        </w:rPr>
        <w:t>roles</w:t>
      </w:r>
      <w:r>
        <w:rPr>
          <w:spacing w:val="-9"/>
        </w:rPr>
        <w:t xml:space="preserve"> </w:t>
      </w:r>
      <w:r>
        <w:rPr>
          <w:spacing w:val="-4"/>
        </w:rPr>
        <w:t>in</w:t>
      </w:r>
      <w:r>
        <w:rPr>
          <w:spacing w:val="-11"/>
        </w:rPr>
        <w:t xml:space="preserve"> </w:t>
      </w:r>
      <w:r>
        <w:rPr>
          <w:spacing w:val="-4"/>
        </w:rPr>
        <w:t>each</w:t>
      </w:r>
      <w:r>
        <w:rPr>
          <w:spacing w:val="-9"/>
        </w:rPr>
        <w:t xml:space="preserve"> </w:t>
      </w:r>
      <w:r>
        <w:rPr>
          <w:spacing w:val="-4"/>
        </w:rPr>
        <w:t>data</w:t>
      </w:r>
      <w:r>
        <w:rPr>
          <w:spacing w:val="-12"/>
        </w:rPr>
        <w:t xml:space="preserve"> </w:t>
      </w:r>
      <w:r>
        <w:rPr>
          <w:spacing w:val="-4"/>
        </w:rPr>
        <w:t>type</w:t>
      </w:r>
      <w:r>
        <w:rPr>
          <w:spacing w:val="-9"/>
        </w:rPr>
        <w:t xml:space="preserve"> </w:t>
      </w:r>
      <w:r>
        <w:rPr>
          <w:spacing w:val="-4"/>
        </w:rPr>
        <w:t>are:</w:t>
      </w:r>
    </w:p>
    <w:p w14:paraId="55D5DB15" w14:textId="77777777" w:rsidR="00375526" w:rsidRDefault="0015785B">
      <w:pPr>
        <w:pStyle w:val="ListParagraph"/>
        <w:numPr>
          <w:ilvl w:val="0"/>
          <w:numId w:val="6"/>
        </w:numPr>
        <w:tabs>
          <w:tab w:val="left" w:pos="1800"/>
        </w:tabs>
        <w:spacing w:before="38"/>
        <w:rPr>
          <w:sz w:val="24"/>
        </w:rPr>
      </w:pPr>
      <w:r>
        <w:rPr>
          <w:spacing w:val="-2"/>
          <w:sz w:val="24"/>
        </w:rPr>
        <w:t>Eligibility: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Primary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care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physician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(PCP)</w:t>
      </w:r>
    </w:p>
    <w:p w14:paraId="08428841" w14:textId="77777777" w:rsidR="00375526" w:rsidRDefault="0015785B">
      <w:pPr>
        <w:pStyle w:val="ListParagraph"/>
        <w:numPr>
          <w:ilvl w:val="0"/>
          <w:numId w:val="6"/>
        </w:numPr>
        <w:tabs>
          <w:tab w:val="left" w:pos="1800"/>
        </w:tabs>
        <w:spacing w:before="36"/>
        <w:rPr>
          <w:sz w:val="24"/>
        </w:rPr>
      </w:pPr>
      <w:r>
        <w:rPr>
          <w:spacing w:val="-4"/>
          <w:sz w:val="24"/>
        </w:rPr>
        <w:t>Medical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Claims: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Servicing/rendering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and billing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provider</w:t>
      </w:r>
    </w:p>
    <w:p w14:paraId="7B71CDFF" w14:textId="77777777" w:rsidR="00375526" w:rsidRDefault="0015785B">
      <w:pPr>
        <w:pStyle w:val="ListParagraph"/>
        <w:numPr>
          <w:ilvl w:val="0"/>
          <w:numId w:val="6"/>
        </w:numPr>
        <w:tabs>
          <w:tab w:val="left" w:pos="1800"/>
        </w:tabs>
        <w:spacing w:before="36"/>
        <w:rPr>
          <w:sz w:val="24"/>
        </w:rPr>
      </w:pPr>
      <w:r>
        <w:rPr>
          <w:sz w:val="24"/>
        </w:rPr>
        <w:t>Pharmacy</w:t>
      </w:r>
      <w:r>
        <w:rPr>
          <w:spacing w:val="-19"/>
          <w:sz w:val="24"/>
        </w:rPr>
        <w:t xml:space="preserve"> </w:t>
      </w:r>
      <w:r>
        <w:rPr>
          <w:sz w:val="24"/>
        </w:rPr>
        <w:t>claims:</w:t>
      </w:r>
      <w:r>
        <w:rPr>
          <w:spacing w:val="-16"/>
          <w:sz w:val="24"/>
        </w:rPr>
        <w:t xml:space="preserve"> </w:t>
      </w:r>
      <w:r>
        <w:rPr>
          <w:sz w:val="24"/>
        </w:rPr>
        <w:t>Pharmacy</w:t>
      </w:r>
      <w:r>
        <w:rPr>
          <w:spacing w:val="-18"/>
          <w:sz w:val="24"/>
        </w:rPr>
        <w:t xml:space="preserve"> </w:t>
      </w:r>
      <w:r>
        <w:rPr>
          <w:sz w:val="24"/>
        </w:rPr>
        <w:t>and</w:t>
      </w:r>
      <w:r>
        <w:rPr>
          <w:spacing w:val="-17"/>
          <w:sz w:val="24"/>
        </w:rPr>
        <w:t xml:space="preserve"> </w:t>
      </w:r>
      <w:r>
        <w:rPr>
          <w:sz w:val="24"/>
        </w:rPr>
        <w:t>prescribing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physician</w:t>
      </w:r>
    </w:p>
    <w:p w14:paraId="57F8AC2B" w14:textId="77777777" w:rsidR="00375526" w:rsidRDefault="00375526">
      <w:pPr>
        <w:pStyle w:val="BodyText"/>
        <w:spacing w:before="4"/>
        <w:ind w:left="0"/>
        <w:rPr>
          <w:sz w:val="8"/>
        </w:rPr>
      </w:pPr>
    </w:p>
    <w:p w14:paraId="79F1C343" w14:textId="77777777" w:rsidR="00375526" w:rsidRDefault="00375526">
      <w:pPr>
        <w:pStyle w:val="BodyText"/>
        <w:rPr>
          <w:sz w:val="8"/>
        </w:rPr>
        <w:sectPr w:rsidR="00375526">
          <w:footerReference w:type="default" r:id="rId19"/>
          <w:pgSz w:w="12240" w:h="15840"/>
          <w:pgMar w:top="640" w:right="360" w:bottom="780" w:left="360" w:header="0" w:footer="589" w:gutter="0"/>
          <w:cols w:space="720"/>
        </w:sectPr>
      </w:pPr>
    </w:p>
    <w:p w14:paraId="4ADCD2C8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67"/>
        <w:ind w:left="1307" w:hanging="227"/>
        <w:rPr>
          <w:color w:val="205E99"/>
          <w:sz w:val="24"/>
        </w:rPr>
      </w:pPr>
      <w:r>
        <w:rPr>
          <w:sz w:val="24"/>
        </w:rPr>
        <w:t>PCP</w:t>
      </w:r>
      <w:r>
        <w:rPr>
          <w:spacing w:val="2"/>
          <w:sz w:val="24"/>
        </w:rPr>
        <w:t xml:space="preserve"> </w:t>
      </w:r>
      <w:r>
        <w:rPr>
          <w:spacing w:val="-5"/>
          <w:sz w:val="24"/>
        </w:rPr>
        <w:t>NPI</w:t>
      </w:r>
    </w:p>
    <w:p w14:paraId="148F1CCC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22"/>
        <w:ind w:left="1307" w:hanging="227"/>
        <w:rPr>
          <w:color w:val="205E99"/>
          <w:sz w:val="24"/>
        </w:rPr>
      </w:pPr>
      <w:r>
        <w:rPr>
          <w:spacing w:val="-4"/>
          <w:sz w:val="24"/>
        </w:rPr>
        <w:t>Service/Billing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Provider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Number</w:t>
      </w:r>
    </w:p>
    <w:p w14:paraId="5150854A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pacing w:val="-4"/>
          <w:sz w:val="24"/>
        </w:rPr>
        <w:t>Service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Provider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Tax</w:t>
      </w:r>
      <w:r>
        <w:rPr>
          <w:spacing w:val="-14"/>
          <w:sz w:val="24"/>
        </w:rPr>
        <w:t xml:space="preserve"> </w:t>
      </w:r>
      <w:r>
        <w:rPr>
          <w:spacing w:val="-5"/>
          <w:sz w:val="24"/>
        </w:rPr>
        <w:t>ID</w:t>
      </w:r>
    </w:p>
    <w:p w14:paraId="19165727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22"/>
        <w:ind w:left="1307" w:hanging="227"/>
        <w:rPr>
          <w:color w:val="205E99"/>
          <w:sz w:val="24"/>
        </w:rPr>
      </w:pPr>
      <w:r>
        <w:rPr>
          <w:spacing w:val="-4"/>
          <w:sz w:val="24"/>
        </w:rPr>
        <w:t>Service/Billing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Provider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NPI</w:t>
      </w:r>
    </w:p>
    <w:p w14:paraId="091A42E5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pacing w:val="-2"/>
          <w:sz w:val="24"/>
        </w:rPr>
        <w:t>Service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Provider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Entity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Type</w:t>
      </w:r>
    </w:p>
    <w:p w14:paraId="4F8508DB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pacing w:val="-4"/>
          <w:sz w:val="24"/>
        </w:rPr>
        <w:t>Service/Billing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Provider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Name</w:t>
      </w:r>
    </w:p>
    <w:p w14:paraId="3DB1A635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22"/>
        <w:ind w:left="1307" w:hanging="227"/>
        <w:rPr>
          <w:color w:val="205E99"/>
          <w:sz w:val="24"/>
        </w:rPr>
      </w:pPr>
      <w:r>
        <w:rPr>
          <w:spacing w:val="-2"/>
          <w:sz w:val="24"/>
        </w:rPr>
        <w:t>Service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Provider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Specialty</w:t>
      </w:r>
    </w:p>
    <w:p w14:paraId="63420144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pacing w:val="-2"/>
          <w:sz w:val="24"/>
        </w:rPr>
        <w:t>Service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Provider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Street</w:t>
      </w:r>
    </w:p>
    <w:p w14:paraId="76376883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22"/>
        <w:ind w:left="1307" w:hanging="227"/>
        <w:rPr>
          <w:color w:val="205E99"/>
          <w:sz w:val="24"/>
        </w:rPr>
      </w:pPr>
      <w:r>
        <w:rPr>
          <w:spacing w:val="-2"/>
          <w:sz w:val="24"/>
        </w:rPr>
        <w:t>Service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Provider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City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state</w:t>
      </w:r>
    </w:p>
    <w:p w14:paraId="46B16F7D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pacing w:val="-2"/>
          <w:sz w:val="24"/>
        </w:rPr>
        <w:t>Service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Provider</w:t>
      </w:r>
      <w:r>
        <w:rPr>
          <w:spacing w:val="-17"/>
          <w:sz w:val="24"/>
        </w:rPr>
        <w:t xml:space="preserve"> </w:t>
      </w:r>
      <w:r>
        <w:rPr>
          <w:spacing w:val="-5"/>
          <w:sz w:val="24"/>
        </w:rPr>
        <w:t>Zip</w:t>
      </w:r>
    </w:p>
    <w:p w14:paraId="200ED8AB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pacing w:val="-2"/>
          <w:sz w:val="24"/>
        </w:rPr>
        <w:t>Pharmacy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Number</w:t>
      </w:r>
    </w:p>
    <w:p w14:paraId="749ACBD2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67"/>
        <w:ind w:left="1307" w:hanging="227"/>
        <w:rPr>
          <w:color w:val="205E99"/>
          <w:sz w:val="24"/>
        </w:rPr>
      </w:pPr>
      <w:r>
        <w:br w:type="column"/>
      </w:r>
      <w:r>
        <w:rPr>
          <w:spacing w:val="-4"/>
          <w:sz w:val="24"/>
        </w:rPr>
        <w:t>Pharmacy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Tax</w:t>
      </w:r>
      <w:r>
        <w:rPr>
          <w:spacing w:val="-13"/>
          <w:sz w:val="24"/>
        </w:rPr>
        <w:t xml:space="preserve"> </w:t>
      </w:r>
      <w:r>
        <w:rPr>
          <w:spacing w:val="-5"/>
          <w:sz w:val="24"/>
        </w:rPr>
        <w:t>ID</w:t>
      </w:r>
    </w:p>
    <w:p w14:paraId="718A1DDD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22"/>
        <w:ind w:left="1307" w:hanging="227"/>
        <w:rPr>
          <w:color w:val="205E99"/>
          <w:sz w:val="24"/>
        </w:rPr>
      </w:pPr>
      <w:r>
        <w:rPr>
          <w:spacing w:val="-2"/>
          <w:sz w:val="24"/>
        </w:rPr>
        <w:t>Pharmacy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Name</w:t>
      </w:r>
    </w:p>
    <w:p w14:paraId="5AA89AC0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pacing w:val="-2"/>
          <w:sz w:val="24"/>
        </w:rPr>
        <w:t>Pharmacy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Street</w:t>
      </w:r>
    </w:p>
    <w:p w14:paraId="11458E25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22"/>
        <w:ind w:left="1307" w:hanging="227"/>
        <w:rPr>
          <w:color w:val="205E99"/>
          <w:sz w:val="24"/>
        </w:rPr>
      </w:pPr>
      <w:r>
        <w:rPr>
          <w:spacing w:val="-2"/>
          <w:sz w:val="24"/>
        </w:rPr>
        <w:t>Pharmacy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City</w:t>
      </w:r>
    </w:p>
    <w:p w14:paraId="346AE57A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pacing w:val="-2"/>
          <w:sz w:val="24"/>
        </w:rPr>
        <w:t>Pharmacy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Zip</w:t>
      </w:r>
    </w:p>
    <w:p w14:paraId="03F25077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pacing w:val="-4"/>
          <w:sz w:val="24"/>
        </w:rPr>
        <w:t>Prescribing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Provider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Number</w:t>
      </w:r>
    </w:p>
    <w:p w14:paraId="0205A23A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22"/>
        <w:ind w:left="1307" w:hanging="227"/>
        <w:rPr>
          <w:color w:val="205E99"/>
          <w:sz w:val="24"/>
        </w:rPr>
      </w:pPr>
      <w:r>
        <w:rPr>
          <w:spacing w:val="-2"/>
          <w:sz w:val="24"/>
        </w:rPr>
        <w:t>Prescribing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Physician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NPI</w:t>
      </w:r>
    </w:p>
    <w:p w14:paraId="2D2D3901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pacing w:val="-2"/>
          <w:sz w:val="24"/>
        </w:rPr>
        <w:t>Prescribing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Physician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Name</w:t>
      </w:r>
    </w:p>
    <w:p w14:paraId="3AF09C1B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22"/>
        <w:ind w:left="1307" w:hanging="227"/>
        <w:rPr>
          <w:color w:val="205E99"/>
          <w:sz w:val="24"/>
        </w:rPr>
      </w:pPr>
      <w:r>
        <w:rPr>
          <w:spacing w:val="-2"/>
          <w:sz w:val="24"/>
        </w:rPr>
        <w:t>Provider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State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License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Number</w:t>
      </w:r>
    </w:p>
    <w:p w14:paraId="3BA17FE4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pacing w:val="-4"/>
          <w:sz w:val="24"/>
        </w:rPr>
        <w:t>Provider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Office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Phone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Number</w:t>
      </w:r>
    </w:p>
    <w:p w14:paraId="3DB41DA1" w14:textId="77777777" w:rsidR="00375526" w:rsidRDefault="00375526">
      <w:pPr>
        <w:pStyle w:val="ListParagraph"/>
        <w:rPr>
          <w:sz w:val="24"/>
        </w:rPr>
        <w:sectPr w:rsidR="00375526">
          <w:type w:val="continuous"/>
          <w:pgSz w:w="12240" w:h="15840"/>
          <w:pgMar w:top="820" w:right="360" w:bottom="0" w:left="360" w:header="0" w:footer="589" w:gutter="0"/>
          <w:cols w:num="2" w:space="720" w:equalWidth="0">
            <w:col w:w="4627" w:space="1134"/>
            <w:col w:w="5759"/>
          </w:cols>
        </w:sectPr>
      </w:pPr>
    </w:p>
    <w:p w14:paraId="41E16E1F" w14:textId="77777777" w:rsidR="00375526" w:rsidRDefault="00375526">
      <w:pPr>
        <w:pStyle w:val="BodyText"/>
        <w:spacing w:before="41"/>
        <w:ind w:left="0"/>
      </w:pPr>
    </w:p>
    <w:p w14:paraId="004A83CA" w14:textId="77777777" w:rsidR="00375526" w:rsidRDefault="0015785B">
      <w:pPr>
        <w:pStyle w:val="ListParagraph"/>
        <w:numPr>
          <w:ilvl w:val="2"/>
          <w:numId w:val="15"/>
        </w:numPr>
        <w:tabs>
          <w:tab w:val="left" w:pos="1440"/>
        </w:tabs>
        <w:spacing w:before="0" w:line="252" w:lineRule="auto"/>
        <w:ind w:left="1440" w:right="648" w:hanging="360"/>
        <w:rPr>
          <w:sz w:val="24"/>
        </w:rPr>
      </w:pPr>
      <w:r>
        <w:rPr>
          <w:rFonts w:ascii="Calibri"/>
          <w:b/>
          <w:sz w:val="24"/>
        </w:rPr>
        <w:t>Member</w:t>
      </w:r>
      <w:r>
        <w:rPr>
          <w:rFonts w:ascii="Calibri"/>
          <w:b/>
          <w:spacing w:val="-8"/>
          <w:sz w:val="24"/>
        </w:rPr>
        <w:t xml:space="preserve"> </w:t>
      </w:r>
      <w:r>
        <w:rPr>
          <w:rFonts w:ascii="Calibri"/>
          <w:b/>
          <w:sz w:val="24"/>
        </w:rPr>
        <w:t>identified:</w:t>
      </w:r>
      <w:r>
        <w:rPr>
          <w:rFonts w:ascii="Calibri"/>
          <w:b/>
          <w:spacing w:val="-6"/>
          <w:sz w:val="24"/>
        </w:rPr>
        <w:t xml:space="preserve"> </w:t>
      </w:r>
      <w:r>
        <w:rPr>
          <w:sz w:val="24"/>
        </w:rPr>
        <w:t>Please</w:t>
      </w:r>
      <w:r>
        <w:rPr>
          <w:spacing w:val="-17"/>
          <w:sz w:val="24"/>
        </w:rPr>
        <w:t xml:space="preserve"> </w:t>
      </w:r>
      <w:r>
        <w:rPr>
          <w:sz w:val="24"/>
        </w:rPr>
        <w:t>provide</w:t>
      </w:r>
      <w:r>
        <w:rPr>
          <w:spacing w:val="-17"/>
          <w:sz w:val="24"/>
        </w:rPr>
        <w:t xml:space="preserve"> </w:t>
      </w:r>
      <w:r>
        <w:rPr>
          <w:sz w:val="24"/>
        </w:rPr>
        <w:t>justification</w:t>
      </w:r>
      <w:r>
        <w:rPr>
          <w:spacing w:val="-17"/>
          <w:sz w:val="24"/>
        </w:rPr>
        <w:t xml:space="preserve"> </w:t>
      </w:r>
      <w:r>
        <w:rPr>
          <w:sz w:val="24"/>
        </w:rPr>
        <w:t>as</w:t>
      </w:r>
      <w:r>
        <w:rPr>
          <w:spacing w:val="-17"/>
          <w:sz w:val="24"/>
        </w:rPr>
        <w:t xml:space="preserve"> </w:t>
      </w:r>
      <w:r>
        <w:rPr>
          <w:sz w:val="24"/>
        </w:rPr>
        <w:t>to</w:t>
      </w:r>
      <w:r>
        <w:rPr>
          <w:spacing w:val="-19"/>
          <w:sz w:val="24"/>
        </w:rPr>
        <w:t xml:space="preserve"> </w:t>
      </w:r>
      <w:r>
        <w:rPr>
          <w:sz w:val="24"/>
        </w:rPr>
        <w:t>why</w:t>
      </w:r>
      <w:r>
        <w:rPr>
          <w:spacing w:val="-19"/>
          <w:sz w:val="24"/>
        </w:rPr>
        <w:t xml:space="preserve"> </w:t>
      </w:r>
      <w:r>
        <w:rPr>
          <w:sz w:val="24"/>
        </w:rPr>
        <w:t>identifying</w:t>
      </w:r>
      <w:r>
        <w:rPr>
          <w:spacing w:val="-17"/>
          <w:sz w:val="24"/>
        </w:rPr>
        <w:t xml:space="preserve"> </w:t>
      </w:r>
      <w:r>
        <w:rPr>
          <w:sz w:val="24"/>
        </w:rPr>
        <w:t>member</w:t>
      </w:r>
      <w:r>
        <w:rPr>
          <w:spacing w:val="-19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19"/>
          <w:sz w:val="24"/>
        </w:rPr>
        <w:t xml:space="preserve"> </w:t>
      </w:r>
      <w:r>
        <w:rPr>
          <w:sz w:val="24"/>
        </w:rPr>
        <w:t>is necessary.</w:t>
      </w:r>
      <w:r>
        <w:rPr>
          <w:spacing w:val="-7"/>
          <w:sz w:val="24"/>
        </w:rPr>
        <w:t xml:space="preserve"> </w:t>
      </w:r>
      <w:r>
        <w:rPr>
          <w:sz w:val="24"/>
        </w:rPr>
        <w:t>These</w:t>
      </w:r>
      <w:r>
        <w:rPr>
          <w:spacing w:val="-7"/>
          <w:sz w:val="24"/>
        </w:rPr>
        <w:t xml:space="preserve"> </w:t>
      </w:r>
      <w:r>
        <w:rPr>
          <w:sz w:val="24"/>
        </w:rPr>
        <w:t>requests</w:t>
      </w:r>
      <w:r>
        <w:rPr>
          <w:spacing w:val="-7"/>
          <w:sz w:val="24"/>
        </w:rPr>
        <w:t xml:space="preserve"> </w:t>
      </w:r>
      <w:r>
        <w:rPr>
          <w:sz w:val="24"/>
        </w:rPr>
        <w:t>are</w:t>
      </w:r>
      <w:r>
        <w:rPr>
          <w:spacing w:val="-7"/>
          <w:sz w:val="24"/>
        </w:rPr>
        <w:t xml:space="preserve"> </w:t>
      </w:r>
      <w:r>
        <w:rPr>
          <w:sz w:val="24"/>
        </w:rPr>
        <w:t>subject</w:t>
      </w:r>
      <w:r>
        <w:rPr>
          <w:spacing w:val="-10"/>
          <w:sz w:val="24"/>
        </w:rPr>
        <w:t xml:space="preserve"> </w:t>
      </w:r>
      <w:r>
        <w:rPr>
          <w:sz w:val="24"/>
        </w:rPr>
        <w:t>to</w:t>
      </w:r>
      <w:r>
        <w:rPr>
          <w:spacing w:val="-10"/>
          <w:sz w:val="24"/>
        </w:rPr>
        <w:t xml:space="preserve"> </w:t>
      </w:r>
      <w:r>
        <w:rPr>
          <w:sz w:val="24"/>
        </w:rPr>
        <w:t>additional</w:t>
      </w:r>
      <w:r>
        <w:rPr>
          <w:spacing w:val="-9"/>
          <w:sz w:val="24"/>
        </w:rPr>
        <w:t xml:space="preserve"> </w:t>
      </w:r>
      <w:r>
        <w:rPr>
          <w:sz w:val="24"/>
        </w:rPr>
        <w:t>scrutiny</w:t>
      </w:r>
      <w:r>
        <w:rPr>
          <w:spacing w:val="-7"/>
          <w:sz w:val="24"/>
        </w:rPr>
        <w:t xml:space="preserve"> </w:t>
      </w:r>
      <w:r>
        <w:rPr>
          <w:sz w:val="24"/>
        </w:rPr>
        <w:t>by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Committee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10"/>
          <w:sz w:val="24"/>
        </w:rPr>
        <w:t xml:space="preserve"> </w:t>
      </w:r>
      <w:r>
        <w:rPr>
          <w:sz w:val="24"/>
        </w:rPr>
        <w:t>will</w:t>
      </w:r>
      <w:r>
        <w:rPr>
          <w:spacing w:val="-9"/>
          <w:sz w:val="24"/>
        </w:rPr>
        <w:t xml:space="preserve"> </w:t>
      </w:r>
      <w:r>
        <w:rPr>
          <w:sz w:val="24"/>
        </w:rPr>
        <w:t>be</w:t>
      </w:r>
    </w:p>
    <w:p w14:paraId="45AE9EC5" w14:textId="77777777" w:rsidR="00375526" w:rsidRDefault="0015785B">
      <w:pPr>
        <w:spacing w:before="5"/>
        <w:ind w:left="1440"/>
        <w:rPr>
          <w:rFonts w:ascii="Arial"/>
          <w:sz w:val="18"/>
        </w:rPr>
      </w:pPr>
      <w:r>
        <w:rPr>
          <w:spacing w:val="-2"/>
          <w:sz w:val="24"/>
        </w:rPr>
        <w:t>evaluated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for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adherence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9"/>
          <w:sz w:val="24"/>
        </w:rPr>
        <w:t xml:space="preserve"> </w:t>
      </w:r>
      <w:hyperlink r:id="rId20">
        <w:r>
          <w:rPr>
            <w:color w:val="467885"/>
            <w:spacing w:val="-2"/>
            <w:sz w:val="24"/>
            <w:u w:val="single" w:color="467885"/>
          </w:rPr>
          <w:t>minimum</w:t>
        </w:r>
        <w:r>
          <w:rPr>
            <w:color w:val="467885"/>
            <w:spacing w:val="-8"/>
            <w:sz w:val="24"/>
            <w:u w:val="single" w:color="467885"/>
          </w:rPr>
          <w:t xml:space="preserve"> </w:t>
        </w:r>
        <w:r>
          <w:rPr>
            <w:color w:val="467885"/>
            <w:spacing w:val="-2"/>
            <w:sz w:val="24"/>
            <w:u w:val="single" w:color="467885"/>
          </w:rPr>
          <w:t>necessary</w:t>
        </w:r>
        <w:r>
          <w:rPr>
            <w:color w:val="467885"/>
            <w:spacing w:val="-11"/>
            <w:sz w:val="24"/>
            <w:u w:val="single" w:color="467885"/>
          </w:rPr>
          <w:t xml:space="preserve"> </w:t>
        </w:r>
        <w:r>
          <w:rPr>
            <w:color w:val="467885"/>
            <w:spacing w:val="-2"/>
            <w:sz w:val="24"/>
            <w:u w:val="single" w:color="467885"/>
          </w:rPr>
          <w:t>standards</w:t>
        </w:r>
      </w:hyperlink>
      <w:r>
        <w:rPr>
          <w:spacing w:val="-2"/>
          <w:sz w:val="24"/>
        </w:rPr>
        <w:t>.</w:t>
      </w:r>
      <w:r>
        <w:rPr>
          <w:spacing w:val="-7"/>
          <w:sz w:val="24"/>
        </w:rPr>
        <w:t xml:space="preserve"> </w:t>
      </w:r>
      <w:r>
        <w:rPr>
          <w:rFonts w:ascii="Arial"/>
          <w:color w:val="A6A6A6"/>
          <w:spacing w:val="-2"/>
          <w:sz w:val="18"/>
        </w:rPr>
        <w:t>[Select</w:t>
      </w:r>
      <w:r>
        <w:rPr>
          <w:rFonts w:ascii="Arial"/>
          <w:color w:val="A6A6A6"/>
          <w:spacing w:val="5"/>
          <w:sz w:val="18"/>
        </w:rPr>
        <w:t xml:space="preserve"> </w:t>
      </w:r>
      <w:r>
        <w:rPr>
          <w:rFonts w:ascii="Arial"/>
          <w:color w:val="A6A6A6"/>
          <w:spacing w:val="-2"/>
          <w:sz w:val="18"/>
        </w:rPr>
        <w:t>all</w:t>
      </w:r>
      <w:r>
        <w:rPr>
          <w:rFonts w:ascii="Arial"/>
          <w:color w:val="A6A6A6"/>
          <w:spacing w:val="8"/>
          <w:sz w:val="18"/>
        </w:rPr>
        <w:t xml:space="preserve"> </w:t>
      </w:r>
      <w:r>
        <w:rPr>
          <w:rFonts w:ascii="Arial"/>
          <w:color w:val="A6A6A6"/>
          <w:spacing w:val="-2"/>
          <w:sz w:val="18"/>
        </w:rPr>
        <w:t>that</w:t>
      </w:r>
      <w:r>
        <w:rPr>
          <w:rFonts w:ascii="Arial"/>
          <w:color w:val="A6A6A6"/>
          <w:spacing w:val="8"/>
          <w:sz w:val="18"/>
        </w:rPr>
        <w:t xml:space="preserve"> </w:t>
      </w:r>
      <w:r>
        <w:rPr>
          <w:rFonts w:ascii="Arial"/>
          <w:color w:val="A6A6A6"/>
          <w:spacing w:val="-2"/>
          <w:sz w:val="18"/>
        </w:rPr>
        <w:t>apply]</w:t>
      </w:r>
    </w:p>
    <w:p w14:paraId="570DC2DC" w14:textId="77777777" w:rsidR="00375526" w:rsidRDefault="0015785B">
      <w:pPr>
        <w:pStyle w:val="BodyText"/>
        <w:ind w:left="1351"/>
      </w:pPr>
      <w:r>
        <w:rPr>
          <w:color w:val="666666"/>
          <w:spacing w:val="-2"/>
        </w:rPr>
        <w:t>Click</w:t>
      </w:r>
      <w:r>
        <w:rPr>
          <w:color w:val="666666"/>
          <w:spacing w:val="-16"/>
        </w:rPr>
        <w:t xml:space="preserve"> </w:t>
      </w:r>
      <w:r>
        <w:rPr>
          <w:color w:val="666666"/>
          <w:spacing w:val="-2"/>
        </w:rPr>
        <w:t>or</w:t>
      </w:r>
      <w:r>
        <w:rPr>
          <w:color w:val="666666"/>
          <w:spacing w:val="-16"/>
        </w:rPr>
        <w:t xml:space="preserve"> </w:t>
      </w:r>
      <w:r>
        <w:rPr>
          <w:color w:val="666666"/>
          <w:spacing w:val="-2"/>
        </w:rPr>
        <w:t>tap</w:t>
      </w:r>
      <w:r>
        <w:rPr>
          <w:color w:val="666666"/>
          <w:spacing w:val="-17"/>
        </w:rPr>
        <w:t xml:space="preserve"> </w:t>
      </w:r>
      <w:r>
        <w:rPr>
          <w:color w:val="666666"/>
          <w:spacing w:val="-2"/>
        </w:rPr>
        <w:t>here</w:t>
      </w:r>
      <w:r>
        <w:rPr>
          <w:color w:val="666666"/>
          <w:spacing w:val="-16"/>
        </w:rPr>
        <w:t xml:space="preserve"> </w:t>
      </w:r>
      <w:r>
        <w:rPr>
          <w:color w:val="666666"/>
          <w:spacing w:val="-2"/>
        </w:rPr>
        <w:t>to</w:t>
      </w:r>
      <w:r>
        <w:rPr>
          <w:color w:val="666666"/>
          <w:spacing w:val="-17"/>
        </w:rPr>
        <w:t xml:space="preserve"> </w:t>
      </w:r>
      <w:r>
        <w:rPr>
          <w:color w:val="666666"/>
          <w:spacing w:val="-2"/>
        </w:rPr>
        <w:t>enter</w:t>
      </w:r>
      <w:r>
        <w:rPr>
          <w:color w:val="666666"/>
          <w:spacing w:val="-18"/>
        </w:rPr>
        <w:t xml:space="preserve"> </w:t>
      </w:r>
      <w:r>
        <w:rPr>
          <w:color w:val="666666"/>
          <w:spacing w:val="-4"/>
        </w:rPr>
        <w:t>text.</w:t>
      </w:r>
    </w:p>
    <w:p w14:paraId="45F94B3D" w14:textId="77777777" w:rsidR="00375526" w:rsidRDefault="00375526">
      <w:pPr>
        <w:pStyle w:val="BodyText"/>
        <w:spacing w:before="188"/>
        <w:ind w:left="0"/>
        <w:rPr>
          <w:sz w:val="20"/>
        </w:rPr>
      </w:pPr>
    </w:p>
    <w:p w14:paraId="07C82A6C" w14:textId="77777777" w:rsidR="00375526" w:rsidRDefault="00375526">
      <w:pPr>
        <w:pStyle w:val="BodyText"/>
        <w:rPr>
          <w:sz w:val="20"/>
        </w:rPr>
        <w:sectPr w:rsidR="00375526">
          <w:type w:val="continuous"/>
          <w:pgSz w:w="12240" w:h="15840"/>
          <w:pgMar w:top="820" w:right="360" w:bottom="0" w:left="360" w:header="0" w:footer="589" w:gutter="0"/>
          <w:cols w:space="720"/>
        </w:sectPr>
      </w:pPr>
    </w:p>
    <w:p w14:paraId="25101ABF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67"/>
        <w:ind w:left="1307" w:hanging="227"/>
        <w:rPr>
          <w:color w:val="205E99"/>
          <w:sz w:val="24"/>
        </w:rPr>
      </w:pPr>
      <w:r>
        <w:rPr>
          <w:spacing w:val="-8"/>
          <w:sz w:val="24"/>
        </w:rPr>
        <w:t>Member</w:t>
      </w:r>
      <w:r>
        <w:rPr>
          <w:spacing w:val="-12"/>
          <w:sz w:val="24"/>
        </w:rPr>
        <w:t xml:space="preserve"> </w:t>
      </w:r>
      <w:r>
        <w:rPr>
          <w:spacing w:val="-5"/>
          <w:sz w:val="24"/>
        </w:rPr>
        <w:t>ID</w:t>
      </w:r>
    </w:p>
    <w:p w14:paraId="75DEDCFD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pacing w:val="-8"/>
          <w:sz w:val="24"/>
        </w:rPr>
        <w:t>Member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Name</w:t>
      </w:r>
    </w:p>
    <w:p w14:paraId="01D0BA51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22"/>
        <w:ind w:left="1307" w:hanging="227"/>
        <w:rPr>
          <w:color w:val="205E99"/>
          <w:sz w:val="24"/>
        </w:rPr>
      </w:pPr>
      <w:r>
        <w:rPr>
          <w:spacing w:val="-6"/>
          <w:sz w:val="24"/>
        </w:rPr>
        <w:t>Member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Date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Birth</w:t>
      </w:r>
    </w:p>
    <w:p w14:paraId="3F887830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pacing w:val="-4"/>
          <w:sz w:val="24"/>
        </w:rPr>
        <w:t>Member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Identification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Code</w:t>
      </w:r>
    </w:p>
    <w:p w14:paraId="71779D35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pacing w:val="-8"/>
          <w:sz w:val="24"/>
        </w:rPr>
        <w:t>Member</w:t>
      </w:r>
      <w:r>
        <w:rPr>
          <w:spacing w:val="-12"/>
          <w:sz w:val="24"/>
        </w:rPr>
        <w:t xml:space="preserve"> </w:t>
      </w:r>
      <w:r>
        <w:rPr>
          <w:spacing w:val="-5"/>
          <w:sz w:val="24"/>
        </w:rPr>
        <w:t>SSN</w:t>
      </w:r>
    </w:p>
    <w:p w14:paraId="14D6EDF2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22"/>
        <w:ind w:left="1307" w:hanging="227"/>
        <w:rPr>
          <w:color w:val="205E99"/>
          <w:sz w:val="24"/>
        </w:rPr>
      </w:pPr>
      <w:r>
        <w:rPr>
          <w:spacing w:val="-4"/>
          <w:sz w:val="24"/>
        </w:rPr>
        <w:t>Patient Account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Number</w:t>
      </w:r>
    </w:p>
    <w:p w14:paraId="147321C7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pacing w:val="-6"/>
          <w:sz w:val="24"/>
        </w:rPr>
        <w:t>Member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Street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Address</w:t>
      </w:r>
    </w:p>
    <w:p w14:paraId="1FE38000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67"/>
        <w:ind w:left="1307" w:hanging="227"/>
        <w:rPr>
          <w:color w:val="205E99"/>
          <w:sz w:val="24"/>
        </w:rPr>
      </w:pPr>
      <w:r>
        <w:br w:type="column"/>
      </w:r>
      <w:r>
        <w:rPr>
          <w:spacing w:val="-8"/>
          <w:sz w:val="24"/>
        </w:rPr>
        <w:t>Member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City</w:t>
      </w:r>
    </w:p>
    <w:p w14:paraId="75B23605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pacing w:val="-4"/>
          <w:sz w:val="24"/>
        </w:rPr>
        <w:t>Group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or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Policy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Number</w:t>
      </w:r>
    </w:p>
    <w:p w14:paraId="50CF5C98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22"/>
        <w:ind w:left="1307" w:hanging="227"/>
        <w:rPr>
          <w:color w:val="205E99"/>
          <w:sz w:val="24"/>
        </w:rPr>
      </w:pPr>
      <w:r>
        <w:rPr>
          <w:sz w:val="24"/>
        </w:rPr>
        <w:t>Contract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Number</w:t>
      </w:r>
    </w:p>
    <w:p w14:paraId="3E2019F2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pacing w:val="-6"/>
          <w:sz w:val="24"/>
        </w:rPr>
        <w:t>Employer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Tax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ID</w:t>
      </w:r>
    </w:p>
    <w:p w14:paraId="709033E0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ind w:left="1307" w:hanging="227"/>
        <w:rPr>
          <w:color w:val="205E99"/>
          <w:sz w:val="24"/>
        </w:rPr>
      </w:pPr>
      <w:r>
        <w:rPr>
          <w:spacing w:val="-4"/>
          <w:sz w:val="24"/>
        </w:rPr>
        <w:t>Employer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Group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Name</w:t>
      </w:r>
    </w:p>
    <w:p w14:paraId="672305D8" w14:textId="77777777" w:rsidR="00375526" w:rsidRDefault="0015785B">
      <w:pPr>
        <w:pStyle w:val="ListParagraph"/>
        <w:numPr>
          <w:ilvl w:val="0"/>
          <w:numId w:val="7"/>
        </w:numPr>
        <w:tabs>
          <w:tab w:val="left" w:pos="1307"/>
        </w:tabs>
        <w:spacing w:before="22"/>
        <w:ind w:left="1307" w:hanging="227"/>
        <w:rPr>
          <w:color w:val="205E99"/>
          <w:sz w:val="24"/>
        </w:rPr>
      </w:pPr>
      <w:r>
        <w:rPr>
          <w:spacing w:val="-8"/>
          <w:sz w:val="24"/>
        </w:rPr>
        <w:t>Member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Number</w:t>
      </w:r>
    </w:p>
    <w:p w14:paraId="45A417D8" w14:textId="77777777" w:rsidR="00375526" w:rsidRDefault="00375526">
      <w:pPr>
        <w:pStyle w:val="ListParagraph"/>
        <w:rPr>
          <w:sz w:val="24"/>
        </w:rPr>
        <w:sectPr w:rsidR="00375526">
          <w:type w:val="continuous"/>
          <w:pgSz w:w="12240" w:h="15840"/>
          <w:pgMar w:top="820" w:right="360" w:bottom="0" w:left="360" w:header="0" w:footer="589" w:gutter="0"/>
          <w:cols w:num="2" w:space="720" w:equalWidth="0">
            <w:col w:w="4238" w:space="1523"/>
            <w:col w:w="5759"/>
          </w:cols>
        </w:sectPr>
      </w:pPr>
    </w:p>
    <w:p w14:paraId="43339448" w14:textId="77777777" w:rsidR="00375526" w:rsidRDefault="00375526">
      <w:pPr>
        <w:pStyle w:val="BodyText"/>
        <w:spacing w:before="41"/>
        <w:ind w:left="0"/>
      </w:pPr>
    </w:p>
    <w:p w14:paraId="2CCC6DB1" w14:textId="77777777" w:rsidR="00375526" w:rsidRDefault="0015785B">
      <w:pPr>
        <w:pStyle w:val="ListParagraph"/>
        <w:numPr>
          <w:ilvl w:val="2"/>
          <w:numId w:val="15"/>
        </w:numPr>
        <w:tabs>
          <w:tab w:val="left" w:pos="1440"/>
        </w:tabs>
        <w:spacing w:before="0" w:line="254" w:lineRule="auto"/>
        <w:ind w:left="1440" w:right="634" w:hanging="360"/>
        <w:rPr>
          <w:rFonts w:ascii="Arial"/>
          <w:sz w:val="18"/>
        </w:rPr>
      </w:pPr>
      <w:r>
        <w:rPr>
          <w:rFonts w:ascii="Calibri"/>
          <w:b/>
          <w:sz w:val="24"/>
        </w:rPr>
        <w:t xml:space="preserve">Payer Identified: </w:t>
      </w:r>
      <w:r>
        <w:rPr>
          <w:sz w:val="24"/>
        </w:rPr>
        <w:t xml:space="preserve">Please provide justification as to why these data elements are necessary. </w:t>
      </w:r>
      <w:r>
        <w:rPr>
          <w:spacing w:val="-2"/>
          <w:sz w:val="24"/>
        </w:rPr>
        <w:t>These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requests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are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subject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additional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scrutiny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by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Committee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will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be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evaluated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 xml:space="preserve">for </w:t>
      </w:r>
      <w:r>
        <w:rPr>
          <w:sz w:val="24"/>
        </w:rPr>
        <w:t>adherence to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the </w:t>
      </w:r>
      <w:hyperlink r:id="rId21">
        <w:r>
          <w:rPr>
            <w:color w:val="467885"/>
            <w:sz w:val="24"/>
            <w:u w:val="single" w:color="467885"/>
          </w:rPr>
          <w:t>minimum</w:t>
        </w:r>
        <w:r>
          <w:rPr>
            <w:color w:val="467885"/>
            <w:spacing w:val="-1"/>
            <w:sz w:val="24"/>
            <w:u w:val="single" w:color="467885"/>
          </w:rPr>
          <w:t xml:space="preserve"> </w:t>
        </w:r>
        <w:r>
          <w:rPr>
            <w:color w:val="467885"/>
            <w:sz w:val="24"/>
            <w:u w:val="single" w:color="467885"/>
          </w:rPr>
          <w:t>necessary standards</w:t>
        </w:r>
      </w:hyperlink>
      <w:r>
        <w:rPr>
          <w:sz w:val="24"/>
        </w:rPr>
        <w:t xml:space="preserve">. </w:t>
      </w:r>
      <w:r>
        <w:rPr>
          <w:rFonts w:ascii="Arial"/>
          <w:color w:val="A6A6A6"/>
          <w:sz w:val="18"/>
        </w:rPr>
        <w:t>[Select all that apply]</w:t>
      </w:r>
    </w:p>
    <w:p w14:paraId="3998E97B" w14:textId="77777777" w:rsidR="00375526" w:rsidRDefault="0015785B">
      <w:pPr>
        <w:pStyle w:val="BodyText"/>
        <w:spacing w:before="0" w:line="254" w:lineRule="auto"/>
        <w:ind w:left="1351" w:right="642"/>
      </w:pPr>
      <w:r>
        <w:rPr>
          <w:color w:val="ED0000"/>
        </w:rPr>
        <w:t>As</w:t>
      </w:r>
      <w:r>
        <w:rPr>
          <w:color w:val="ED0000"/>
          <w:spacing w:val="-14"/>
        </w:rPr>
        <w:t xml:space="preserve"> </w:t>
      </w:r>
      <w:r>
        <w:rPr>
          <w:color w:val="ED0000"/>
        </w:rPr>
        <w:t>part</w:t>
      </w:r>
      <w:r>
        <w:rPr>
          <w:color w:val="ED0000"/>
          <w:spacing w:val="-16"/>
        </w:rPr>
        <w:t xml:space="preserve"> </w:t>
      </w:r>
      <w:r>
        <w:rPr>
          <w:color w:val="ED0000"/>
        </w:rPr>
        <w:t>of</w:t>
      </w:r>
      <w:r>
        <w:rPr>
          <w:color w:val="ED0000"/>
          <w:spacing w:val="-13"/>
        </w:rPr>
        <w:t xml:space="preserve"> </w:t>
      </w:r>
      <w:r>
        <w:rPr>
          <w:color w:val="ED0000"/>
        </w:rPr>
        <w:t>the</w:t>
      </w:r>
      <w:r>
        <w:rPr>
          <w:color w:val="ED0000"/>
          <w:spacing w:val="-14"/>
        </w:rPr>
        <w:t xml:space="preserve"> </w:t>
      </w:r>
      <w:r>
        <w:rPr>
          <w:color w:val="ED0000"/>
        </w:rPr>
        <w:t>reforms</w:t>
      </w:r>
      <w:r>
        <w:rPr>
          <w:color w:val="ED0000"/>
          <w:spacing w:val="-14"/>
        </w:rPr>
        <w:t xml:space="preserve"> </w:t>
      </w:r>
      <w:r>
        <w:rPr>
          <w:color w:val="ED0000"/>
        </w:rPr>
        <w:t>included</w:t>
      </w:r>
      <w:r>
        <w:rPr>
          <w:color w:val="ED0000"/>
          <w:spacing w:val="-14"/>
        </w:rPr>
        <w:t xml:space="preserve"> </w:t>
      </w:r>
      <w:r>
        <w:rPr>
          <w:color w:val="ED0000"/>
        </w:rPr>
        <w:t>in</w:t>
      </w:r>
      <w:r>
        <w:rPr>
          <w:color w:val="ED0000"/>
          <w:spacing w:val="-16"/>
        </w:rPr>
        <w:t xml:space="preserve"> </w:t>
      </w:r>
      <w:r>
        <w:rPr>
          <w:color w:val="ED0000"/>
        </w:rPr>
        <w:t>SB</w:t>
      </w:r>
      <w:r>
        <w:rPr>
          <w:color w:val="ED0000"/>
          <w:spacing w:val="-15"/>
        </w:rPr>
        <w:t xml:space="preserve"> </w:t>
      </w:r>
      <w:r>
        <w:rPr>
          <w:color w:val="ED0000"/>
        </w:rPr>
        <w:t>1,</w:t>
      </w:r>
      <w:r>
        <w:rPr>
          <w:color w:val="ED0000"/>
          <w:spacing w:val="-14"/>
        </w:rPr>
        <w:t xml:space="preserve"> </w:t>
      </w:r>
      <w:r>
        <w:rPr>
          <w:color w:val="ED0000"/>
        </w:rPr>
        <w:t>rate</w:t>
      </w:r>
      <w:r>
        <w:rPr>
          <w:color w:val="ED0000"/>
          <w:spacing w:val="-14"/>
        </w:rPr>
        <w:t xml:space="preserve"> </w:t>
      </w:r>
      <w:r>
        <w:rPr>
          <w:color w:val="ED0000"/>
        </w:rPr>
        <w:t>filings</w:t>
      </w:r>
      <w:r>
        <w:rPr>
          <w:color w:val="ED0000"/>
          <w:spacing w:val="-14"/>
        </w:rPr>
        <w:t xml:space="preserve"> </w:t>
      </w:r>
      <w:r>
        <w:rPr>
          <w:color w:val="ED0000"/>
        </w:rPr>
        <w:t>and</w:t>
      </w:r>
      <w:r>
        <w:rPr>
          <w:color w:val="ED0000"/>
          <w:spacing w:val="-16"/>
        </w:rPr>
        <w:t xml:space="preserve"> </w:t>
      </w:r>
      <w:r>
        <w:rPr>
          <w:color w:val="ED0000"/>
        </w:rPr>
        <w:t>carrier</w:t>
      </w:r>
      <w:r>
        <w:rPr>
          <w:color w:val="ED0000"/>
          <w:spacing w:val="-13"/>
        </w:rPr>
        <w:t xml:space="preserve"> </w:t>
      </w:r>
      <w:r>
        <w:rPr>
          <w:color w:val="ED0000"/>
        </w:rPr>
        <w:t>reimbursements</w:t>
      </w:r>
      <w:r>
        <w:rPr>
          <w:color w:val="ED0000"/>
          <w:spacing w:val="-10"/>
        </w:rPr>
        <w:t xml:space="preserve"> </w:t>
      </w:r>
      <w:r>
        <w:rPr>
          <w:color w:val="ED0000"/>
        </w:rPr>
        <w:t>to</w:t>
      </w:r>
      <w:r>
        <w:rPr>
          <w:color w:val="ED0000"/>
          <w:spacing w:val="-16"/>
        </w:rPr>
        <w:t xml:space="preserve"> </w:t>
      </w:r>
      <w:r>
        <w:rPr>
          <w:color w:val="ED0000"/>
        </w:rPr>
        <w:t>providers must</w:t>
      </w:r>
      <w:r>
        <w:rPr>
          <w:color w:val="ED0000"/>
          <w:spacing w:val="-19"/>
        </w:rPr>
        <w:t xml:space="preserve"> </w:t>
      </w:r>
      <w:r>
        <w:rPr>
          <w:color w:val="ED0000"/>
        </w:rPr>
        <w:t>be</w:t>
      </w:r>
      <w:r>
        <w:rPr>
          <w:color w:val="ED0000"/>
          <w:spacing w:val="-17"/>
        </w:rPr>
        <w:t xml:space="preserve"> </w:t>
      </w:r>
      <w:r>
        <w:rPr>
          <w:color w:val="ED0000"/>
        </w:rPr>
        <w:t>reviewed</w:t>
      </w:r>
      <w:r>
        <w:rPr>
          <w:color w:val="ED0000"/>
          <w:spacing w:val="-17"/>
        </w:rPr>
        <w:t xml:space="preserve"> </w:t>
      </w:r>
      <w:r>
        <w:rPr>
          <w:color w:val="ED0000"/>
        </w:rPr>
        <w:t>to</w:t>
      </w:r>
      <w:r>
        <w:rPr>
          <w:color w:val="ED0000"/>
          <w:spacing w:val="-19"/>
        </w:rPr>
        <w:t xml:space="preserve"> </w:t>
      </w:r>
      <w:r>
        <w:rPr>
          <w:color w:val="ED0000"/>
        </w:rPr>
        <w:t>ensure</w:t>
      </w:r>
      <w:r>
        <w:rPr>
          <w:color w:val="ED0000"/>
          <w:spacing w:val="-17"/>
        </w:rPr>
        <w:t xml:space="preserve"> </w:t>
      </w:r>
      <w:r>
        <w:rPr>
          <w:color w:val="ED0000"/>
        </w:rPr>
        <w:t>that</w:t>
      </w:r>
      <w:r>
        <w:rPr>
          <w:color w:val="ED0000"/>
          <w:spacing w:val="-27"/>
        </w:rPr>
        <w:t xml:space="preserve"> </w:t>
      </w:r>
      <w:r>
        <w:rPr>
          <w:color w:val="ED0000"/>
        </w:rPr>
        <w:t>“costs</w:t>
      </w:r>
      <w:r>
        <w:rPr>
          <w:color w:val="ED0000"/>
          <w:spacing w:val="-17"/>
        </w:rPr>
        <w:t xml:space="preserve"> </w:t>
      </w:r>
      <w:r>
        <w:rPr>
          <w:color w:val="ED0000"/>
        </w:rPr>
        <w:t>per</w:t>
      </w:r>
      <w:r>
        <w:rPr>
          <w:color w:val="ED0000"/>
          <w:spacing w:val="-19"/>
        </w:rPr>
        <w:t xml:space="preserve"> </w:t>
      </w:r>
      <w:r>
        <w:rPr>
          <w:color w:val="ED0000"/>
        </w:rPr>
        <w:t>inpatient</w:t>
      </w:r>
      <w:r>
        <w:rPr>
          <w:color w:val="ED0000"/>
          <w:spacing w:val="-18"/>
        </w:rPr>
        <w:t xml:space="preserve"> </w:t>
      </w:r>
      <w:r>
        <w:rPr>
          <w:color w:val="ED0000"/>
        </w:rPr>
        <w:t>hospital</w:t>
      </w:r>
      <w:r>
        <w:rPr>
          <w:color w:val="ED0000"/>
          <w:spacing w:val="-19"/>
        </w:rPr>
        <w:t xml:space="preserve"> </w:t>
      </w:r>
      <w:r>
        <w:rPr>
          <w:color w:val="ED0000"/>
        </w:rPr>
        <w:t>service,</w:t>
      </w:r>
      <w:r>
        <w:rPr>
          <w:color w:val="ED0000"/>
          <w:spacing w:val="-17"/>
        </w:rPr>
        <w:t xml:space="preserve"> </w:t>
      </w:r>
      <w:r>
        <w:rPr>
          <w:color w:val="ED0000"/>
        </w:rPr>
        <w:t>outpatient</w:t>
      </w:r>
      <w:r>
        <w:rPr>
          <w:color w:val="ED0000"/>
          <w:spacing w:val="-18"/>
        </w:rPr>
        <w:t xml:space="preserve"> </w:t>
      </w:r>
      <w:r>
        <w:rPr>
          <w:color w:val="ED0000"/>
        </w:rPr>
        <w:t>service,</w:t>
      </w:r>
      <w:r>
        <w:rPr>
          <w:color w:val="ED0000"/>
          <w:spacing w:val="-17"/>
        </w:rPr>
        <w:t xml:space="preserve"> </w:t>
      </w:r>
      <w:r>
        <w:rPr>
          <w:color w:val="ED0000"/>
        </w:rPr>
        <w:t>and emergency</w:t>
      </w:r>
      <w:r>
        <w:rPr>
          <w:color w:val="ED0000"/>
          <w:spacing w:val="-15"/>
        </w:rPr>
        <w:t xml:space="preserve"> </w:t>
      </w:r>
      <w:r>
        <w:rPr>
          <w:color w:val="ED0000"/>
        </w:rPr>
        <w:t>department</w:t>
      </w:r>
      <w:r>
        <w:rPr>
          <w:color w:val="ED0000"/>
          <w:spacing w:val="-15"/>
        </w:rPr>
        <w:t xml:space="preserve"> </w:t>
      </w:r>
      <w:r>
        <w:rPr>
          <w:color w:val="ED0000"/>
        </w:rPr>
        <w:t>service</w:t>
      </w:r>
      <w:r>
        <w:rPr>
          <w:color w:val="ED0000"/>
          <w:spacing w:val="-13"/>
        </w:rPr>
        <w:t xml:space="preserve"> </w:t>
      </w:r>
      <w:r>
        <w:rPr>
          <w:color w:val="ED0000"/>
        </w:rPr>
        <w:t>for</w:t>
      </w:r>
      <w:r>
        <w:rPr>
          <w:color w:val="ED0000"/>
          <w:spacing w:val="-15"/>
        </w:rPr>
        <w:t xml:space="preserve"> </w:t>
      </w:r>
      <w:r>
        <w:rPr>
          <w:color w:val="ED0000"/>
        </w:rPr>
        <w:t>health</w:t>
      </w:r>
      <w:r>
        <w:rPr>
          <w:color w:val="ED0000"/>
          <w:spacing w:val="-12"/>
        </w:rPr>
        <w:t xml:space="preserve"> </w:t>
      </w:r>
      <w:r>
        <w:rPr>
          <w:color w:val="ED0000"/>
        </w:rPr>
        <w:t>benefit</w:t>
      </w:r>
      <w:r>
        <w:rPr>
          <w:color w:val="ED0000"/>
          <w:spacing w:val="-14"/>
        </w:rPr>
        <w:t xml:space="preserve"> </w:t>
      </w:r>
      <w:r>
        <w:rPr>
          <w:color w:val="ED0000"/>
        </w:rPr>
        <w:t>plans</w:t>
      </w:r>
      <w:r>
        <w:rPr>
          <w:color w:val="ED0000"/>
          <w:spacing w:val="-10"/>
        </w:rPr>
        <w:t xml:space="preserve"> </w:t>
      </w:r>
      <w:r>
        <w:rPr>
          <w:color w:val="ED0000"/>
        </w:rPr>
        <w:t>[do]</w:t>
      </w:r>
      <w:r>
        <w:rPr>
          <w:color w:val="ED0000"/>
          <w:spacing w:val="-13"/>
        </w:rPr>
        <w:t xml:space="preserve"> </w:t>
      </w:r>
      <w:r>
        <w:rPr>
          <w:color w:val="ED0000"/>
        </w:rPr>
        <w:t>not</w:t>
      </w:r>
      <w:r>
        <w:rPr>
          <w:color w:val="ED0000"/>
          <w:spacing w:val="-14"/>
        </w:rPr>
        <w:t xml:space="preserve"> </w:t>
      </w:r>
      <w:r>
        <w:rPr>
          <w:color w:val="ED0000"/>
        </w:rPr>
        <w:t>exceed</w:t>
      </w:r>
      <w:r>
        <w:rPr>
          <w:color w:val="ED0000"/>
          <w:spacing w:val="-14"/>
        </w:rPr>
        <w:t xml:space="preserve"> </w:t>
      </w:r>
      <w:r>
        <w:rPr>
          <w:color w:val="ED0000"/>
        </w:rPr>
        <w:t>the</w:t>
      </w:r>
      <w:r>
        <w:rPr>
          <w:color w:val="ED0000"/>
          <w:spacing w:val="-13"/>
        </w:rPr>
        <w:t xml:space="preserve"> </w:t>
      </w:r>
      <w:r>
        <w:rPr>
          <w:color w:val="ED0000"/>
        </w:rPr>
        <w:t>applicable Medicare</w:t>
      </w:r>
      <w:r>
        <w:rPr>
          <w:color w:val="ED0000"/>
          <w:spacing w:val="-7"/>
        </w:rPr>
        <w:t xml:space="preserve"> </w:t>
      </w:r>
      <w:r>
        <w:rPr>
          <w:color w:val="ED0000"/>
        </w:rPr>
        <w:t>Reference-Based</w:t>
      </w:r>
      <w:r>
        <w:rPr>
          <w:color w:val="ED0000"/>
          <w:spacing w:val="-7"/>
        </w:rPr>
        <w:t xml:space="preserve"> </w:t>
      </w:r>
      <w:r>
        <w:rPr>
          <w:color w:val="ED0000"/>
        </w:rPr>
        <w:t>Pricing</w:t>
      </w:r>
      <w:r>
        <w:rPr>
          <w:color w:val="ED0000"/>
          <w:spacing w:val="-7"/>
        </w:rPr>
        <w:t xml:space="preserve"> </w:t>
      </w:r>
      <w:r>
        <w:rPr>
          <w:color w:val="ED0000"/>
        </w:rPr>
        <w:t>Target”</w:t>
      </w:r>
      <w:r>
        <w:rPr>
          <w:color w:val="ED0000"/>
          <w:spacing w:val="-20"/>
        </w:rPr>
        <w:t xml:space="preserve"> </w:t>
      </w:r>
      <w:r>
        <w:rPr>
          <w:color w:val="ED0000"/>
        </w:rPr>
        <w:t>identified</w:t>
      </w:r>
      <w:r>
        <w:rPr>
          <w:color w:val="ED0000"/>
          <w:spacing w:val="-8"/>
        </w:rPr>
        <w:t xml:space="preserve"> </w:t>
      </w:r>
      <w:r>
        <w:rPr>
          <w:color w:val="ED0000"/>
        </w:rPr>
        <w:t>in</w:t>
      </w:r>
      <w:r>
        <w:rPr>
          <w:color w:val="ED0000"/>
          <w:spacing w:val="-8"/>
        </w:rPr>
        <w:t xml:space="preserve"> </w:t>
      </w:r>
      <w:r>
        <w:rPr>
          <w:color w:val="ED0000"/>
        </w:rPr>
        <w:t>SB</w:t>
      </w:r>
      <w:r>
        <w:rPr>
          <w:color w:val="ED0000"/>
          <w:spacing w:val="-8"/>
        </w:rPr>
        <w:t xml:space="preserve"> </w:t>
      </w:r>
      <w:r>
        <w:rPr>
          <w:color w:val="ED0000"/>
        </w:rPr>
        <w:t>1.</w:t>
      </w:r>
    </w:p>
    <w:p w14:paraId="3A41E6C8" w14:textId="77777777" w:rsidR="00375526" w:rsidRDefault="00375526">
      <w:pPr>
        <w:pStyle w:val="BodyText"/>
        <w:spacing w:line="254" w:lineRule="auto"/>
        <w:sectPr w:rsidR="00375526">
          <w:type w:val="continuous"/>
          <w:pgSz w:w="12240" w:h="15840"/>
          <w:pgMar w:top="820" w:right="360" w:bottom="0" w:left="360" w:header="0" w:footer="589" w:gutter="0"/>
          <w:cols w:space="720"/>
        </w:sectPr>
      </w:pPr>
    </w:p>
    <w:p w14:paraId="0D3F4AFF" w14:textId="77777777" w:rsidR="00375526" w:rsidRDefault="0015785B">
      <w:pPr>
        <w:pStyle w:val="BodyText"/>
        <w:tabs>
          <w:tab w:val="left" w:pos="6841"/>
        </w:tabs>
        <w:spacing w:before="43"/>
        <w:ind w:left="1080"/>
      </w:pPr>
      <w:r w:rsidRPr="00697006">
        <w:rPr>
          <w:rFonts w:ascii="MS Gothic" w:hAnsi="MS Gothic"/>
          <w:color w:val="EE0000"/>
          <w:spacing w:val="-6"/>
        </w:rPr>
        <w:lastRenderedPageBreak/>
        <w:t>☒</w:t>
      </w:r>
      <w:r w:rsidRPr="00697006">
        <w:rPr>
          <w:rFonts w:ascii="MS Gothic" w:hAnsi="MS Gothic"/>
          <w:color w:val="EE0000"/>
          <w:spacing w:val="-68"/>
        </w:rPr>
        <w:t xml:space="preserve"> </w:t>
      </w:r>
      <w:r w:rsidRPr="00697006">
        <w:rPr>
          <w:color w:val="EE0000"/>
          <w:spacing w:val="-6"/>
        </w:rPr>
        <w:t>Reporting</w:t>
      </w:r>
      <w:r w:rsidRPr="00697006">
        <w:rPr>
          <w:color w:val="EE0000"/>
          <w:spacing w:val="-15"/>
        </w:rPr>
        <w:t xml:space="preserve"> </w:t>
      </w:r>
      <w:r w:rsidRPr="00697006">
        <w:rPr>
          <w:color w:val="EE0000"/>
          <w:spacing w:val="-6"/>
        </w:rPr>
        <w:t>entity</w:t>
      </w:r>
      <w:r w:rsidRPr="00697006">
        <w:rPr>
          <w:color w:val="EE0000"/>
          <w:spacing w:val="-15"/>
        </w:rPr>
        <w:t xml:space="preserve"> </w:t>
      </w:r>
      <w:r w:rsidRPr="00697006">
        <w:rPr>
          <w:color w:val="EE0000"/>
          <w:spacing w:val="-6"/>
        </w:rPr>
        <w:t>Code</w:t>
      </w:r>
      <w:r w:rsidRPr="00697006">
        <w:rPr>
          <w:color w:val="EE0000"/>
        </w:rPr>
        <w:tab/>
      </w:r>
      <w:r w:rsidRPr="00697006">
        <w:rPr>
          <w:rFonts w:ascii="MS Gothic" w:hAnsi="MS Gothic"/>
          <w:color w:val="EE0000"/>
          <w:spacing w:val="-6"/>
        </w:rPr>
        <w:t>☒</w:t>
      </w:r>
      <w:r w:rsidRPr="00697006">
        <w:rPr>
          <w:rFonts w:ascii="MS Gothic" w:hAnsi="MS Gothic"/>
          <w:color w:val="EE0000"/>
          <w:spacing w:val="-64"/>
        </w:rPr>
        <w:t xml:space="preserve"> </w:t>
      </w:r>
      <w:r w:rsidRPr="00697006">
        <w:rPr>
          <w:color w:val="EE0000"/>
          <w:spacing w:val="-6"/>
        </w:rPr>
        <w:t>Reporting</w:t>
      </w:r>
      <w:r w:rsidRPr="00697006">
        <w:rPr>
          <w:color w:val="EE0000"/>
          <w:spacing w:val="-12"/>
        </w:rPr>
        <w:t xml:space="preserve"> </w:t>
      </w:r>
      <w:r w:rsidRPr="00697006">
        <w:rPr>
          <w:color w:val="EE0000"/>
          <w:spacing w:val="-6"/>
        </w:rPr>
        <w:t>Entity</w:t>
      </w:r>
      <w:r w:rsidRPr="00697006">
        <w:rPr>
          <w:color w:val="EE0000"/>
          <w:spacing w:val="-11"/>
        </w:rPr>
        <w:t xml:space="preserve"> </w:t>
      </w:r>
      <w:r w:rsidRPr="00697006">
        <w:rPr>
          <w:color w:val="EE0000"/>
          <w:spacing w:val="-6"/>
        </w:rPr>
        <w:t>Name</w:t>
      </w:r>
    </w:p>
    <w:p w14:paraId="502CBEED" w14:textId="77777777" w:rsidR="00375526" w:rsidRDefault="0015785B">
      <w:pPr>
        <w:pStyle w:val="ListParagraph"/>
        <w:numPr>
          <w:ilvl w:val="2"/>
          <w:numId w:val="15"/>
        </w:numPr>
        <w:tabs>
          <w:tab w:val="left" w:pos="1438"/>
          <w:tab w:val="left" w:pos="1440"/>
        </w:tabs>
        <w:spacing w:before="178" w:line="252" w:lineRule="auto"/>
        <w:ind w:left="1440" w:right="737" w:hanging="360"/>
        <w:rPr>
          <w:sz w:val="24"/>
        </w:rPr>
      </w:pPr>
      <w:r>
        <w:rPr>
          <w:rFonts w:ascii="Calibri"/>
          <w:b/>
          <w:sz w:val="24"/>
        </w:rPr>
        <w:t xml:space="preserve">Data Enhancements: </w:t>
      </w:r>
      <w:r>
        <w:rPr>
          <w:sz w:val="24"/>
        </w:rPr>
        <w:t>Please select</w:t>
      </w:r>
      <w:r>
        <w:rPr>
          <w:spacing w:val="-2"/>
          <w:sz w:val="24"/>
        </w:rPr>
        <w:t xml:space="preserve"> </w:t>
      </w:r>
      <w:r>
        <w:rPr>
          <w:sz w:val="24"/>
        </w:rPr>
        <w:t>which</w:t>
      </w:r>
      <w:r>
        <w:rPr>
          <w:spacing w:val="-2"/>
          <w:sz w:val="24"/>
        </w:rPr>
        <w:t xml:space="preserve"> </w:t>
      </w:r>
      <w:r>
        <w:rPr>
          <w:sz w:val="24"/>
        </w:rPr>
        <w:t>files, if</w:t>
      </w:r>
      <w:r>
        <w:rPr>
          <w:spacing w:val="-2"/>
          <w:sz w:val="24"/>
        </w:rPr>
        <w:t xml:space="preserve"> </w:t>
      </w:r>
      <w:r>
        <w:rPr>
          <w:sz w:val="24"/>
        </w:rPr>
        <w:t>any, are needed for</w:t>
      </w:r>
      <w:r>
        <w:rPr>
          <w:spacing w:val="-1"/>
          <w:sz w:val="24"/>
        </w:rPr>
        <w:t xml:space="preserve"> </w:t>
      </w:r>
      <w:r>
        <w:rPr>
          <w:sz w:val="24"/>
        </w:rPr>
        <w:t>your</w:t>
      </w:r>
      <w:r>
        <w:rPr>
          <w:spacing w:val="-2"/>
          <w:sz w:val="24"/>
        </w:rPr>
        <w:t xml:space="preserve"> </w:t>
      </w:r>
      <w:r>
        <w:rPr>
          <w:sz w:val="24"/>
        </w:rPr>
        <w:t>research project along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justification</w:t>
      </w:r>
      <w:r>
        <w:rPr>
          <w:spacing w:val="-5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why</w:t>
      </w:r>
      <w:r>
        <w:rPr>
          <w:spacing w:val="-3"/>
          <w:sz w:val="24"/>
        </w:rPr>
        <w:t xml:space="preserve"> </w:t>
      </w:r>
      <w:r>
        <w:rPr>
          <w:sz w:val="24"/>
        </w:rPr>
        <w:t>they</w:t>
      </w:r>
      <w:r>
        <w:rPr>
          <w:spacing w:val="-4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necessary:</w:t>
      </w:r>
    </w:p>
    <w:p w14:paraId="5FA55CF7" w14:textId="77777777" w:rsidR="00375526" w:rsidRDefault="0015785B">
      <w:pPr>
        <w:pStyle w:val="ListParagraph"/>
        <w:numPr>
          <w:ilvl w:val="0"/>
          <w:numId w:val="5"/>
        </w:numPr>
        <w:tabs>
          <w:tab w:val="left" w:pos="1459"/>
        </w:tabs>
        <w:spacing w:before="21"/>
        <w:ind w:left="1459"/>
        <w:rPr>
          <w:sz w:val="24"/>
        </w:rPr>
      </w:pPr>
      <w:r>
        <w:rPr>
          <w:sz w:val="24"/>
        </w:rPr>
        <w:t>Census</w:t>
      </w:r>
      <w:r>
        <w:rPr>
          <w:spacing w:val="18"/>
          <w:sz w:val="24"/>
        </w:rPr>
        <w:t xml:space="preserve"> </w:t>
      </w:r>
      <w:r>
        <w:rPr>
          <w:spacing w:val="-2"/>
          <w:sz w:val="24"/>
        </w:rPr>
        <w:t>Tract</w:t>
      </w:r>
    </w:p>
    <w:p w14:paraId="65EC6BE2" w14:textId="77777777" w:rsidR="00375526" w:rsidRDefault="0015785B">
      <w:pPr>
        <w:pStyle w:val="ListParagraph"/>
        <w:numPr>
          <w:ilvl w:val="0"/>
          <w:numId w:val="5"/>
        </w:numPr>
        <w:tabs>
          <w:tab w:val="left" w:pos="1459"/>
        </w:tabs>
        <w:spacing w:before="34"/>
        <w:ind w:left="1459"/>
        <w:rPr>
          <w:sz w:val="24"/>
        </w:rPr>
      </w:pPr>
      <w:r>
        <w:rPr>
          <w:spacing w:val="-2"/>
          <w:sz w:val="24"/>
        </w:rPr>
        <w:t>Federal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Information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Processing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Standards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(FIPS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–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County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code)</w:t>
      </w:r>
    </w:p>
    <w:p w14:paraId="39F3BC7B" w14:textId="77777777" w:rsidR="00375526" w:rsidRDefault="0015785B">
      <w:pPr>
        <w:pStyle w:val="ListParagraph"/>
        <w:numPr>
          <w:ilvl w:val="0"/>
          <w:numId w:val="5"/>
        </w:numPr>
        <w:tabs>
          <w:tab w:val="left" w:pos="1459"/>
        </w:tabs>
        <w:spacing w:before="33"/>
        <w:ind w:left="1459"/>
        <w:rPr>
          <w:sz w:val="24"/>
        </w:rPr>
      </w:pPr>
      <w:r>
        <w:rPr>
          <w:spacing w:val="-6"/>
          <w:sz w:val="24"/>
        </w:rPr>
        <w:t>Member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Year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(Annual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Member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Demographic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and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Coverage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Summary)</w:t>
      </w:r>
    </w:p>
    <w:p w14:paraId="56928C6E" w14:textId="77777777" w:rsidR="00375526" w:rsidRDefault="0015785B">
      <w:pPr>
        <w:pStyle w:val="ListParagraph"/>
        <w:numPr>
          <w:ilvl w:val="0"/>
          <w:numId w:val="5"/>
        </w:numPr>
        <w:tabs>
          <w:tab w:val="left" w:pos="1459"/>
        </w:tabs>
        <w:spacing w:before="34"/>
        <w:ind w:left="1459"/>
        <w:rPr>
          <w:sz w:val="24"/>
        </w:rPr>
      </w:pPr>
      <w:r>
        <w:rPr>
          <w:spacing w:val="-2"/>
          <w:sz w:val="24"/>
        </w:rPr>
        <w:t>Restructured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Berenson-Eggers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Type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Service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(BETOS)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Classification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System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(RBCS)</w:t>
      </w:r>
    </w:p>
    <w:p w14:paraId="4F223851" w14:textId="77777777" w:rsidR="00375526" w:rsidRDefault="0015785B">
      <w:pPr>
        <w:pStyle w:val="ListParagraph"/>
        <w:numPr>
          <w:ilvl w:val="0"/>
          <w:numId w:val="5"/>
        </w:numPr>
        <w:tabs>
          <w:tab w:val="left" w:pos="1351"/>
          <w:tab w:val="left" w:pos="1459"/>
        </w:tabs>
        <w:spacing w:before="36" w:line="252" w:lineRule="auto"/>
        <w:ind w:right="4448" w:hanging="180"/>
        <w:rPr>
          <w:sz w:val="24"/>
        </w:rPr>
      </w:pPr>
      <w:r>
        <w:rPr>
          <w:spacing w:val="-2"/>
          <w:sz w:val="24"/>
        </w:rPr>
        <w:t>Medical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Severity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Diagnosis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Related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Groups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 xml:space="preserve">(MS-DRGs) </w:t>
      </w:r>
      <w:r>
        <w:rPr>
          <w:color w:val="666666"/>
          <w:sz w:val="24"/>
        </w:rPr>
        <w:t>Click or tap here to enter text.</w:t>
      </w:r>
    </w:p>
    <w:p w14:paraId="6ED76BE4" w14:textId="77777777" w:rsidR="00375526" w:rsidRDefault="0015785B">
      <w:pPr>
        <w:pStyle w:val="ListParagraph"/>
        <w:numPr>
          <w:ilvl w:val="2"/>
          <w:numId w:val="15"/>
        </w:numPr>
        <w:tabs>
          <w:tab w:val="left" w:pos="1351"/>
          <w:tab w:val="left" w:pos="1440"/>
        </w:tabs>
        <w:spacing w:before="165" w:line="254" w:lineRule="auto"/>
        <w:ind w:left="1351" w:right="748" w:hanging="272"/>
        <w:rPr>
          <w:sz w:val="24"/>
        </w:rPr>
      </w:pPr>
      <w:r>
        <w:rPr>
          <w:sz w:val="24"/>
        </w:rPr>
        <w:tab/>
        <w:t>Medical</w:t>
      </w:r>
      <w:r>
        <w:rPr>
          <w:spacing w:val="-13"/>
          <w:sz w:val="24"/>
        </w:rPr>
        <w:t xml:space="preserve"> </w:t>
      </w:r>
      <w:r>
        <w:rPr>
          <w:sz w:val="24"/>
        </w:rPr>
        <w:t>claims</w:t>
      </w:r>
      <w:r>
        <w:rPr>
          <w:spacing w:val="-12"/>
          <w:sz w:val="24"/>
        </w:rPr>
        <w:t xml:space="preserve"> </w:t>
      </w:r>
      <w:r>
        <w:rPr>
          <w:sz w:val="24"/>
        </w:rPr>
        <w:t>subset,</w:t>
      </w:r>
      <w:r>
        <w:rPr>
          <w:spacing w:val="-12"/>
          <w:sz w:val="24"/>
        </w:rPr>
        <w:t xml:space="preserve"> </w:t>
      </w:r>
      <w:r>
        <w:rPr>
          <w:sz w:val="24"/>
        </w:rPr>
        <w:t>if</w:t>
      </w:r>
      <w:r>
        <w:rPr>
          <w:spacing w:val="-13"/>
          <w:sz w:val="24"/>
        </w:rPr>
        <w:t xml:space="preserve"> </w:t>
      </w:r>
      <w:r>
        <w:rPr>
          <w:sz w:val="24"/>
        </w:rPr>
        <w:t>applicable</w:t>
      </w:r>
      <w:r>
        <w:rPr>
          <w:spacing w:val="-12"/>
          <w:sz w:val="24"/>
        </w:rPr>
        <w:t xml:space="preserve"> </w:t>
      </w:r>
      <w:r>
        <w:rPr>
          <w:sz w:val="24"/>
        </w:rPr>
        <w:t>(e.g.,</w:t>
      </w:r>
      <w:r>
        <w:rPr>
          <w:spacing w:val="-12"/>
          <w:sz w:val="24"/>
        </w:rPr>
        <w:t xml:space="preserve"> </w:t>
      </w:r>
      <w:r>
        <w:rPr>
          <w:sz w:val="24"/>
        </w:rPr>
        <w:t>inpatient</w:t>
      </w:r>
      <w:r>
        <w:rPr>
          <w:spacing w:val="-13"/>
          <w:sz w:val="24"/>
        </w:rPr>
        <w:t xml:space="preserve"> </w:t>
      </w:r>
      <w:r>
        <w:rPr>
          <w:sz w:val="24"/>
        </w:rPr>
        <w:t>services</w:t>
      </w:r>
      <w:r>
        <w:rPr>
          <w:spacing w:val="-12"/>
          <w:sz w:val="24"/>
        </w:rPr>
        <w:t xml:space="preserve"> </w:t>
      </w:r>
      <w:r>
        <w:rPr>
          <w:sz w:val="24"/>
        </w:rPr>
        <w:t>only,</w:t>
      </w:r>
      <w:r>
        <w:rPr>
          <w:spacing w:val="-12"/>
          <w:sz w:val="24"/>
        </w:rPr>
        <w:t xml:space="preserve"> </w:t>
      </w:r>
      <w:r>
        <w:rPr>
          <w:sz w:val="24"/>
        </w:rPr>
        <w:t>outpatient</w:t>
      </w:r>
      <w:r>
        <w:rPr>
          <w:spacing w:val="-13"/>
          <w:sz w:val="24"/>
        </w:rPr>
        <w:t xml:space="preserve"> </w:t>
      </w:r>
      <w:r>
        <w:rPr>
          <w:sz w:val="24"/>
        </w:rPr>
        <w:t>services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only): </w:t>
      </w:r>
      <w:r>
        <w:rPr>
          <w:color w:val="666666"/>
          <w:sz w:val="24"/>
        </w:rPr>
        <w:t>Click or tap here to enter text.</w:t>
      </w:r>
    </w:p>
    <w:p w14:paraId="5952FC51" w14:textId="77777777" w:rsidR="00375526" w:rsidRDefault="0015785B">
      <w:pPr>
        <w:pStyle w:val="ListParagraph"/>
        <w:numPr>
          <w:ilvl w:val="2"/>
          <w:numId w:val="15"/>
        </w:numPr>
        <w:tabs>
          <w:tab w:val="left" w:pos="1351"/>
          <w:tab w:val="left" w:pos="1438"/>
        </w:tabs>
        <w:spacing w:before="3" w:line="254" w:lineRule="auto"/>
        <w:ind w:left="1351" w:right="705" w:hanging="272"/>
        <w:rPr>
          <w:sz w:val="24"/>
        </w:rPr>
      </w:pPr>
      <w:r>
        <w:rPr>
          <w:sz w:val="24"/>
        </w:rPr>
        <w:t>Specific</w:t>
      </w:r>
      <w:r>
        <w:rPr>
          <w:spacing w:val="-12"/>
          <w:sz w:val="24"/>
        </w:rPr>
        <w:t xml:space="preserve"> </w:t>
      </w:r>
      <w:r>
        <w:rPr>
          <w:sz w:val="24"/>
        </w:rPr>
        <w:t>diagnoses</w:t>
      </w:r>
      <w:r>
        <w:rPr>
          <w:spacing w:val="-11"/>
          <w:sz w:val="24"/>
        </w:rPr>
        <w:t xml:space="preserve"> </w:t>
      </w:r>
      <w:r>
        <w:rPr>
          <w:sz w:val="24"/>
        </w:rPr>
        <w:t>or</w:t>
      </w:r>
      <w:r>
        <w:rPr>
          <w:spacing w:val="-11"/>
          <w:sz w:val="24"/>
        </w:rPr>
        <w:t xml:space="preserve"> </w:t>
      </w:r>
      <w:r>
        <w:rPr>
          <w:sz w:val="24"/>
        </w:rPr>
        <w:t>procedures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z w:val="24"/>
        </w:rPr>
        <w:t>interest,</w:t>
      </w:r>
      <w:r>
        <w:rPr>
          <w:spacing w:val="-11"/>
          <w:sz w:val="24"/>
        </w:rPr>
        <w:t xml:space="preserve"> </w:t>
      </w:r>
      <w:r>
        <w:rPr>
          <w:sz w:val="24"/>
        </w:rPr>
        <w:t>if</w:t>
      </w:r>
      <w:r>
        <w:rPr>
          <w:spacing w:val="-8"/>
          <w:sz w:val="24"/>
        </w:rPr>
        <w:t xml:space="preserve"> </w:t>
      </w:r>
      <w:r>
        <w:rPr>
          <w:sz w:val="24"/>
        </w:rPr>
        <w:t>applicable</w:t>
      </w:r>
      <w:r>
        <w:rPr>
          <w:spacing w:val="-11"/>
          <w:sz w:val="24"/>
        </w:rPr>
        <w:t xml:space="preserve"> </w:t>
      </w:r>
      <w:r>
        <w:rPr>
          <w:sz w:val="24"/>
        </w:rPr>
        <w:t>(e.g.,</w:t>
      </w:r>
      <w:r>
        <w:rPr>
          <w:spacing w:val="-11"/>
          <w:sz w:val="24"/>
        </w:rPr>
        <w:t xml:space="preserve"> </w:t>
      </w:r>
      <w:r>
        <w:rPr>
          <w:sz w:val="24"/>
        </w:rPr>
        <w:t>ICD10</w:t>
      </w:r>
      <w:r>
        <w:rPr>
          <w:spacing w:val="-12"/>
          <w:sz w:val="24"/>
        </w:rPr>
        <w:t xml:space="preserve"> </w:t>
      </w:r>
      <w:r>
        <w:rPr>
          <w:sz w:val="24"/>
        </w:rPr>
        <w:t>codes,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CPT/HCPCS): </w:t>
      </w:r>
      <w:r>
        <w:rPr>
          <w:color w:val="666666"/>
          <w:sz w:val="24"/>
        </w:rPr>
        <w:t>Click or tap here to enter text.</w:t>
      </w:r>
    </w:p>
    <w:p w14:paraId="5FA69E3E" w14:textId="77777777" w:rsidR="00375526" w:rsidRDefault="0015785B">
      <w:pPr>
        <w:pStyle w:val="BodyText"/>
        <w:spacing w:before="8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53" behindDoc="1" locked="0" layoutInCell="1" allowOverlap="1" wp14:anchorId="4E3017C1" wp14:editId="260C1F88">
                <wp:simplePos x="0" y="0"/>
                <wp:positionH relativeFrom="page">
                  <wp:posOffset>457200</wp:posOffset>
                </wp:positionH>
                <wp:positionV relativeFrom="paragraph">
                  <wp:posOffset>189539</wp:posOffset>
                </wp:positionV>
                <wp:extent cx="6766559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65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6559">
                              <a:moveTo>
                                <a:pt x="0" y="0"/>
                              </a:moveTo>
                              <a:lnTo>
                                <a:pt x="676655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155F8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3B870A" id="Graphic 38" o:spid="_x0000_s1026" style="position:absolute;margin-left:36pt;margin-top:14.9pt;width:532.8pt;height:.1pt;z-index:-25165822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665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" path="m,l6766559,e" filled="f" strokecolor="#155f82" strokeweight="1.5pt">
                <v:path arrowok="t"/>
                <w10:wrap type="topAndBottom" anchorx="page"/>
              </v:shape>
            </w:pict>
          </mc:Fallback>
        </mc:AlternateContent>
      </w:r>
    </w:p>
    <w:p w14:paraId="1611A32B" w14:textId="77777777" w:rsidR="00375526" w:rsidRDefault="0015785B">
      <w:pPr>
        <w:pStyle w:val="Heading1"/>
        <w:numPr>
          <w:ilvl w:val="0"/>
          <w:numId w:val="15"/>
        </w:numPr>
        <w:tabs>
          <w:tab w:val="left" w:pos="639"/>
        </w:tabs>
        <w:spacing w:before="218" w:after="47"/>
        <w:ind w:left="639" w:hanging="279"/>
      </w:pPr>
      <w:bookmarkStart w:id="4" w:name="_bookmark4"/>
      <w:bookmarkEnd w:id="4"/>
      <w:r>
        <w:rPr>
          <w:w w:val="110"/>
        </w:rPr>
        <w:t>Custom</w:t>
      </w:r>
      <w:r>
        <w:rPr>
          <w:spacing w:val="-8"/>
          <w:w w:val="110"/>
        </w:rPr>
        <w:t xml:space="preserve"> </w:t>
      </w:r>
      <w:r>
        <w:rPr>
          <w:w w:val="110"/>
        </w:rPr>
        <w:t>Report</w:t>
      </w:r>
      <w:r>
        <w:rPr>
          <w:spacing w:val="-6"/>
          <w:w w:val="110"/>
        </w:rPr>
        <w:t xml:space="preserve"> </w:t>
      </w:r>
      <w:r>
        <w:rPr>
          <w:spacing w:val="-2"/>
          <w:w w:val="110"/>
        </w:rPr>
        <w:t>Details</w:t>
      </w:r>
    </w:p>
    <w:p w14:paraId="3DAD58A7" w14:textId="77777777" w:rsidR="00375526" w:rsidRDefault="0015785B">
      <w:pPr>
        <w:spacing w:line="20" w:lineRule="exact"/>
        <w:ind w:left="360"/>
        <w:rPr>
          <w:rFonts w:ascii="Calibri"/>
          <w:sz w:val="2"/>
        </w:rPr>
      </w:pPr>
      <w:r>
        <w:rPr>
          <w:rFonts w:ascii="Calibri"/>
          <w:noProof/>
          <w:sz w:val="2"/>
        </w:rPr>
        <mc:AlternateContent>
          <mc:Choice Requires="wpg">
            <w:drawing>
              <wp:inline distT="0" distB="0" distL="0" distR="0" wp14:anchorId="3A227BC6" wp14:editId="57F32CD3">
                <wp:extent cx="6766559" cy="19050"/>
                <wp:effectExtent l="9525" t="0" r="5715" b="0"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66559" cy="19050"/>
                          <a:chOff x="0" y="0"/>
                          <a:chExt cx="6766559" cy="19050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0" y="9525"/>
                            <a:ext cx="67665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6559">
                                <a:moveTo>
                                  <a:pt x="0" y="0"/>
                                </a:moveTo>
                                <a:lnTo>
                                  <a:pt x="6766559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155F8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19C654" id="Group 39" o:spid="_x0000_s1026" style="width:532.8pt;height:1.5pt;mso-position-horizontal-relative:char;mso-position-vertical-relative:line" coordsize="67665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">
                <v:shape id="Graphic 40" o:spid="_x0000_s1027" style="position:absolute;top:95;width:67665;height:12;visibility:visible;mso-wrap-style:square;v-text-anchor:top" coordsize="676655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" path="m,l6766559,e" filled="f" strokecolor="#155f82" strokeweight="1.5pt">
                  <v:path arrowok="t"/>
                </v:shape>
                <w10:anchorlock/>
              </v:group>
            </w:pict>
          </mc:Fallback>
        </mc:AlternateContent>
      </w:r>
    </w:p>
    <w:p w14:paraId="3E2EC2B4" w14:textId="77777777" w:rsidR="00375526" w:rsidRDefault="0015785B">
      <w:pPr>
        <w:pStyle w:val="BodyText"/>
        <w:spacing w:before="189"/>
        <w:ind w:left="360"/>
      </w:pPr>
      <w:r>
        <w:rPr>
          <w:spacing w:val="-2"/>
        </w:rPr>
        <w:t>Please</w:t>
      </w:r>
      <w:r>
        <w:rPr>
          <w:spacing w:val="-15"/>
        </w:rPr>
        <w:t xml:space="preserve"> </w:t>
      </w:r>
      <w:r>
        <w:rPr>
          <w:spacing w:val="-2"/>
        </w:rPr>
        <w:t>provide</w:t>
      </w:r>
      <w:r>
        <w:rPr>
          <w:spacing w:val="-16"/>
        </w:rPr>
        <w:t xml:space="preserve"> </w:t>
      </w:r>
      <w:r>
        <w:rPr>
          <w:spacing w:val="-2"/>
        </w:rPr>
        <w:t>a</w:t>
      </w:r>
      <w:r>
        <w:rPr>
          <w:spacing w:val="-17"/>
        </w:rPr>
        <w:t xml:space="preserve"> </w:t>
      </w:r>
      <w:r>
        <w:rPr>
          <w:spacing w:val="-2"/>
        </w:rPr>
        <w:t>detailed</w:t>
      </w:r>
      <w:r>
        <w:rPr>
          <w:spacing w:val="-15"/>
        </w:rPr>
        <w:t xml:space="preserve"> </w:t>
      </w:r>
      <w:r>
        <w:rPr>
          <w:spacing w:val="-2"/>
        </w:rPr>
        <w:t>description</w:t>
      </w:r>
      <w:r>
        <w:rPr>
          <w:spacing w:val="-14"/>
        </w:rPr>
        <w:t xml:space="preserve"> </w:t>
      </w:r>
      <w:r>
        <w:rPr>
          <w:spacing w:val="-2"/>
        </w:rPr>
        <w:t>of</w:t>
      </w:r>
      <w:r>
        <w:rPr>
          <w:spacing w:val="-17"/>
        </w:rPr>
        <w:t xml:space="preserve"> </w:t>
      </w:r>
      <w:r>
        <w:rPr>
          <w:spacing w:val="-2"/>
        </w:rPr>
        <w:t>the</w:t>
      </w:r>
      <w:r>
        <w:rPr>
          <w:spacing w:val="-14"/>
        </w:rPr>
        <w:t xml:space="preserve"> </w:t>
      </w:r>
      <w:r>
        <w:rPr>
          <w:spacing w:val="-2"/>
        </w:rPr>
        <w:t>custom</w:t>
      </w:r>
      <w:r>
        <w:rPr>
          <w:spacing w:val="-16"/>
        </w:rPr>
        <w:t xml:space="preserve"> </w:t>
      </w:r>
      <w:r>
        <w:rPr>
          <w:spacing w:val="-2"/>
        </w:rPr>
        <w:t>request.</w:t>
      </w:r>
    </w:p>
    <w:p w14:paraId="22F04A89" w14:textId="77777777" w:rsidR="00375526" w:rsidRDefault="0015785B">
      <w:pPr>
        <w:pStyle w:val="BodyText"/>
        <w:ind w:left="1351"/>
      </w:pPr>
      <w:r>
        <w:rPr>
          <w:color w:val="666666"/>
          <w:spacing w:val="-2"/>
        </w:rPr>
        <w:t>Click</w:t>
      </w:r>
      <w:r>
        <w:rPr>
          <w:color w:val="666666"/>
          <w:spacing w:val="-16"/>
        </w:rPr>
        <w:t xml:space="preserve"> </w:t>
      </w:r>
      <w:r>
        <w:rPr>
          <w:color w:val="666666"/>
          <w:spacing w:val="-2"/>
        </w:rPr>
        <w:t>or</w:t>
      </w:r>
      <w:r>
        <w:rPr>
          <w:color w:val="666666"/>
          <w:spacing w:val="-16"/>
        </w:rPr>
        <w:t xml:space="preserve"> </w:t>
      </w:r>
      <w:r>
        <w:rPr>
          <w:color w:val="666666"/>
          <w:spacing w:val="-2"/>
        </w:rPr>
        <w:t>tap</w:t>
      </w:r>
      <w:r>
        <w:rPr>
          <w:color w:val="666666"/>
          <w:spacing w:val="-17"/>
        </w:rPr>
        <w:t xml:space="preserve"> </w:t>
      </w:r>
      <w:r>
        <w:rPr>
          <w:color w:val="666666"/>
          <w:spacing w:val="-2"/>
        </w:rPr>
        <w:t>here</w:t>
      </w:r>
      <w:r>
        <w:rPr>
          <w:color w:val="666666"/>
          <w:spacing w:val="-16"/>
        </w:rPr>
        <w:t xml:space="preserve"> </w:t>
      </w:r>
      <w:r>
        <w:rPr>
          <w:color w:val="666666"/>
          <w:spacing w:val="-2"/>
        </w:rPr>
        <w:t>to</w:t>
      </w:r>
      <w:r>
        <w:rPr>
          <w:color w:val="666666"/>
          <w:spacing w:val="-17"/>
        </w:rPr>
        <w:t xml:space="preserve"> </w:t>
      </w:r>
      <w:r>
        <w:rPr>
          <w:color w:val="666666"/>
          <w:spacing w:val="-2"/>
        </w:rPr>
        <w:t>enter</w:t>
      </w:r>
      <w:r>
        <w:rPr>
          <w:color w:val="666666"/>
          <w:spacing w:val="-18"/>
        </w:rPr>
        <w:t xml:space="preserve"> </w:t>
      </w:r>
      <w:r>
        <w:rPr>
          <w:color w:val="666666"/>
          <w:spacing w:val="-4"/>
        </w:rPr>
        <w:t>text.</w:t>
      </w:r>
    </w:p>
    <w:p w14:paraId="776826C2" w14:textId="77777777" w:rsidR="00375526" w:rsidRDefault="0015785B">
      <w:pPr>
        <w:pStyle w:val="BodyText"/>
        <w:spacing w:before="1"/>
        <w:ind w:left="0"/>
        <w:rPr>
          <w:sz w:val="10"/>
        </w:rPr>
      </w:pPr>
      <w:r>
        <w:rPr>
          <w:noProof/>
          <w:sz w:val="10"/>
        </w:rPr>
        <mc:AlternateContent>
          <mc:Choice Requires="wps">
            <w:drawing>
              <wp:anchor distT="0" distB="0" distL="0" distR="0" simplePos="0" relativeHeight="251658254" behindDoc="1" locked="0" layoutInCell="1" allowOverlap="1" wp14:anchorId="270B88F3" wp14:editId="00919425">
                <wp:simplePos x="0" y="0"/>
                <wp:positionH relativeFrom="page">
                  <wp:posOffset>457200</wp:posOffset>
                </wp:positionH>
                <wp:positionV relativeFrom="paragraph">
                  <wp:posOffset>100560</wp:posOffset>
                </wp:positionV>
                <wp:extent cx="6766559" cy="127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65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6559">
                              <a:moveTo>
                                <a:pt x="0" y="0"/>
                              </a:moveTo>
                              <a:lnTo>
                                <a:pt x="676655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155F8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284D73" id="Graphic 41" o:spid="_x0000_s1026" style="position:absolute;margin-left:36pt;margin-top:7.9pt;width:532.8pt;height:.1pt;z-index:-25165822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665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" path="m,l6766559,e" filled="f" strokecolor="#155f82" strokeweight="1.5pt">
                <v:path arrowok="t"/>
                <w10:wrap type="topAndBottom" anchorx="page"/>
              </v:shape>
            </w:pict>
          </mc:Fallback>
        </mc:AlternateContent>
      </w:r>
    </w:p>
    <w:p w14:paraId="71A3DB22" w14:textId="77777777" w:rsidR="00375526" w:rsidRDefault="0015785B">
      <w:pPr>
        <w:pStyle w:val="Heading1"/>
        <w:numPr>
          <w:ilvl w:val="0"/>
          <w:numId w:val="15"/>
        </w:numPr>
        <w:tabs>
          <w:tab w:val="left" w:pos="615"/>
        </w:tabs>
        <w:spacing w:before="217" w:after="49"/>
        <w:ind w:left="615" w:hanging="255"/>
      </w:pPr>
      <w:r>
        <w:rPr>
          <w:w w:val="105"/>
        </w:rPr>
        <w:t>Distribution</w:t>
      </w:r>
      <w:r>
        <w:rPr>
          <w:spacing w:val="3"/>
          <w:w w:val="105"/>
        </w:rPr>
        <w:t xml:space="preserve"> </w:t>
      </w:r>
      <w:r>
        <w:rPr>
          <w:w w:val="105"/>
        </w:rPr>
        <w:t>of</w:t>
      </w:r>
      <w:r>
        <w:rPr>
          <w:spacing w:val="3"/>
          <w:w w:val="105"/>
        </w:rPr>
        <w:t xml:space="preserve"> </w:t>
      </w:r>
      <w:r>
        <w:rPr>
          <w:w w:val="105"/>
        </w:rPr>
        <w:t>Report</w:t>
      </w:r>
      <w:r>
        <w:rPr>
          <w:spacing w:val="5"/>
          <w:w w:val="105"/>
        </w:rPr>
        <w:t xml:space="preserve"> </w:t>
      </w:r>
      <w:r>
        <w:rPr>
          <w:w w:val="105"/>
        </w:rPr>
        <w:t>or</w:t>
      </w:r>
      <w:r>
        <w:rPr>
          <w:spacing w:val="3"/>
          <w:w w:val="105"/>
        </w:rPr>
        <w:t xml:space="preserve"> </w:t>
      </w:r>
      <w:r>
        <w:rPr>
          <w:spacing w:val="-2"/>
          <w:w w:val="105"/>
        </w:rPr>
        <w:t>Product</w:t>
      </w:r>
    </w:p>
    <w:p w14:paraId="361A8E87" w14:textId="77777777" w:rsidR="00375526" w:rsidRDefault="0015785B">
      <w:pPr>
        <w:spacing w:line="20" w:lineRule="exact"/>
        <w:ind w:left="360"/>
        <w:rPr>
          <w:rFonts w:ascii="Calibri"/>
          <w:sz w:val="2"/>
        </w:rPr>
      </w:pPr>
      <w:r>
        <w:rPr>
          <w:rFonts w:ascii="Calibri"/>
          <w:noProof/>
          <w:sz w:val="2"/>
        </w:rPr>
        <mc:AlternateContent>
          <mc:Choice Requires="wpg">
            <w:drawing>
              <wp:inline distT="0" distB="0" distL="0" distR="0" wp14:anchorId="6BECF5F4" wp14:editId="7CA4796A">
                <wp:extent cx="6766559" cy="19050"/>
                <wp:effectExtent l="9525" t="0" r="5715" b="0"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66559" cy="19050"/>
                          <a:chOff x="0" y="0"/>
                          <a:chExt cx="6766559" cy="19050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0" y="9525"/>
                            <a:ext cx="67665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6559">
                                <a:moveTo>
                                  <a:pt x="0" y="0"/>
                                </a:moveTo>
                                <a:lnTo>
                                  <a:pt x="6766559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155F8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E02214" id="Group 42" o:spid="_x0000_s1026" style="width:532.8pt;height:1.5pt;mso-position-horizontal-relative:char;mso-position-vertical-relative:line" coordsize="67665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">
                <v:shape id="Graphic 43" o:spid="_x0000_s1027" style="position:absolute;top:95;width:67665;height:12;visibility:visible;mso-wrap-style:square;v-text-anchor:top" coordsize="676655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" path="m,l6766559,e" filled="f" strokecolor="#155f82" strokeweight="1.5pt">
                  <v:path arrowok="t"/>
                </v:shape>
                <w10:anchorlock/>
              </v:group>
            </w:pict>
          </mc:Fallback>
        </mc:AlternateContent>
      </w:r>
    </w:p>
    <w:p w14:paraId="33DAAF87" w14:textId="77777777" w:rsidR="00375526" w:rsidRDefault="0015785B">
      <w:pPr>
        <w:pStyle w:val="BodyText"/>
        <w:spacing w:before="189" w:line="254" w:lineRule="auto"/>
        <w:ind w:left="360" w:right="436"/>
      </w:pPr>
      <w:r>
        <w:rPr>
          <w:spacing w:val="-2"/>
        </w:rPr>
        <w:t>If</w:t>
      </w:r>
      <w:r>
        <w:rPr>
          <w:spacing w:val="-13"/>
        </w:rPr>
        <w:t xml:space="preserve"> </w:t>
      </w:r>
      <w:r>
        <w:rPr>
          <w:spacing w:val="-2"/>
        </w:rPr>
        <w:t>you</w:t>
      </w:r>
      <w:r>
        <w:rPr>
          <w:spacing w:val="-12"/>
        </w:rPr>
        <w:t xml:space="preserve"> </w:t>
      </w:r>
      <w:r>
        <w:rPr>
          <w:spacing w:val="-2"/>
        </w:rPr>
        <w:t>are</w:t>
      </w:r>
      <w:r>
        <w:rPr>
          <w:spacing w:val="-11"/>
        </w:rPr>
        <w:t xml:space="preserve"> </w:t>
      </w:r>
      <w:r>
        <w:rPr>
          <w:spacing w:val="-2"/>
        </w:rPr>
        <w:t>producing</w:t>
      </w:r>
      <w:r>
        <w:rPr>
          <w:spacing w:val="-13"/>
        </w:rPr>
        <w:t xml:space="preserve"> </w:t>
      </w:r>
      <w:r>
        <w:rPr>
          <w:spacing w:val="-2"/>
        </w:rPr>
        <w:t>a</w:t>
      </w:r>
      <w:r>
        <w:rPr>
          <w:spacing w:val="-9"/>
        </w:rPr>
        <w:t xml:space="preserve"> </w:t>
      </w:r>
      <w:r>
        <w:rPr>
          <w:spacing w:val="-2"/>
        </w:rPr>
        <w:t>report</w:t>
      </w:r>
      <w:r>
        <w:rPr>
          <w:spacing w:val="-13"/>
        </w:rPr>
        <w:t xml:space="preserve"> </w:t>
      </w:r>
      <w:r>
        <w:rPr>
          <w:spacing w:val="-2"/>
        </w:rPr>
        <w:t>for</w:t>
      </w:r>
      <w:r>
        <w:rPr>
          <w:spacing w:val="-13"/>
        </w:rPr>
        <w:t xml:space="preserve"> </w:t>
      </w:r>
      <w:r>
        <w:rPr>
          <w:spacing w:val="-2"/>
        </w:rPr>
        <w:t>publication</w:t>
      </w:r>
      <w:r>
        <w:rPr>
          <w:spacing w:val="-9"/>
        </w:rPr>
        <w:t xml:space="preserve"> </w:t>
      </w:r>
      <w:r>
        <w:rPr>
          <w:spacing w:val="-2"/>
        </w:rPr>
        <w:t>in</w:t>
      </w:r>
      <w:r>
        <w:rPr>
          <w:spacing w:val="-13"/>
        </w:rPr>
        <w:t xml:space="preserve"> </w:t>
      </w:r>
      <w:r>
        <w:rPr>
          <w:spacing w:val="-2"/>
        </w:rPr>
        <w:t>any</w:t>
      </w:r>
      <w:r>
        <w:rPr>
          <w:spacing w:val="-12"/>
        </w:rPr>
        <w:t xml:space="preserve"> </w:t>
      </w:r>
      <w:r>
        <w:rPr>
          <w:spacing w:val="-2"/>
        </w:rPr>
        <w:t>medium</w:t>
      </w:r>
      <w:r>
        <w:rPr>
          <w:spacing w:val="-12"/>
        </w:rPr>
        <w:t xml:space="preserve"> </w:t>
      </w:r>
      <w:r>
        <w:rPr>
          <w:spacing w:val="-2"/>
        </w:rPr>
        <w:t>(print,</w:t>
      </w:r>
      <w:r>
        <w:rPr>
          <w:spacing w:val="-11"/>
        </w:rPr>
        <w:t xml:space="preserve"> </w:t>
      </w:r>
      <w:r>
        <w:rPr>
          <w:spacing w:val="-2"/>
        </w:rPr>
        <w:t>electronic,</w:t>
      </w:r>
      <w:r>
        <w:rPr>
          <w:spacing w:val="-11"/>
        </w:rPr>
        <w:t xml:space="preserve"> </w:t>
      </w:r>
      <w:r>
        <w:rPr>
          <w:spacing w:val="-2"/>
        </w:rPr>
        <w:t>lecture,</w:t>
      </w:r>
      <w:r>
        <w:rPr>
          <w:spacing w:val="-11"/>
        </w:rPr>
        <w:t xml:space="preserve"> </w:t>
      </w:r>
      <w:r>
        <w:rPr>
          <w:spacing w:val="-2"/>
        </w:rPr>
        <w:t>slides,</w:t>
      </w:r>
      <w:r>
        <w:rPr>
          <w:spacing w:val="-11"/>
        </w:rPr>
        <w:t xml:space="preserve"> </w:t>
      </w:r>
      <w:r>
        <w:rPr>
          <w:spacing w:val="-2"/>
        </w:rPr>
        <w:t>etc.),</w:t>
      </w:r>
      <w:r>
        <w:rPr>
          <w:spacing w:val="-11"/>
        </w:rPr>
        <w:t xml:space="preserve"> </w:t>
      </w:r>
      <w:r>
        <w:rPr>
          <w:spacing w:val="-2"/>
        </w:rPr>
        <w:t xml:space="preserve">DHIN </w:t>
      </w:r>
      <w:r>
        <w:t>must</w:t>
      </w:r>
      <w:r>
        <w:rPr>
          <w:spacing w:val="-13"/>
        </w:rPr>
        <w:t xml:space="preserve"> </w:t>
      </w:r>
      <w:r>
        <w:t>review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report</w:t>
      </w:r>
      <w:r>
        <w:rPr>
          <w:spacing w:val="-11"/>
        </w:rPr>
        <w:t xml:space="preserve"> </w:t>
      </w:r>
      <w:r>
        <w:t>two</w:t>
      </w:r>
      <w:r>
        <w:rPr>
          <w:spacing w:val="-13"/>
        </w:rPr>
        <w:t xml:space="preserve"> </w:t>
      </w:r>
      <w:r>
        <w:t>months</w:t>
      </w:r>
      <w:r>
        <w:rPr>
          <w:spacing w:val="-11"/>
        </w:rPr>
        <w:t xml:space="preserve"> </w:t>
      </w:r>
      <w:r>
        <w:t>prior</w:t>
      </w:r>
      <w:r>
        <w:rPr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public</w:t>
      </w:r>
      <w:r>
        <w:rPr>
          <w:spacing w:val="-12"/>
        </w:rPr>
        <w:t xml:space="preserve"> </w:t>
      </w:r>
      <w:r>
        <w:t>release.</w:t>
      </w:r>
      <w:r>
        <w:rPr>
          <w:spacing w:val="-11"/>
        </w:rPr>
        <w:t xml:space="preserve"> </w:t>
      </w:r>
      <w:r>
        <w:t>Review</w:t>
      </w:r>
      <w:r>
        <w:rPr>
          <w:spacing w:val="-11"/>
        </w:rPr>
        <w:t xml:space="preserve"> </w:t>
      </w:r>
      <w:r>
        <w:t>will</w:t>
      </w:r>
      <w:r>
        <w:rPr>
          <w:spacing w:val="-12"/>
        </w:rPr>
        <w:t xml:space="preserve"> </w:t>
      </w:r>
      <w:r>
        <w:t>ensure</w:t>
      </w:r>
      <w:r>
        <w:rPr>
          <w:spacing w:val="-11"/>
        </w:rPr>
        <w:t xml:space="preserve"> </w:t>
      </w:r>
      <w:r>
        <w:t>compliance</w:t>
      </w:r>
      <w:r>
        <w:rPr>
          <w:spacing w:val="-11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 xml:space="preserve">cell </w:t>
      </w:r>
      <w:r>
        <w:rPr>
          <w:spacing w:val="-2"/>
        </w:rPr>
        <w:t>suppression</w:t>
      </w:r>
      <w:r>
        <w:rPr>
          <w:spacing w:val="-11"/>
        </w:rPr>
        <w:t xml:space="preserve"> </w:t>
      </w:r>
      <w:r>
        <w:rPr>
          <w:spacing w:val="-2"/>
        </w:rPr>
        <w:t>rules,</w:t>
      </w:r>
      <w:r>
        <w:rPr>
          <w:spacing w:val="-8"/>
        </w:rPr>
        <w:t xml:space="preserve"> </w:t>
      </w:r>
      <w:r>
        <w:rPr>
          <w:spacing w:val="-2"/>
        </w:rPr>
        <w:t>approval</w:t>
      </w:r>
      <w:r>
        <w:rPr>
          <w:spacing w:val="-9"/>
        </w:rPr>
        <w:t xml:space="preserve"> </w:t>
      </w:r>
      <w:r>
        <w:rPr>
          <w:spacing w:val="-2"/>
        </w:rPr>
        <w:t>of</w:t>
      </w:r>
      <w:r>
        <w:rPr>
          <w:spacing w:val="-11"/>
        </w:rPr>
        <w:t xml:space="preserve"> </w:t>
      </w:r>
      <w:r>
        <w:rPr>
          <w:spacing w:val="-2"/>
        </w:rPr>
        <w:t>pricing</w:t>
      </w:r>
      <w:r>
        <w:rPr>
          <w:spacing w:val="-11"/>
        </w:rPr>
        <w:t xml:space="preserve"> </w:t>
      </w:r>
      <w:r>
        <w:rPr>
          <w:spacing w:val="-2"/>
        </w:rPr>
        <w:t>information</w:t>
      </w:r>
      <w:r>
        <w:rPr>
          <w:spacing w:val="-11"/>
        </w:rPr>
        <w:t xml:space="preserve"> </w:t>
      </w:r>
      <w:r>
        <w:rPr>
          <w:spacing w:val="-2"/>
        </w:rPr>
        <w:t>and</w:t>
      </w:r>
      <w:r>
        <w:rPr>
          <w:spacing w:val="-8"/>
        </w:rPr>
        <w:t xml:space="preserve"> </w:t>
      </w:r>
      <w:r>
        <w:rPr>
          <w:spacing w:val="-2"/>
        </w:rPr>
        <w:t>consistency</w:t>
      </w:r>
      <w:r>
        <w:rPr>
          <w:spacing w:val="-11"/>
        </w:rPr>
        <w:t xml:space="preserve"> </w:t>
      </w:r>
      <w:r>
        <w:rPr>
          <w:spacing w:val="-2"/>
        </w:rPr>
        <w:t>with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8"/>
        </w:rPr>
        <w:t xml:space="preserve"> </w:t>
      </w:r>
      <w:r>
        <w:rPr>
          <w:spacing w:val="-2"/>
        </w:rPr>
        <w:t>purpose</w:t>
      </w:r>
      <w:r>
        <w:rPr>
          <w:spacing w:val="-8"/>
        </w:rPr>
        <w:t xml:space="preserve"> </w:t>
      </w:r>
      <w:r>
        <w:rPr>
          <w:spacing w:val="-2"/>
        </w:rPr>
        <w:t>and</w:t>
      </w:r>
      <w:r>
        <w:rPr>
          <w:spacing w:val="-9"/>
        </w:rPr>
        <w:t xml:space="preserve"> </w:t>
      </w:r>
      <w:r>
        <w:rPr>
          <w:spacing w:val="-2"/>
        </w:rPr>
        <w:t xml:space="preserve">methodology </w:t>
      </w:r>
      <w:r>
        <w:t>described</w:t>
      </w:r>
      <w:r>
        <w:rPr>
          <w:spacing w:val="-8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application.</w:t>
      </w:r>
      <w:r>
        <w:rPr>
          <w:spacing w:val="-7"/>
        </w:rPr>
        <w:t xml:space="preserve"> </w:t>
      </w:r>
      <w:r>
        <w:t>Successful</w:t>
      </w:r>
      <w:r>
        <w:rPr>
          <w:spacing w:val="-8"/>
        </w:rPr>
        <w:t xml:space="preserve"> </w:t>
      </w:r>
      <w:r>
        <w:t>applicants</w:t>
      </w:r>
      <w:r>
        <w:rPr>
          <w:spacing w:val="-7"/>
        </w:rPr>
        <w:t xml:space="preserve"> </w:t>
      </w:r>
      <w:r>
        <w:t>should</w:t>
      </w:r>
      <w:r>
        <w:rPr>
          <w:spacing w:val="-7"/>
        </w:rPr>
        <w:t xml:space="preserve"> </w:t>
      </w:r>
      <w:r>
        <w:t>allow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minimum</w:t>
      </w:r>
      <w:r>
        <w:rPr>
          <w:spacing w:val="-9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4</w:t>
      </w:r>
      <w:r>
        <w:rPr>
          <w:spacing w:val="-9"/>
        </w:rPr>
        <w:t xml:space="preserve"> </w:t>
      </w:r>
      <w:r>
        <w:t>weeks</w:t>
      </w:r>
      <w:r>
        <w:rPr>
          <w:spacing w:val="-7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permit</w:t>
      </w:r>
      <w:r>
        <w:rPr>
          <w:spacing w:val="-9"/>
        </w:rPr>
        <w:t xml:space="preserve"> </w:t>
      </w:r>
      <w:r>
        <w:t xml:space="preserve">this </w:t>
      </w:r>
      <w:r>
        <w:rPr>
          <w:spacing w:val="-2"/>
        </w:rPr>
        <w:t>review.</w:t>
      </w:r>
    </w:p>
    <w:p w14:paraId="678CA9C1" w14:textId="77777777" w:rsidR="00375526" w:rsidRDefault="0015785B">
      <w:pPr>
        <w:pStyle w:val="ListParagraph"/>
        <w:numPr>
          <w:ilvl w:val="1"/>
          <w:numId w:val="15"/>
        </w:numPr>
        <w:tabs>
          <w:tab w:val="left" w:pos="1079"/>
        </w:tabs>
        <w:spacing w:before="2"/>
        <w:ind w:left="1079" w:hanging="359"/>
        <w:rPr>
          <w:sz w:val="24"/>
        </w:rPr>
      </w:pPr>
      <w:r>
        <w:rPr>
          <w:spacing w:val="-4"/>
          <w:sz w:val="24"/>
        </w:rPr>
        <w:t>Will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findings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be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made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publicly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available?</w:t>
      </w:r>
    </w:p>
    <w:p w14:paraId="1A59378B" w14:textId="77777777" w:rsidR="00375526" w:rsidRDefault="0015785B">
      <w:pPr>
        <w:tabs>
          <w:tab w:val="left" w:pos="5040"/>
        </w:tabs>
        <w:spacing w:before="19"/>
        <w:ind w:right="468"/>
        <w:jc w:val="center"/>
        <w:rPr>
          <w:rFonts w:ascii="Arial" w:hAnsi="Arial"/>
          <w:position w:val="2"/>
          <w:sz w:val="18"/>
        </w:rPr>
      </w:pPr>
      <w:r>
        <w:rPr>
          <w:rFonts w:ascii="MS Gothic" w:hAnsi="MS Gothic"/>
          <w:color w:val="205E99"/>
          <w:sz w:val="24"/>
        </w:rPr>
        <w:t>☒</w:t>
      </w:r>
      <w:r>
        <w:rPr>
          <w:rFonts w:ascii="MS Gothic" w:hAnsi="MS Gothic"/>
          <w:color w:val="205E99"/>
          <w:spacing w:val="-72"/>
          <w:sz w:val="24"/>
        </w:rPr>
        <w:t xml:space="preserve"> </w:t>
      </w:r>
      <w:r>
        <w:rPr>
          <w:spacing w:val="-5"/>
          <w:sz w:val="24"/>
        </w:rPr>
        <w:t>Yes</w:t>
      </w:r>
      <w:r>
        <w:rPr>
          <w:sz w:val="24"/>
        </w:rPr>
        <w:tab/>
      </w:r>
      <w:r>
        <w:rPr>
          <w:color w:val="205E99"/>
          <w:position w:val="2"/>
          <w:sz w:val="24"/>
        </w:rPr>
        <w:t>☐</w:t>
      </w:r>
      <w:r>
        <w:rPr>
          <w:color w:val="205E99"/>
          <w:spacing w:val="-18"/>
          <w:position w:val="2"/>
          <w:sz w:val="24"/>
        </w:rPr>
        <w:t xml:space="preserve"> </w:t>
      </w:r>
      <w:r>
        <w:rPr>
          <w:position w:val="2"/>
          <w:sz w:val="24"/>
        </w:rPr>
        <w:t>No</w:t>
      </w:r>
      <w:r>
        <w:rPr>
          <w:spacing w:val="-17"/>
          <w:position w:val="2"/>
          <w:sz w:val="24"/>
        </w:rPr>
        <w:t xml:space="preserve"> </w:t>
      </w:r>
      <w:r>
        <w:rPr>
          <w:noProof/>
          <w:spacing w:val="-8"/>
          <w:position w:val="10"/>
          <w:sz w:val="24"/>
        </w:rPr>
        <w:drawing>
          <wp:inline distT="0" distB="0" distL="0" distR="0" wp14:anchorId="4CD2D2EA" wp14:editId="4EF23B24">
            <wp:extent cx="55418" cy="57393"/>
            <wp:effectExtent l="0" t="0" r="0" b="0"/>
            <wp:docPr id="44" name="Image 44" descr="Shap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 descr="Shape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18" cy="57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7"/>
          <w:position w:val="2"/>
          <w:sz w:val="24"/>
        </w:rPr>
        <w:t xml:space="preserve"> </w:t>
      </w:r>
      <w:hyperlink w:anchor="_bookmark5" w:history="1">
        <w:r>
          <w:rPr>
            <w:rFonts w:ascii="Arial" w:hAnsi="Arial"/>
            <w:color w:val="467885"/>
            <w:position w:val="2"/>
            <w:sz w:val="18"/>
            <w:u w:val="single" w:color="467885"/>
          </w:rPr>
          <w:t>Skip</w:t>
        </w:r>
        <w:r>
          <w:rPr>
            <w:rFonts w:ascii="Arial" w:hAnsi="Arial"/>
            <w:color w:val="467885"/>
            <w:spacing w:val="-6"/>
            <w:position w:val="2"/>
            <w:sz w:val="18"/>
            <w:u w:val="single" w:color="467885"/>
          </w:rPr>
          <w:t xml:space="preserve"> </w:t>
        </w:r>
        <w:r>
          <w:rPr>
            <w:rFonts w:ascii="Arial" w:hAnsi="Arial"/>
            <w:color w:val="467885"/>
            <w:position w:val="2"/>
            <w:sz w:val="18"/>
            <w:u w:val="single" w:color="467885"/>
          </w:rPr>
          <w:t>to</w:t>
        </w:r>
        <w:r>
          <w:rPr>
            <w:rFonts w:ascii="Arial" w:hAnsi="Arial"/>
            <w:color w:val="467885"/>
            <w:spacing w:val="-7"/>
            <w:position w:val="2"/>
            <w:sz w:val="18"/>
            <w:u w:val="single" w:color="467885"/>
          </w:rPr>
          <w:t xml:space="preserve"> </w:t>
        </w:r>
        <w:r>
          <w:rPr>
            <w:rFonts w:ascii="Arial" w:hAnsi="Arial"/>
            <w:color w:val="467885"/>
            <w:position w:val="2"/>
            <w:sz w:val="18"/>
            <w:u w:val="single" w:color="467885"/>
          </w:rPr>
          <w:t>next</w:t>
        </w:r>
        <w:r>
          <w:rPr>
            <w:rFonts w:ascii="Arial" w:hAnsi="Arial"/>
            <w:color w:val="467885"/>
            <w:spacing w:val="-6"/>
            <w:position w:val="2"/>
            <w:sz w:val="18"/>
            <w:u w:val="single" w:color="467885"/>
          </w:rPr>
          <w:t xml:space="preserve"> </w:t>
        </w:r>
        <w:r>
          <w:rPr>
            <w:rFonts w:ascii="Arial" w:hAnsi="Arial"/>
            <w:color w:val="467885"/>
            <w:spacing w:val="-2"/>
            <w:position w:val="2"/>
            <w:sz w:val="18"/>
            <w:u w:val="single" w:color="467885"/>
          </w:rPr>
          <w:t>section</w:t>
        </w:r>
        <w:r>
          <w:rPr>
            <w:rFonts w:ascii="Arial" w:hAnsi="Arial"/>
            <w:color w:val="467885"/>
            <w:spacing w:val="40"/>
            <w:position w:val="2"/>
            <w:sz w:val="18"/>
            <w:u w:val="single" w:color="467885"/>
          </w:rPr>
          <w:t xml:space="preserve"> </w:t>
        </w:r>
      </w:hyperlink>
    </w:p>
    <w:p w14:paraId="6BB48E95" w14:textId="77777777" w:rsidR="00375526" w:rsidRDefault="0015785B">
      <w:pPr>
        <w:pStyle w:val="ListParagraph"/>
        <w:numPr>
          <w:ilvl w:val="1"/>
          <w:numId w:val="15"/>
        </w:numPr>
        <w:tabs>
          <w:tab w:val="left" w:pos="1128"/>
        </w:tabs>
        <w:spacing w:before="17"/>
        <w:ind w:left="1128" w:hanging="408"/>
        <w:rPr>
          <w:sz w:val="24"/>
        </w:rPr>
      </w:pPr>
      <w:r>
        <w:rPr>
          <w:spacing w:val="-4"/>
          <w:sz w:val="24"/>
        </w:rPr>
        <w:t>Describe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how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information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derived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from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HCCD/HIE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data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will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be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used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by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whom.</w:t>
      </w:r>
    </w:p>
    <w:p w14:paraId="08CEE816" w14:textId="77777777" w:rsidR="00375526" w:rsidRDefault="0015785B">
      <w:pPr>
        <w:pStyle w:val="BodyText"/>
        <w:spacing w:before="21" w:line="254" w:lineRule="auto"/>
        <w:ind w:left="360" w:right="436"/>
      </w:pPr>
      <w:r>
        <w:rPr>
          <w:color w:val="205E99"/>
          <w:spacing w:val="-2"/>
        </w:rPr>
        <w:t>The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OVBHCD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sees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a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broad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set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of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use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cases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for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the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information</w:t>
      </w:r>
      <w:r>
        <w:rPr>
          <w:color w:val="205E99"/>
          <w:spacing w:val="-8"/>
        </w:rPr>
        <w:t xml:space="preserve"> </w:t>
      </w:r>
      <w:r>
        <w:rPr>
          <w:color w:val="205E99"/>
          <w:spacing w:val="-2"/>
        </w:rPr>
        <w:t>derived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from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the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HCCD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that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will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 xml:space="preserve">be </w:t>
      </w:r>
      <w:r>
        <w:rPr>
          <w:color w:val="205E99"/>
        </w:rPr>
        <w:t>included in the proposed dashboard:</w:t>
      </w:r>
    </w:p>
    <w:p w14:paraId="04AA5482" w14:textId="77777777" w:rsidR="00375526" w:rsidRDefault="0015785B">
      <w:pPr>
        <w:pStyle w:val="BodyText"/>
        <w:spacing w:before="1" w:line="256" w:lineRule="auto"/>
        <w:ind w:left="1080" w:right="436" w:firstLine="242"/>
      </w:pPr>
      <w:r>
        <w:rPr>
          <w:color w:val="ED0000"/>
          <w:spacing w:val="-2"/>
        </w:rPr>
        <w:t>-The</w:t>
      </w:r>
      <w:r>
        <w:rPr>
          <w:color w:val="ED0000"/>
          <w:spacing w:val="-11"/>
        </w:rPr>
        <w:t xml:space="preserve"> </w:t>
      </w:r>
      <w:r>
        <w:rPr>
          <w:color w:val="ED0000"/>
          <w:spacing w:val="-2"/>
        </w:rPr>
        <w:t>data</w:t>
      </w:r>
      <w:r>
        <w:rPr>
          <w:color w:val="ED0000"/>
          <w:spacing w:val="-14"/>
        </w:rPr>
        <w:t xml:space="preserve"> </w:t>
      </w:r>
      <w:r>
        <w:rPr>
          <w:color w:val="ED0000"/>
          <w:spacing w:val="-2"/>
        </w:rPr>
        <w:t>is</w:t>
      </w:r>
      <w:r>
        <w:rPr>
          <w:color w:val="ED0000"/>
          <w:spacing w:val="-11"/>
        </w:rPr>
        <w:t xml:space="preserve"> </w:t>
      </w:r>
      <w:r>
        <w:rPr>
          <w:color w:val="ED0000"/>
          <w:spacing w:val="-2"/>
        </w:rPr>
        <w:t>necessary</w:t>
      </w:r>
      <w:r>
        <w:rPr>
          <w:color w:val="ED0000"/>
          <w:spacing w:val="-13"/>
        </w:rPr>
        <w:t xml:space="preserve"> </w:t>
      </w:r>
      <w:r>
        <w:rPr>
          <w:color w:val="ED0000"/>
          <w:spacing w:val="-2"/>
        </w:rPr>
        <w:t>to</w:t>
      </w:r>
      <w:r>
        <w:rPr>
          <w:color w:val="ED0000"/>
          <w:spacing w:val="-14"/>
        </w:rPr>
        <w:t xml:space="preserve"> </w:t>
      </w:r>
      <w:r>
        <w:rPr>
          <w:color w:val="ED0000"/>
          <w:spacing w:val="-2"/>
        </w:rPr>
        <w:t>track</w:t>
      </w:r>
      <w:r>
        <w:rPr>
          <w:color w:val="ED0000"/>
          <w:spacing w:val="-11"/>
        </w:rPr>
        <w:t xml:space="preserve"> </w:t>
      </w:r>
      <w:r>
        <w:rPr>
          <w:color w:val="ED0000"/>
          <w:spacing w:val="-2"/>
        </w:rPr>
        <w:t>and</w:t>
      </w:r>
      <w:r>
        <w:rPr>
          <w:color w:val="ED0000"/>
          <w:spacing w:val="-14"/>
        </w:rPr>
        <w:t xml:space="preserve"> </w:t>
      </w:r>
      <w:r>
        <w:rPr>
          <w:color w:val="ED0000"/>
          <w:spacing w:val="-2"/>
        </w:rPr>
        <w:t>monitor</w:t>
      </w:r>
      <w:r>
        <w:rPr>
          <w:color w:val="ED0000"/>
          <w:spacing w:val="-14"/>
        </w:rPr>
        <w:t xml:space="preserve"> </w:t>
      </w:r>
      <w:r>
        <w:rPr>
          <w:color w:val="ED0000"/>
          <w:spacing w:val="-2"/>
        </w:rPr>
        <w:t>carrier</w:t>
      </w:r>
      <w:r>
        <w:rPr>
          <w:color w:val="ED0000"/>
          <w:spacing w:val="-11"/>
        </w:rPr>
        <w:t xml:space="preserve"> </w:t>
      </w:r>
      <w:r>
        <w:rPr>
          <w:color w:val="ED0000"/>
          <w:spacing w:val="-2"/>
        </w:rPr>
        <w:t>compliance</w:t>
      </w:r>
      <w:r>
        <w:rPr>
          <w:color w:val="ED0000"/>
          <w:spacing w:val="-10"/>
        </w:rPr>
        <w:t xml:space="preserve"> </w:t>
      </w:r>
      <w:r>
        <w:rPr>
          <w:color w:val="ED0000"/>
          <w:spacing w:val="-2"/>
        </w:rPr>
        <w:t>by</w:t>
      </w:r>
      <w:r>
        <w:rPr>
          <w:color w:val="ED0000"/>
          <w:spacing w:val="-14"/>
        </w:rPr>
        <w:t xml:space="preserve"> </w:t>
      </w:r>
      <w:r>
        <w:rPr>
          <w:color w:val="ED0000"/>
          <w:spacing w:val="-2"/>
        </w:rPr>
        <w:t>hospital</w:t>
      </w:r>
      <w:r>
        <w:rPr>
          <w:color w:val="ED0000"/>
          <w:spacing w:val="-11"/>
        </w:rPr>
        <w:t xml:space="preserve"> </w:t>
      </w:r>
      <w:r>
        <w:rPr>
          <w:color w:val="ED0000"/>
          <w:spacing w:val="-2"/>
        </w:rPr>
        <w:t>with</w:t>
      </w:r>
      <w:r>
        <w:rPr>
          <w:color w:val="ED0000"/>
          <w:spacing w:val="-14"/>
        </w:rPr>
        <w:t xml:space="preserve"> </w:t>
      </w:r>
      <w:r>
        <w:rPr>
          <w:color w:val="ED0000"/>
          <w:spacing w:val="-2"/>
        </w:rPr>
        <w:t>reference-</w:t>
      </w:r>
      <w:r>
        <w:rPr>
          <w:color w:val="ED0000"/>
        </w:rPr>
        <w:t>based</w:t>
      </w:r>
      <w:r>
        <w:rPr>
          <w:color w:val="ED0000"/>
          <w:spacing w:val="-2"/>
        </w:rPr>
        <w:t xml:space="preserve"> </w:t>
      </w:r>
      <w:r>
        <w:rPr>
          <w:color w:val="ED0000"/>
        </w:rPr>
        <w:t>hospital</w:t>
      </w:r>
      <w:r>
        <w:rPr>
          <w:color w:val="ED0000"/>
          <w:spacing w:val="-2"/>
        </w:rPr>
        <w:t xml:space="preserve"> </w:t>
      </w:r>
      <w:r>
        <w:rPr>
          <w:color w:val="ED0000"/>
        </w:rPr>
        <w:t>pricing</w:t>
      </w:r>
      <w:r>
        <w:rPr>
          <w:color w:val="ED0000"/>
          <w:spacing w:val="-3"/>
        </w:rPr>
        <w:t xml:space="preserve"> </w:t>
      </w:r>
      <w:r>
        <w:rPr>
          <w:color w:val="ED0000"/>
        </w:rPr>
        <w:t>statutory</w:t>
      </w:r>
      <w:r>
        <w:rPr>
          <w:color w:val="ED0000"/>
          <w:spacing w:val="-3"/>
        </w:rPr>
        <w:t xml:space="preserve"> </w:t>
      </w:r>
      <w:r>
        <w:rPr>
          <w:color w:val="ED0000"/>
        </w:rPr>
        <w:t>requirements, as included in</w:t>
      </w:r>
      <w:r>
        <w:rPr>
          <w:color w:val="ED0000"/>
          <w:spacing w:val="-3"/>
        </w:rPr>
        <w:t xml:space="preserve"> </w:t>
      </w:r>
      <w:r>
        <w:rPr>
          <w:color w:val="ED0000"/>
        </w:rPr>
        <w:t>SB1</w:t>
      </w:r>
    </w:p>
    <w:p w14:paraId="1578C1C4" w14:textId="77777777" w:rsidR="00375526" w:rsidRDefault="0015785B">
      <w:pPr>
        <w:pStyle w:val="BodyText"/>
        <w:spacing w:before="0" w:line="256" w:lineRule="auto"/>
        <w:ind w:left="1351" w:right="436"/>
      </w:pPr>
      <w:r>
        <w:rPr>
          <w:color w:val="205E99"/>
          <w:spacing w:val="-4"/>
        </w:rPr>
        <w:t>-State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4"/>
        </w:rPr>
        <w:t>agency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4"/>
        </w:rPr>
        <w:t>audiences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4"/>
        </w:rPr>
        <w:t>may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4"/>
        </w:rPr>
        <w:t>want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4"/>
        </w:rPr>
        <w:t>to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4"/>
        </w:rPr>
        <w:t>analyze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4"/>
        </w:rPr>
        <w:t>spending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4"/>
        </w:rPr>
        <w:t>drivers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4"/>
        </w:rPr>
        <w:t>by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4"/>
        </w:rPr>
        <w:t>payer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4"/>
        </w:rPr>
        <w:t>type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4"/>
        </w:rPr>
        <w:t>to</w:t>
      </w:r>
      <w:r>
        <w:rPr>
          <w:color w:val="205E99"/>
          <w:spacing w:val="-8"/>
        </w:rPr>
        <w:t xml:space="preserve"> </w:t>
      </w:r>
      <w:r>
        <w:rPr>
          <w:color w:val="205E99"/>
          <w:spacing w:val="-4"/>
        </w:rPr>
        <w:t>identify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4"/>
        </w:rPr>
        <w:t xml:space="preserve">high </w:t>
      </w:r>
      <w:r>
        <w:rPr>
          <w:color w:val="205E99"/>
        </w:rPr>
        <w:t>level trends in health care spending</w:t>
      </w:r>
    </w:p>
    <w:p w14:paraId="54AE3B11" w14:textId="77777777" w:rsidR="00375526" w:rsidRDefault="0015785B">
      <w:pPr>
        <w:pStyle w:val="BodyText"/>
        <w:spacing w:before="0" w:line="254" w:lineRule="auto"/>
        <w:ind w:left="1351" w:right="436"/>
      </w:pPr>
      <w:r>
        <w:rPr>
          <w:color w:val="205E99"/>
          <w:spacing w:val="-2"/>
        </w:rPr>
        <w:t>-Legislative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>audiences</w:t>
      </w:r>
      <w:r>
        <w:rPr>
          <w:color w:val="205E99"/>
          <w:spacing w:val="-7"/>
        </w:rPr>
        <w:t xml:space="preserve"> </w:t>
      </w:r>
      <w:r>
        <w:rPr>
          <w:color w:val="205E99"/>
          <w:spacing w:val="-2"/>
        </w:rPr>
        <w:t>may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want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>to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>compare</w:t>
      </w:r>
      <w:r>
        <w:rPr>
          <w:color w:val="205E99"/>
          <w:spacing w:val="-7"/>
        </w:rPr>
        <w:t xml:space="preserve"> </w:t>
      </w:r>
      <w:r>
        <w:rPr>
          <w:color w:val="205E99"/>
          <w:spacing w:val="-2"/>
        </w:rPr>
        <w:t>metrics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>across</w:t>
      </w:r>
      <w:r>
        <w:rPr>
          <w:color w:val="205E99"/>
          <w:spacing w:val="-8"/>
        </w:rPr>
        <w:t xml:space="preserve"> </w:t>
      </w:r>
      <w:r>
        <w:rPr>
          <w:color w:val="205E99"/>
          <w:spacing w:val="-2"/>
        </w:rPr>
        <w:t>payer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types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>to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identify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 xml:space="preserve">trends, </w:t>
      </w:r>
      <w:r>
        <w:rPr>
          <w:color w:val="205E99"/>
        </w:rPr>
        <w:t>spend</w:t>
      </w:r>
      <w:r>
        <w:rPr>
          <w:color w:val="205E99"/>
          <w:spacing w:val="-9"/>
        </w:rPr>
        <w:t xml:space="preserve"> </w:t>
      </w:r>
      <w:r>
        <w:rPr>
          <w:color w:val="205E99"/>
        </w:rPr>
        <w:t>drivers,</w:t>
      </w:r>
      <w:r>
        <w:rPr>
          <w:color w:val="205E99"/>
          <w:spacing w:val="-8"/>
        </w:rPr>
        <w:t xml:space="preserve"> </w:t>
      </w:r>
      <w:r>
        <w:rPr>
          <w:color w:val="205E99"/>
        </w:rPr>
        <w:t>and</w:t>
      </w:r>
      <w:r>
        <w:rPr>
          <w:color w:val="205E99"/>
          <w:spacing w:val="-7"/>
        </w:rPr>
        <w:t xml:space="preserve"> </w:t>
      </w:r>
      <w:r>
        <w:rPr>
          <w:color w:val="205E99"/>
        </w:rPr>
        <w:t>areas</w:t>
      </w:r>
      <w:r>
        <w:rPr>
          <w:color w:val="205E99"/>
          <w:spacing w:val="-7"/>
        </w:rPr>
        <w:t xml:space="preserve"> </w:t>
      </w:r>
      <w:r>
        <w:rPr>
          <w:color w:val="205E99"/>
        </w:rPr>
        <w:t>for</w:t>
      </w:r>
      <w:r>
        <w:rPr>
          <w:color w:val="205E99"/>
          <w:spacing w:val="-10"/>
        </w:rPr>
        <w:t xml:space="preserve"> </w:t>
      </w:r>
      <w:r>
        <w:rPr>
          <w:color w:val="205E99"/>
        </w:rPr>
        <w:t>intervention</w:t>
      </w:r>
      <w:r>
        <w:rPr>
          <w:color w:val="205E99"/>
          <w:spacing w:val="-9"/>
        </w:rPr>
        <w:t xml:space="preserve"> </w:t>
      </w:r>
      <w:r>
        <w:rPr>
          <w:color w:val="205E99"/>
        </w:rPr>
        <w:t>in</w:t>
      </w:r>
      <w:r>
        <w:rPr>
          <w:color w:val="205E99"/>
          <w:spacing w:val="-8"/>
        </w:rPr>
        <w:t xml:space="preserve"> </w:t>
      </w:r>
      <w:r>
        <w:rPr>
          <w:color w:val="205E99"/>
        </w:rPr>
        <w:t>health</w:t>
      </w:r>
      <w:r>
        <w:rPr>
          <w:color w:val="205E99"/>
          <w:spacing w:val="-9"/>
        </w:rPr>
        <w:t xml:space="preserve"> </w:t>
      </w:r>
      <w:r>
        <w:rPr>
          <w:color w:val="205E99"/>
        </w:rPr>
        <w:t>care</w:t>
      </w:r>
      <w:r>
        <w:rPr>
          <w:color w:val="205E99"/>
          <w:spacing w:val="-8"/>
        </w:rPr>
        <w:t xml:space="preserve"> </w:t>
      </w:r>
      <w:r>
        <w:rPr>
          <w:color w:val="205E99"/>
        </w:rPr>
        <w:t>spending.</w:t>
      </w:r>
    </w:p>
    <w:p w14:paraId="3B1CE43A" w14:textId="77777777" w:rsidR="00375526" w:rsidRDefault="0015785B">
      <w:pPr>
        <w:pStyle w:val="BodyText"/>
        <w:spacing w:before="0" w:line="254" w:lineRule="auto"/>
        <w:ind w:left="1351"/>
      </w:pPr>
      <w:r>
        <w:rPr>
          <w:color w:val="205E99"/>
          <w:spacing w:val="-2"/>
        </w:rPr>
        <w:t>-Consumer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audiences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may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want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to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better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understand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why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their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health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costs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have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changed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 xml:space="preserve">over </w:t>
      </w:r>
      <w:r>
        <w:rPr>
          <w:color w:val="205E99"/>
          <w:spacing w:val="-4"/>
        </w:rPr>
        <w:t>time</w:t>
      </w:r>
    </w:p>
    <w:p w14:paraId="5E6C51DF" w14:textId="77777777" w:rsidR="00375526" w:rsidRDefault="0015785B">
      <w:pPr>
        <w:pStyle w:val="BodyText"/>
        <w:spacing w:before="0" w:line="256" w:lineRule="auto"/>
        <w:ind w:left="1351" w:right="436"/>
      </w:pPr>
      <w:r>
        <w:rPr>
          <w:color w:val="205E99"/>
          <w:spacing w:val="-2"/>
        </w:rPr>
        <w:t>-Researchers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may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want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to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compare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market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trend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data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across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states,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allowing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for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a</w:t>
      </w:r>
      <w:r>
        <w:rPr>
          <w:color w:val="205E99"/>
          <w:spacing w:val="-6"/>
        </w:rPr>
        <w:t xml:space="preserve"> </w:t>
      </w:r>
      <w:r>
        <w:rPr>
          <w:color w:val="205E99"/>
          <w:spacing w:val="-2"/>
        </w:rPr>
        <w:t>more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in depth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understanding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of</w:t>
      </w:r>
      <w:r>
        <w:rPr>
          <w:color w:val="205E99"/>
          <w:spacing w:val="-8"/>
        </w:rPr>
        <w:t xml:space="preserve"> </w:t>
      </w:r>
      <w:r>
        <w:rPr>
          <w:color w:val="205E99"/>
          <w:spacing w:val="-2"/>
        </w:rPr>
        <w:t>health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care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>spending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among</w:t>
      </w:r>
      <w:r>
        <w:rPr>
          <w:color w:val="205E99"/>
          <w:spacing w:val="-11"/>
        </w:rPr>
        <w:t xml:space="preserve"> </w:t>
      </w:r>
      <w:proofErr w:type="gramStart"/>
      <w:r>
        <w:rPr>
          <w:color w:val="205E99"/>
          <w:spacing w:val="-2"/>
        </w:rPr>
        <w:t>region</w:t>
      </w:r>
      <w:proofErr w:type="gramEnd"/>
      <w:r>
        <w:rPr>
          <w:color w:val="205E99"/>
          <w:spacing w:val="-8"/>
        </w:rPr>
        <w:t xml:space="preserve"> </w:t>
      </w:r>
      <w:r>
        <w:rPr>
          <w:color w:val="205E99"/>
          <w:spacing w:val="-2"/>
        </w:rPr>
        <w:t>and</w:t>
      </w:r>
      <w:r>
        <w:rPr>
          <w:color w:val="205E99"/>
          <w:spacing w:val="-8"/>
        </w:rPr>
        <w:t xml:space="preserve"> </w:t>
      </w:r>
      <w:proofErr w:type="spellStart"/>
      <w:r>
        <w:rPr>
          <w:color w:val="205E99"/>
          <w:spacing w:val="-2"/>
        </w:rPr>
        <w:t>comparitor</w:t>
      </w:r>
      <w:proofErr w:type="spellEnd"/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states</w:t>
      </w:r>
    </w:p>
    <w:p w14:paraId="7C8DB8D1" w14:textId="77777777" w:rsidR="00375526" w:rsidRDefault="00375526">
      <w:pPr>
        <w:pStyle w:val="BodyText"/>
        <w:spacing w:line="256" w:lineRule="auto"/>
        <w:sectPr w:rsidR="00375526">
          <w:footerReference w:type="default" r:id="rId22"/>
          <w:pgSz w:w="12240" w:h="15840"/>
          <w:pgMar w:top="660" w:right="360" w:bottom="740" w:left="360" w:header="0" w:footer="541" w:gutter="0"/>
          <w:pgNumType w:start="1"/>
          <w:cols w:space="720"/>
        </w:sectPr>
      </w:pPr>
    </w:p>
    <w:p w14:paraId="63F81DD7" w14:textId="0D6F996F" w:rsidR="00375526" w:rsidRDefault="0015785B">
      <w:pPr>
        <w:pStyle w:val="ListParagraph"/>
        <w:numPr>
          <w:ilvl w:val="1"/>
          <w:numId w:val="15"/>
        </w:numPr>
        <w:tabs>
          <w:tab w:val="left" w:pos="1080"/>
          <w:tab w:val="left" w:pos="1128"/>
        </w:tabs>
        <w:spacing w:before="46" w:line="254" w:lineRule="auto"/>
        <w:ind w:right="804"/>
        <w:rPr>
          <w:sz w:val="24"/>
        </w:rPr>
      </w:pPr>
      <w:r>
        <w:rPr>
          <w:spacing w:val="-2"/>
          <w:sz w:val="24"/>
        </w:rPr>
        <w:lastRenderedPageBreak/>
        <w:t>Public</w:t>
      </w:r>
      <w:r w:rsidR="00FE4E47">
        <w:rPr>
          <w:spacing w:val="40"/>
          <w:sz w:val="24"/>
        </w:rPr>
        <w:t xml:space="preserve"> </w:t>
      </w:r>
      <w:r>
        <w:rPr>
          <w:spacing w:val="-2"/>
          <w:sz w:val="24"/>
        </w:rPr>
        <w:t>dissemination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plan: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Briefly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describe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if/how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project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findings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will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be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disseminated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to whom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(e.g.,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peer-reviewed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publication,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organization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newsletter,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program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evaluation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report)</w:t>
      </w:r>
    </w:p>
    <w:p w14:paraId="409D9AF2" w14:textId="77777777" w:rsidR="00375526" w:rsidRDefault="0015785B">
      <w:pPr>
        <w:pStyle w:val="BodyText"/>
        <w:spacing w:before="3" w:line="254" w:lineRule="auto"/>
        <w:ind w:left="1351" w:right="436"/>
      </w:pPr>
      <w:r>
        <w:rPr>
          <w:color w:val="205E99"/>
          <w:spacing w:val="-2"/>
        </w:rPr>
        <w:t>We</w:t>
      </w:r>
      <w:r>
        <w:rPr>
          <w:color w:val="205E99"/>
          <w:spacing w:val="-16"/>
        </w:rPr>
        <w:t xml:space="preserve"> </w:t>
      </w:r>
      <w:r>
        <w:rPr>
          <w:color w:val="205E99"/>
          <w:spacing w:val="-2"/>
        </w:rPr>
        <w:t>expect</w:t>
      </w:r>
      <w:r>
        <w:rPr>
          <w:color w:val="205E99"/>
          <w:spacing w:val="-18"/>
        </w:rPr>
        <w:t xml:space="preserve"> </w:t>
      </w:r>
      <w:r>
        <w:rPr>
          <w:color w:val="205E99"/>
          <w:spacing w:val="-2"/>
        </w:rPr>
        <w:t>to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produce</w:t>
      </w:r>
      <w:r>
        <w:rPr>
          <w:color w:val="205E99"/>
          <w:spacing w:val="-16"/>
        </w:rPr>
        <w:t xml:space="preserve"> </w:t>
      </w:r>
      <w:r>
        <w:rPr>
          <w:color w:val="205E99"/>
          <w:spacing w:val="-2"/>
        </w:rPr>
        <w:t>a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public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report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and</w:t>
      </w:r>
      <w:r>
        <w:rPr>
          <w:color w:val="205E99"/>
          <w:spacing w:val="-18"/>
        </w:rPr>
        <w:t xml:space="preserve"> </w:t>
      </w:r>
      <w:r>
        <w:rPr>
          <w:color w:val="205E99"/>
          <w:spacing w:val="-2"/>
        </w:rPr>
        <w:t>a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presentation</w:t>
      </w:r>
      <w:r>
        <w:rPr>
          <w:color w:val="205E99"/>
          <w:spacing w:val="-18"/>
        </w:rPr>
        <w:t xml:space="preserve"> </w:t>
      </w:r>
      <w:r>
        <w:rPr>
          <w:color w:val="205E99"/>
          <w:spacing w:val="-2"/>
        </w:rPr>
        <w:t>to</w:t>
      </w:r>
      <w:r>
        <w:rPr>
          <w:color w:val="205E99"/>
          <w:spacing w:val="-18"/>
        </w:rPr>
        <w:t xml:space="preserve"> </w:t>
      </w:r>
      <w:r>
        <w:rPr>
          <w:color w:val="205E99"/>
          <w:spacing w:val="-2"/>
        </w:rPr>
        <w:t>be</w:t>
      </w:r>
      <w:r>
        <w:rPr>
          <w:color w:val="205E99"/>
          <w:spacing w:val="-16"/>
        </w:rPr>
        <w:t xml:space="preserve"> </w:t>
      </w:r>
      <w:r>
        <w:rPr>
          <w:color w:val="205E99"/>
          <w:spacing w:val="-2"/>
        </w:rPr>
        <w:t>shared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with</w:t>
      </w:r>
      <w:r>
        <w:rPr>
          <w:color w:val="205E99"/>
          <w:spacing w:val="-18"/>
        </w:rPr>
        <w:t xml:space="preserve"> </w:t>
      </w:r>
      <w:r>
        <w:rPr>
          <w:color w:val="205E99"/>
          <w:spacing w:val="-2"/>
        </w:rPr>
        <w:t xml:space="preserve">stakeholders, </w:t>
      </w:r>
      <w:r>
        <w:rPr>
          <w:color w:val="205E99"/>
        </w:rPr>
        <w:t>including</w:t>
      </w:r>
      <w:r>
        <w:rPr>
          <w:color w:val="205E99"/>
          <w:spacing w:val="-15"/>
        </w:rPr>
        <w:t xml:space="preserve"> </w:t>
      </w:r>
      <w:r>
        <w:rPr>
          <w:color w:val="205E99"/>
        </w:rPr>
        <w:t>at</w:t>
      </w:r>
      <w:r>
        <w:rPr>
          <w:color w:val="205E99"/>
          <w:spacing w:val="-13"/>
        </w:rPr>
        <w:t xml:space="preserve"> </w:t>
      </w:r>
      <w:r>
        <w:rPr>
          <w:color w:val="205E99"/>
        </w:rPr>
        <w:t>the</w:t>
      </w:r>
      <w:r>
        <w:rPr>
          <w:color w:val="205E99"/>
          <w:spacing w:val="-13"/>
        </w:rPr>
        <w:t xml:space="preserve"> </w:t>
      </w:r>
      <w:r>
        <w:rPr>
          <w:color w:val="205E99"/>
        </w:rPr>
        <w:t>Primary</w:t>
      </w:r>
      <w:r>
        <w:rPr>
          <w:color w:val="205E99"/>
          <w:spacing w:val="-11"/>
        </w:rPr>
        <w:t xml:space="preserve"> </w:t>
      </w:r>
      <w:r>
        <w:rPr>
          <w:color w:val="205E99"/>
        </w:rPr>
        <w:t>Care</w:t>
      </w:r>
      <w:r>
        <w:rPr>
          <w:color w:val="205E99"/>
          <w:spacing w:val="-13"/>
        </w:rPr>
        <w:t xml:space="preserve"> </w:t>
      </w:r>
      <w:r>
        <w:rPr>
          <w:color w:val="205E99"/>
        </w:rPr>
        <w:t>Reform</w:t>
      </w:r>
      <w:r>
        <w:rPr>
          <w:color w:val="205E99"/>
          <w:spacing w:val="-14"/>
        </w:rPr>
        <w:t xml:space="preserve"> </w:t>
      </w:r>
      <w:r>
        <w:rPr>
          <w:color w:val="205E99"/>
        </w:rPr>
        <w:t>Collaborative,</w:t>
      </w:r>
      <w:r>
        <w:rPr>
          <w:color w:val="205E99"/>
          <w:spacing w:val="-13"/>
        </w:rPr>
        <w:t xml:space="preserve"> </w:t>
      </w:r>
      <w:r>
        <w:rPr>
          <w:color w:val="205E99"/>
        </w:rPr>
        <w:t>State</w:t>
      </w:r>
      <w:r>
        <w:rPr>
          <w:color w:val="205E99"/>
          <w:spacing w:val="-13"/>
        </w:rPr>
        <w:t xml:space="preserve"> </w:t>
      </w:r>
      <w:r>
        <w:rPr>
          <w:color w:val="205E99"/>
        </w:rPr>
        <w:t>Benefits</w:t>
      </w:r>
      <w:r>
        <w:rPr>
          <w:color w:val="205E99"/>
          <w:spacing w:val="-13"/>
        </w:rPr>
        <w:t xml:space="preserve"> </w:t>
      </w:r>
      <w:r>
        <w:rPr>
          <w:color w:val="205E99"/>
        </w:rPr>
        <w:t>Office,</w:t>
      </w:r>
      <w:r>
        <w:rPr>
          <w:color w:val="205E99"/>
          <w:spacing w:val="-13"/>
        </w:rPr>
        <w:t xml:space="preserve"> </w:t>
      </w:r>
      <w:r>
        <w:rPr>
          <w:color w:val="205E99"/>
        </w:rPr>
        <w:t>and</w:t>
      </w:r>
      <w:r>
        <w:rPr>
          <w:color w:val="205E99"/>
          <w:spacing w:val="-15"/>
        </w:rPr>
        <w:t xml:space="preserve"> </w:t>
      </w:r>
      <w:r>
        <w:rPr>
          <w:color w:val="205E99"/>
        </w:rPr>
        <w:t>DMMA.</w:t>
      </w:r>
    </w:p>
    <w:p w14:paraId="794E0795" w14:textId="77777777" w:rsidR="00375526" w:rsidRDefault="0015785B">
      <w:pPr>
        <w:pStyle w:val="ListParagraph"/>
        <w:numPr>
          <w:ilvl w:val="1"/>
          <w:numId w:val="15"/>
        </w:numPr>
        <w:tabs>
          <w:tab w:val="left" w:pos="1078"/>
          <w:tab w:val="left" w:pos="1080"/>
        </w:tabs>
        <w:spacing w:before="3" w:line="254" w:lineRule="auto"/>
        <w:ind w:right="442"/>
        <w:rPr>
          <w:sz w:val="24"/>
        </w:rPr>
      </w:pPr>
      <w:r>
        <w:rPr>
          <w:sz w:val="24"/>
        </w:rPr>
        <w:t>CMS</w:t>
      </w:r>
      <w:r>
        <w:rPr>
          <w:spacing w:val="-17"/>
          <w:sz w:val="24"/>
        </w:rPr>
        <w:t xml:space="preserve"> </w:t>
      </w:r>
      <w:r>
        <w:rPr>
          <w:sz w:val="24"/>
        </w:rPr>
        <w:t>cell</w:t>
      </w:r>
      <w:r>
        <w:rPr>
          <w:spacing w:val="-18"/>
          <w:sz w:val="24"/>
        </w:rPr>
        <w:t xml:space="preserve"> </w:t>
      </w:r>
      <w:r>
        <w:rPr>
          <w:sz w:val="24"/>
        </w:rPr>
        <w:t>suppression:</w:t>
      </w:r>
      <w:r>
        <w:rPr>
          <w:spacing w:val="-17"/>
          <w:sz w:val="24"/>
        </w:rPr>
        <w:t xml:space="preserve"> </w:t>
      </w:r>
      <w:r>
        <w:rPr>
          <w:sz w:val="24"/>
        </w:rPr>
        <w:t>Will</w:t>
      </w:r>
      <w:r>
        <w:rPr>
          <w:spacing w:val="-18"/>
          <w:sz w:val="24"/>
        </w:rPr>
        <w:t xml:space="preserve"> </w:t>
      </w:r>
      <w:r>
        <w:rPr>
          <w:sz w:val="24"/>
        </w:rPr>
        <w:t>you</w:t>
      </w:r>
      <w:r>
        <w:rPr>
          <w:spacing w:val="-18"/>
          <w:sz w:val="24"/>
        </w:rPr>
        <w:t xml:space="preserve"> </w:t>
      </w:r>
      <w:r>
        <w:rPr>
          <w:sz w:val="24"/>
        </w:rPr>
        <w:t>comply</w:t>
      </w:r>
      <w:r>
        <w:rPr>
          <w:spacing w:val="-18"/>
          <w:sz w:val="24"/>
        </w:rPr>
        <w:t xml:space="preserve"> </w:t>
      </w:r>
      <w:r>
        <w:rPr>
          <w:sz w:val="24"/>
        </w:rPr>
        <w:t>with</w:t>
      </w:r>
      <w:r>
        <w:rPr>
          <w:spacing w:val="-16"/>
          <w:sz w:val="24"/>
        </w:rPr>
        <w:t xml:space="preserve"> </w:t>
      </w:r>
      <w:r>
        <w:rPr>
          <w:sz w:val="24"/>
        </w:rPr>
        <w:t>CMS</w:t>
      </w:r>
      <w:r>
        <w:rPr>
          <w:spacing w:val="-17"/>
          <w:sz w:val="24"/>
        </w:rPr>
        <w:t xml:space="preserve"> </w:t>
      </w:r>
      <w:r>
        <w:rPr>
          <w:sz w:val="24"/>
        </w:rPr>
        <w:t>cell</w:t>
      </w:r>
      <w:r>
        <w:rPr>
          <w:spacing w:val="-18"/>
          <w:sz w:val="24"/>
        </w:rPr>
        <w:t xml:space="preserve"> </w:t>
      </w:r>
      <w:r>
        <w:rPr>
          <w:sz w:val="24"/>
        </w:rPr>
        <w:t>suppression</w:t>
      </w:r>
      <w:r>
        <w:rPr>
          <w:spacing w:val="-19"/>
          <w:sz w:val="24"/>
        </w:rPr>
        <w:t xml:space="preserve"> </w:t>
      </w:r>
      <w:r>
        <w:rPr>
          <w:sz w:val="24"/>
        </w:rPr>
        <w:t>rules</w:t>
      </w:r>
      <w:r>
        <w:rPr>
          <w:spacing w:val="-17"/>
          <w:sz w:val="24"/>
        </w:rPr>
        <w:t xml:space="preserve"> </w:t>
      </w:r>
      <w:r>
        <w:rPr>
          <w:sz w:val="24"/>
        </w:rPr>
        <w:t>when</w:t>
      </w:r>
      <w:r>
        <w:rPr>
          <w:spacing w:val="-18"/>
          <w:sz w:val="24"/>
        </w:rPr>
        <w:t xml:space="preserve"> </w:t>
      </w:r>
      <w:r>
        <w:rPr>
          <w:sz w:val="24"/>
        </w:rPr>
        <w:t>publicly</w:t>
      </w:r>
      <w:r>
        <w:rPr>
          <w:spacing w:val="-19"/>
          <w:sz w:val="24"/>
        </w:rPr>
        <w:t xml:space="preserve"> </w:t>
      </w:r>
      <w:r>
        <w:rPr>
          <w:sz w:val="24"/>
        </w:rPr>
        <w:t>sharing</w:t>
      </w:r>
      <w:r>
        <w:rPr>
          <w:spacing w:val="-19"/>
          <w:sz w:val="24"/>
        </w:rPr>
        <w:t xml:space="preserve"> </w:t>
      </w:r>
      <w:r>
        <w:rPr>
          <w:sz w:val="24"/>
        </w:rPr>
        <w:t>the results</w:t>
      </w:r>
      <w:r>
        <w:rPr>
          <w:spacing w:val="-11"/>
          <w:sz w:val="24"/>
        </w:rPr>
        <w:t xml:space="preserve"> </w:t>
      </w:r>
      <w:hyperlink r:id="rId23">
        <w:r>
          <w:rPr>
            <w:color w:val="467885"/>
            <w:sz w:val="24"/>
            <w:u w:val="single" w:color="467885"/>
          </w:rPr>
          <w:t>https://resdac.org/articles/cms-cell-size-suppression-policy</w:t>
        </w:r>
      </w:hyperlink>
      <w:r>
        <w:rPr>
          <w:sz w:val="24"/>
        </w:rPr>
        <w:t>?</w:t>
      </w:r>
    </w:p>
    <w:p w14:paraId="4185DEE2" w14:textId="77777777" w:rsidR="00375526" w:rsidRDefault="0015785B">
      <w:pPr>
        <w:pStyle w:val="BodyText"/>
        <w:tabs>
          <w:tab w:val="left" w:pos="6841"/>
        </w:tabs>
        <w:spacing w:before="0" w:line="343" w:lineRule="exact"/>
        <w:ind w:left="1800"/>
        <w:rPr>
          <w:position w:val="2"/>
        </w:rPr>
      </w:pPr>
      <w:r>
        <w:rPr>
          <w:rFonts w:ascii="MS Gothic" w:hAnsi="MS Gothic"/>
          <w:color w:val="205E99"/>
        </w:rPr>
        <w:t>☒</w:t>
      </w:r>
      <w:r>
        <w:rPr>
          <w:rFonts w:ascii="MS Gothic" w:hAnsi="MS Gothic"/>
          <w:color w:val="205E99"/>
          <w:spacing w:val="-72"/>
        </w:rPr>
        <w:t xml:space="preserve"> </w:t>
      </w:r>
      <w:r>
        <w:rPr>
          <w:spacing w:val="-5"/>
        </w:rPr>
        <w:t>Yes</w:t>
      </w:r>
      <w:r>
        <w:tab/>
      </w:r>
      <w:r>
        <w:rPr>
          <w:color w:val="205E99"/>
          <w:w w:val="85"/>
          <w:position w:val="2"/>
        </w:rPr>
        <w:t>☐</w:t>
      </w:r>
      <w:r>
        <w:rPr>
          <w:color w:val="205E99"/>
          <w:spacing w:val="-6"/>
          <w:w w:val="85"/>
          <w:position w:val="2"/>
        </w:rPr>
        <w:t xml:space="preserve"> </w:t>
      </w:r>
      <w:r>
        <w:rPr>
          <w:spacing w:val="-5"/>
          <w:position w:val="2"/>
        </w:rPr>
        <w:t>No</w:t>
      </w:r>
    </w:p>
    <w:p w14:paraId="47C45267" w14:textId="77777777" w:rsidR="00375526" w:rsidRDefault="0015785B">
      <w:pPr>
        <w:pStyle w:val="ListParagraph"/>
        <w:numPr>
          <w:ilvl w:val="1"/>
          <w:numId w:val="15"/>
        </w:numPr>
        <w:tabs>
          <w:tab w:val="left" w:pos="1080"/>
          <w:tab w:val="left" w:pos="1128"/>
        </w:tabs>
        <w:spacing w:before="156" w:line="256" w:lineRule="auto"/>
        <w:ind w:right="468"/>
        <w:rPr>
          <w:color w:val="205E99"/>
          <w:sz w:val="24"/>
        </w:rPr>
      </w:pPr>
      <w:r>
        <w:rPr>
          <w:sz w:val="24"/>
        </w:rPr>
        <w:t>Antitrust</w:t>
      </w:r>
      <w:r>
        <w:rPr>
          <w:spacing w:val="40"/>
          <w:sz w:val="24"/>
        </w:rPr>
        <w:t xml:space="preserve"> </w:t>
      </w:r>
      <w:r>
        <w:rPr>
          <w:sz w:val="24"/>
        </w:rPr>
        <w:t>Concerns.</w:t>
      </w:r>
      <w:r>
        <w:rPr>
          <w:spacing w:val="-7"/>
          <w:sz w:val="24"/>
        </w:rPr>
        <w:t xml:space="preserve"> </w:t>
      </w:r>
      <w:r>
        <w:rPr>
          <w:sz w:val="24"/>
        </w:rPr>
        <w:t>Describe</w:t>
      </w:r>
      <w:r>
        <w:rPr>
          <w:spacing w:val="-7"/>
          <w:sz w:val="24"/>
        </w:rPr>
        <w:t xml:space="preserve"> </w:t>
      </w:r>
      <w:r>
        <w:rPr>
          <w:sz w:val="24"/>
        </w:rPr>
        <w:t>any</w:t>
      </w:r>
      <w:r>
        <w:rPr>
          <w:spacing w:val="-8"/>
          <w:sz w:val="24"/>
        </w:rPr>
        <w:t xml:space="preserve"> </w:t>
      </w:r>
      <w:r>
        <w:rPr>
          <w:sz w:val="24"/>
        </w:rPr>
        <w:t>antitrust</w:t>
      </w:r>
      <w:r>
        <w:rPr>
          <w:spacing w:val="-6"/>
          <w:sz w:val="24"/>
        </w:rPr>
        <w:t xml:space="preserve"> </w:t>
      </w:r>
      <w:r>
        <w:rPr>
          <w:sz w:val="24"/>
        </w:rPr>
        <w:t>concerns</w:t>
      </w:r>
      <w:r>
        <w:rPr>
          <w:spacing w:val="-7"/>
          <w:sz w:val="24"/>
        </w:rPr>
        <w:t xml:space="preserve"> </w:t>
      </w:r>
      <w:r>
        <w:rPr>
          <w:sz w:val="24"/>
        </w:rPr>
        <w:t>that</w:t>
      </w:r>
      <w:r>
        <w:rPr>
          <w:spacing w:val="-10"/>
          <w:sz w:val="24"/>
        </w:rPr>
        <w:t xml:space="preserve"> </w:t>
      </w:r>
      <w:r>
        <w:rPr>
          <w:sz w:val="24"/>
        </w:rPr>
        <w:t>may</w:t>
      </w:r>
      <w:r>
        <w:rPr>
          <w:spacing w:val="-10"/>
          <w:sz w:val="24"/>
        </w:rPr>
        <w:t xml:space="preserve"> </w:t>
      </w:r>
      <w:r>
        <w:rPr>
          <w:sz w:val="24"/>
        </w:rPr>
        <w:t>arise</w:t>
      </w:r>
      <w:r>
        <w:rPr>
          <w:spacing w:val="-7"/>
          <w:sz w:val="24"/>
        </w:rPr>
        <w:t xml:space="preserve"> </w:t>
      </w:r>
      <w:r>
        <w:rPr>
          <w:sz w:val="24"/>
        </w:rPr>
        <w:t>from</w:t>
      </w:r>
      <w:r>
        <w:rPr>
          <w:spacing w:val="-8"/>
          <w:sz w:val="24"/>
        </w:rPr>
        <w:t xml:space="preserve"> </w:t>
      </w:r>
      <w:r>
        <w:rPr>
          <w:sz w:val="24"/>
        </w:rPr>
        <w:t>your</w:t>
      </w:r>
      <w:r>
        <w:rPr>
          <w:spacing w:val="-10"/>
          <w:sz w:val="24"/>
        </w:rPr>
        <w:t xml:space="preserve"> </w:t>
      </w:r>
      <w:r>
        <w:rPr>
          <w:sz w:val="24"/>
        </w:rPr>
        <w:t>access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use </w:t>
      </w:r>
      <w:r>
        <w:rPr>
          <w:spacing w:val="-2"/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requested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data,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if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there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are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any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such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concerns,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propose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safeguards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with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respect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 xml:space="preserve">the </w:t>
      </w:r>
      <w:r>
        <w:rPr>
          <w:sz w:val="24"/>
        </w:rPr>
        <w:t>access</w:t>
      </w:r>
      <w:r>
        <w:rPr>
          <w:spacing w:val="-8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or</w:t>
      </w:r>
      <w:r>
        <w:rPr>
          <w:spacing w:val="-8"/>
          <w:sz w:val="24"/>
        </w:rPr>
        <w:t xml:space="preserve"> </w:t>
      </w:r>
      <w:r>
        <w:rPr>
          <w:sz w:val="24"/>
        </w:rPr>
        <w:t>dissemination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HCCD/HIE</w:t>
      </w:r>
      <w:r>
        <w:rPr>
          <w:spacing w:val="-8"/>
          <w:sz w:val="24"/>
        </w:rPr>
        <w:t xml:space="preserve"> </w:t>
      </w:r>
      <w:r>
        <w:rPr>
          <w:sz w:val="24"/>
        </w:rPr>
        <w:t>data</w:t>
      </w:r>
      <w:r>
        <w:rPr>
          <w:spacing w:val="-10"/>
          <w:sz w:val="24"/>
        </w:rPr>
        <w:t xml:space="preserve"> </w:t>
      </w:r>
      <w:r>
        <w:rPr>
          <w:sz w:val="24"/>
        </w:rPr>
        <w:t>or</w:t>
      </w:r>
      <w:r>
        <w:rPr>
          <w:spacing w:val="-10"/>
          <w:sz w:val="24"/>
        </w:rPr>
        <w:t xml:space="preserve"> </w:t>
      </w:r>
      <w:r>
        <w:rPr>
          <w:sz w:val="24"/>
        </w:rPr>
        <w:t>results</w:t>
      </w:r>
      <w:r>
        <w:rPr>
          <w:spacing w:val="-8"/>
          <w:sz w:val="24"/>
        </w:rPr>
        <w:t xml:space="preserve"> </w:t>
      </w:r>
      <w:r>
        <w:rPr>
          <w:sz w:val="24"/>
        </w:rPr>
        <w:t>that</w:t>
      </w:r>
      <w:r>
        <w:rPr>
          <w:spacing w:val="-7"/>
          <w:sz w:val="24"/>
        </w:rPr>
        <w:t xml:space="preserve"> </w:t>
      </w:r>
      <w:r>
        <w:rPr>
          <w:sz w:val="24"/>
        </w:rPr>
        <w:t>would</w:t>
      </w:r>
      <w:r>
        <w:rPr>
          <w:spacing w:val="-9"/>
          <w:sz w:val="24"/>
        </w:rPr>
        <w:t xml:space="preserve"> </w:t>
      </w:r>
      <w:r>
        <w:rPr>
          <w:sz w:val="24"/>
        </w:rPr>
        <w:t>afford</w:t>
      </w:r>
      <w:r>
        <w:rPr>
          <w:spacing w:val="-9"/>
          <w:sz w:val="24"/>
        </w:rPr>
        <w:t xml:space="preserve"> </w:t>
      </w:r>
      <w:r>
        <w:rPr>
          <w:sz w:val="24"/>
        </w:rPr>
        <w:t>any</w:t>
      </w:r>
      <w:r>
        <w:rPr>
          <w:spacing w:val="-10"/>
          <w:sz w:val="24"/>
        </w:rPr>
        <w:t xml:space="preserve"> </w:t>
      </w:r>
      <w:r>
        <w:rPr>
          <w:sz w:val="24"/>
        </w:rPr>
        <w:t>protections regarding</w:t>
      </w:r>
      <w:r>
        <w:rPr>
          <w:spacing w:val="-19"/>
          <w:sz w:val="24"/>
        </w:rPr>
        <w:t xml:space="preserve"> </w:t>
      </w:r>
      <w:r>
        <w:rPr>
          <w:sz w:val="24"/>
        </w:rPr>
        <w:t>potentially</w:t>
      </w:r>
      <w:r>
        <w:rPr>
          <w:spacing w:val="-17"/>
          <w:sz w:val="24"/>
        </w:rPr>
        <w:t xml:space="preserve"> </w:t>
      </w:r>
      <w:r>
        <w:rPr>
          <w:sz w:val="24"/>
        </w:rPr>
        <w:t>anticompetitive</w:t>
      </w:r>
      <w:r>
        <w:rPr>
          <w:spacing w:val="-16"/>
          <w:sz w:val="24"/>
        </w:rPr>
        <w:t xml:space="preserve"> </w:t>
      </w:r>
      <w:r>
        <w:rPr>
          <w:sz w:val="24"/>
        </w:rPr>
        <w:t>behavior.</w:t>
      </w:r>
    </w:p>
    <w:p w14:paraId="519A0C23" w14:textId="77777777" w:rsidR="00375526" w:rsidRDefault="0015785B">
      <w:pPr>
        <w:pStyle w:val="BodyText"/>
        <w:spacing w:before="0" w:line="254" w:lineRule="auto"/>
        <w:ind w:left="360" w:right="436"/>
      </w:pPr>
      <w:r>
        <w:rPr>
          <w:color w:val="205E99"/>
          <w:spacing w:val="-2"/>
        </w:rPr>
        <w:t>The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>OVBHCD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>does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>not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foresee</w:t>
      </w:r>
      <w:r>
        <w:rPr>
          <w:color w:val="205E99"/>
          <w:spacing w:val="-8"/>
        </w:rPr>
        <w:t xml:space="preserve"> </w:t>
      </w:r>
      <w:r>
        <w:rPr>
          <w:color w:val="205E99"/>
          <w:spacing w:val="-2"/>
        </w:rPr>
        <w:t>any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antitrust</w:t>
      </w:r>
      <w:r>
        <w:rPr>
          <w:color w:val="205E99"/>
          <w:spacing w:val="-8"/>
        </w:rPr>
        <w:t xml:space="preserve"> </w:t>
      </w:r>
      <w:r>
        <w:rPr>
          <w:color w:val="205E99"/>
          <w:spacing w:val="-2"/>
        </w:rPr>
        <w:t>concerns</w:t>
      </w:r>
      <w:r>
        <w:rPr>
          <w:color w:val="205E99"/>
          <w:spacing w:val="-7"/>
        </w:rPr>
        <w:t xml:space="preserve"> </w:t>
      </w:r>
      <w:r>
        <w:rPr>
          <w:color w:val="205E99"/>
          <w:spacing w:val="-2"/>
        </w:rPr>
        <w:t>related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to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>access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>and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use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>of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the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>Standard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 xml:space="preserve">Limited </w:t>
      </w:r>
      <w:r>
        <w:rPr>
          <w:color w:val="205E99"/>
        </w:rPr>
        <w:t>Data</w:t>
      </w:r>
      <w:r>
        <w:rPr>
          <w:color w:val="205E99"/>
          <w:spacing w:val="-18"/>
        </w:rPr>
        <w:t xml:space="preserve"> </w:t>
      </w:r>
      <w:r>
        <w:rPr>
          <w:color w:val="205E99"/>
        </w:rPr>
        <w:t>Set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for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these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purposes.</w:t>
      </w:r>
      <w:r>
        <w:rPr>
          <w:color w:val="205E99"/>
          <w:spacing w:val="-13"/>
        </w:rPr>
        <w:t xml:space="preserve"> </w:t>
      </w:r>
      <w:r>
        <w:rPr>
          <w:strike/>
          <w:color w:val="205E99"/>
        </w:rPr>
        <w:t>The</w:t>
      </w:r>
      <w:r>
        <w:rPr>
          <w:strike/>
          <w:color w:val="205E99"/>
          <w:spacing w:val="-16"/>
        </w:rPr>
        <w:t xml:space="preserve"> </w:t>
      </w:r>
      <w:r>
        <w:rPr>
          <w:strike/>
          <w:color w:val="205E99"/>
        </w:rPr>
        <w:t>OVBHCD</w:t>
      </w:r>
      <w:r>
        <w:rPr>
          <w:strike/>
          <w:color w:val="205E99"/>
          <w:spacing w:val="-16"/>
        </w:rPr>
        <w:t xml:space="preserve"> </w:t>
      </w:r>
      <w:r>
        <w:rPr>
          <w:strike/>
          <w:color w:val="205E99"/>
        </w:rPr>
        <w:t>will</w:t>
      </w:r>
      <w:r>
        <w:rPr>
          <w:strike/>
          <w:color w:val="205E99"/>
          <w:spacing w:val="-17"/>
        </w:rPr>
        <w:t xml:space="preserve"> </w:t>
      </w:r>
      <w:r>
        <w:rPr>
          <w:strike/>
          <w:color w:val="205E99"/>
        </w:rPr>
        <w:t>not</w:t>
      </w:r>
      <w:r>
        <w:rPr>
          <w:strike/>
          <w:color w:val="205E99"/>
          <w:spacing w:val="-18"/>
        </w:rPr>
        <w:t xml:space="preserve"> </w:t>
      </w:r>
      <w:r>
        <w:rPr>
          <w:strike/>
          <w:color w:val="205E99"/>
        </w:rPr>
        <w:t>report</w:t>
      </w:r>
      <w:r>
        <w:rPr>
          <w:strike/>
          <w:color w:val="205E99"/>
          <w:spacing w:val="-18"/>
        </w:rPr>
        <w:t xml:space="preserve"> </w:t>
      </w:r>
      <w:r>
        <w:rPr>
          <w:strike/>
          <w:color w:val="205E99"/>
        </w:rPr>
        <w:t>on</w:t>
      </w:r>
      <w:r>
        <w:rPr>
          <w:strike/>
          <w:color w:val="205E99"/>
          <w:spacing w:val="-15"/>
        </w:rPr>
        <w:t xml:space="preserve"> </w:t>
      </w:r>
      <w:r>
        <w:rPr>
          <w:strike/>
          <w:color w:val="205E99"/>
        </w:rPr>
        <w:t>the</w:t>
      </w:r>
      <w:r>
        <w:rPr>
          <w:strike/>
          <w:color w:val="205E99"/>
          <w:spacing w:val="-16"/>
        </w:rPr>
        <w:t xml:space="preserve"> </w:t>
      </w:r>
      <w:r>
        <w:rPr>
          <w:strike/>
          <w:color w:val="205E99"/>
        </w:rPr>
        <w:t>specific</w:t>
      </w:r>
      <w:r>
        <w:rPr>
          <w:strike/>
          <w:color w:val="205E99"/>
          <w:spacing w:val="-18"/>
        </w:rPr>
        <w:t xml:space="preserve"> </w:t>
      </w:r>
      <w:r>
        <w:rPr>
          <w:strike/>
          <w:color w:val="205E99"/>
        </w:rPr>
        <w:t>spending</w:t>
      </w:r>
      <w:r>
        <w:rPr>
          <w:strike/>
          <w:color w:val="205E99"/>
          <w:spacing w:val="-18"/>
        </w:rPr>
        <w:t xml:space="preserve"> </w:t>
      </w:r>
      <w:r>
        <w:rPr>
          <w:strike/>
          <w:color w:val="205E99"/>
        </w:rPr>
        <w:t>by</w:t>
      </w:r>
      <w:r>
        <w:rPr>
          <w:strike/>
          <w:color w:val="205E99"/>
          <w:spacing w:val="-18"/>
        </w:rPr>
        <w:t xml:space="preserve"> </w:t>
      </w:r>
      <w:r>
        <w:rPr>
          <w:strike/>
          <w:color w:val="205E99"/>
        </w:rPr>
        <w:t>carrier</w:t>
      </w:r>
      <w:r>
        <w:rPr>
          <w:strike/>
          <w:color w:val="205E99"/>
          <w:spacing w:val="-18"/>
        </w:rPr>
        <w:t xml:space="preserve"> </w:t>
      </w:r>
      <w:r>
        <w:rPr>
          <w:strike/>
          <w:color w:val="205E99"/>
        </w:rPr>
        <w:t>or</w:t>
      </w:r>
      <w:r>
        <w:rPr>
          <w:strike/>
          <w:color w:val="205E99"/>
          <w:spacing w:val="-18"/>
        </w:rPr>
        <w:t xml:space="preserve"> </w:t>
      </w:r>
      <w:r>
        <w:rPr>
          <w:strike/>
          <w:color w:val="205E99"/>
        </w:rPr>
        <w:t>medical</w:t>
      </w:r>
      <w:r>
        <w:rPr>
          <w:color w:val="205E99"/>
        </w:rPr>
        <w:t xml:space="preserve"> </w:t>
      </w:r>
      <w:r>
        <w:rPr>
          <w:strike/>
          <w:color w:val="205E99"/>
        </w:rPr>
        <w:t>provider.</w:t>
      </w:r>
      <w:r>
        <w:rPr>
          <w:color w:val="205E99"/>
          <w:spacing w:val="-17"/>
        </w:rPr>
        <w:t xml:space="preserve"> </w:t>
      </w:r>
      <w:r>
        <w:rPr>
          <w:color w:val="ED0000"/>
        </w:rPr>
        <w:t>As</w:t>
      </w:r>
      <w:r>
        <w:rPr>
          <w:color w:val="ED0000"/>
          <w:spacing w:val="-17"/>
        </w:rPr>
        <w:t xml:space="preserve"> </w:t>
      </w:r>
      <w:r>
        <w:rPr>
          <w:color w:val="ED0000"/>
        </w:rPr>
        <w:t>part</w:t>
      </w:r>
      <w:r>
        <w:rPr>
          <w:color w:val="ED0000"/>
          <w:spacing w:val="-16"/>
        </w:rPr>
        <w:t xml:space="preserve"> </w:t>
      </w:r>
      <w:r>
        <w:rPr>
          <w:color w:val="ED0000"/>
        </w:rPr>
        <w:t>of</w:t>
      </w:r>
      <w:r>
        <w:rPr>
          <w:color w:val="ED0000"/>
          <w:spacing w:val="-17"/>
        </w:rPr>
        <w:t xml:space="preserve"> </w:t>
      </w:r>
      <w:r>
        <w:rPr>
          <w:color w:val="ED0000"/>
        </w:rPr>
        <w:t>the</w:t>
      </w:r>
      <w:r>
        <w:rPr>
          <w:color w:val="ED0000"/>
          <w:spacing w:val="-17"/>
        </w:rPr>
        <w:t xml:space="preserve"> </w:t>
      </w:r>
      <w:r>
        <w:rPr>
          <w:color w:val="ED0000"/>
        </w:rPr>
        <w:t>reforms</w:t>
      </w:r>
      <w:r>
        <w:rPr>
          <w:color w:val="ED0000"/>
          <w:spacing w:val="-17"/>
        </w:rPr>
        <w:t xml:space="preserve"> </w:t>
      </w:r>
      <w:r>
        <w:rPr>
          <w:color w:val="ED0000"/>
        </w:rPr>
        <w:t>included</w:t>
      </w:r>
      <w:r>
        <w:rPr>
          <w:color w:val="ED0000"/>
          <w:spacing w:val="-17"/>
        </w:rPr>
        <w:t xml:space="preserve"> </w:t>
      </w:r>
      <w:r>
        <w:rPr>
          <w:color w:val="ED0000"/>
        </w:rPr>
        <w:t>in</w:t>
      </w:r>
      <w:r>
        <w:rPr>
          <w:color w:val="ED0000"/>
          <w:spacing w:val="-19"/>
        </w:rPr>
        <w:t xml:space="preserve"> </w:t>
      </w:r>
      <w:r>
        <w:rPr>
          <w:color w:val="ED0000"/>
        </w:rPr>
        <w:t>SB</w:t>
      </w:r>
      <w:r>
        <w:rPr>
          <w:color w:val="ED0000"/>
          <w:spacing w:val="-18"/>
        </w:rPr>
        <w:t xml:space="preserve"> </w:t>
      </w:r>
      <w:r>
        <w:rPr>
          <w:color w:val="ED0000"/>
        </w:rPr>
        <w:t>1,</w:t>
      </w:r>
      <w:r>
        <w:rPr>
          <w:color w:val="ED0000"/>
          <w:spacing w:val="-17"/>
        </w:rPr>
        <w:t xml:space="preserve"> </w:t>
      </w:r>
      <w:r>
        <w:rPr>
          <w:color w:val="ED0000"/>
        </w:rPr>
        <w:t>rate</w:t>
      </w:r>
      <w:r>
        <w:rPr>
          <w:color w:val="ED0000"/>
          <w:spacing w:val="-17"/>
        </w:rPr>
        <w:t xml:space="preserve"> </w:t>
      </w:r>
      <w:r>
        <w:rPr>
          <w:color w:val="ED0000"/>
        </w:rPr>
        <w:t>filings</w:t>
      </w:r>
      <w:r>
        <w:rPr>
          <w:color w:val="ED0000"/>
          <w:spacing w:val="-17"/>
        </w:rPr>
        <w:t xml:space="preserve"> </w:t>
      </w:r>
      <w:r>
        <w:rPr>
          <w:color w:val="ED0000"/>
        </w:rPr>
        <w:t>and</w:t>
      </w:r>
      <w:r>
        <w:rPr>
          <w:color w:val="ED0000"/>
          <w:spacing w:val="-19"/>
        </w:rPr>
        <w:t xml:space="preserve"> </w:t>
      </w:r>
      <w:r>
        <w:rPr>
          <w:color w:val="ED0000"/>
        </w:rPr>
        <w:t>carrier</w:t>
      </w:r>
      <w:r>
        <w:rPr>
          <w:color w:val="ED0000"/>
          <w:spacing w:val="-17"/>
        </w:rPr>
        <w:t xml:space="preserve"> </w:t>
      </w:r>
      <w:r>
        <w:rPr>
          <w:color w:val="ED0000"/>
        </w:rPr>
        <w:t>reimbursements</w:t>
      </w:r>
      <w:r>
        <w:rPr>
          <w:color w:val="ED0000"/>
          <w:spacing w:val="-17"/>
        </w:rPr>
        <w:t xml:space="preserve"> </w:t>
      </w:r>
      <w:r>
        <w:rPr>
          <w:color w:val="ED0000"/>
        </w:rPr>
        <w:t>to</w:t>
      </w:r>
      <w:r>
        <w:rPr>
          <w:color w:val="ED0000"/>
          <w:spacing w:val="-19"/>
        </w:rPr>
        <w:t xml:space="preserve"> </w:t>
      </w:r>
      <w:r>
        <w:rPr>
          <w:color w:val="ED0000"/>
        </w:rPr>
        <w:t>providers</w:t>
      </w:r>
    </w:p>
    <w:p w14:paraId="1DD088F0" w14:textId="77777777" w:rsidR="00375526" w:rsidRDefault="0015785B">
      <w:pPr>
        <w:pStyle w:val="BodyText"/>
        <w:spacing w:before="0" w:line="254" w:lineRule="auto"/>
        <w:ind w:left="360"/>
      </w:pPr>
      <w:r>
        <w:rPr>
          <w:color w:val="ED0000"/>
          <w:spacing w:val="-2"/>
        </w:rPr>
        <w:t>must</w:t>
      </w:r>
      <w:r>
        <w:rPr>
          <w:color w:val="ED0000"/>
          <w:spacing w:val="-10"/>
        </w:rPr>
        <w:t xml:space="preserve"> </w:t>
      </w:r>
      <w:r>
        <w:rPr>
          <w:color w:val="ED0000"/>
          <w:spacing w:val="-2"/>
        </w:rPr>
        <w:t>be</w:t>
      </w:r>
      <w:r>
        <w:rPr>
          <w:color w:val="ED0000"/>
          <w:spacing w:val="-8"/>
        </w:rPr>
        <w:t xml:space="preserve"> </w:t>
      </w:r>
      <w:r>
        <w:rPr>
          <w:color w:val="ED0000"/>
          <w:spacing w:val="-2"/>
        </w:rPr>
        <w:t>reviewed</w:t>
      </w:r>
      <w:r>
        <w:rPr>
          <w:color w:val="ED0000"/>
          <w:spacing w:val="-8"/>
        </w:rPr>
        <w:t xml:space="preserve"> </w:t>
      </w:r>
      <w:r>
        <w:rPr>
          <w:color w:val="ED0000"/>
          <w:spacing w:val="-2"/>
        </w:rPr>
        <w:t>to</w:t>
      </w:r>
      <w:r>
        <w:rPr>
          <w:color w:val="ED0000"/>
          <w:spacing w:val="-10"/>
        </w:rPr>
        <w:t xml:space="preserve"> </w:t>
      </w:r>
      <w:r>
        <w:rPr>
          <w:color w:val="ED0000"/>
          <w:spacing w:val="-2"/>
        </w:rPr>
        <w:t>ensure</w:t>
      </w:r>
      <w:r>
        <w:rPr>
          <w:color w:val="ED0000"/>
          <w:spacing w:val="-8"/>
        </w:rPr>
        <w:t xml:space="preserve"> </w:t>
      </w:r>
      <w:r>
        <w:rPr>
          <w:color w:val="ED0000"/>
          <w:spacing w:val="-2"/>
        </w:rPr>
        <w:t>that</w:t>
      </w:r>
      <w:r>
        <w:rPr>
          <w:color w:val="ED0000"/>
          <w:spacing w:val="-20"/>
        </w:rPr>
        <w:t xml:space="preserve"> </w:t>
      </w:r>
      <w:r>
        <w:rPr>
          <w:color w:val="ED0000"/>
          <w:spacing w:val="-2"/>
        </w:rPr>
        <w:t>“costs</w:t>
      </w:r>
      <w:r>
        <w:rPr>
          <w:color w:val="ED0000"/>
          <w:spacing w:val="-8"/>
        </w:rPr>
        <w:t xml:space="preserve"> </w:t>
      </w:r>
      <w:r>
        <w:rPr>
          <w:color w:val="ED0000"/>
          <w:spacing w:val="-2"/>
        </w:rPr>
        <w:t>per</w:t>
      </w:r>
      <w:r>
        <w:rPr>
          <w:color w:val="ED0000"/>
          <w:spacing w:val="-10"/>
        </w:rPr>
        <w:t xml:space="preserve"> </w:t>
      </w:r>
      <w:r>
        <w:rPr>
          <w:color w:val="ED0000"/>
          <w:spacing w:val="-2"/>
        </w:rPr>
        <w:t>inpatient</w:t>
      </w:r>
      <w:r>
        <w:rPr>
          <w:color w:val="ED0000"/>
          <w:spacing w:val="-9"/>
        </w:rPr>
        <w:t xml:space="preserve"> </w:t>
      </w:r>
      <w:r>
        <w:rPr>
          <w:color w:val="ED0000"/>
          <w:spacing w:val="-2"/>
        </w:rPr>
        <w:t>hospital</w:t>
      </w:r>
      <w:r>
        <w:rPr>
          <w:color w:val="ED0000"/>
          <w:spacing w:val="-10"/>
        </w:rPr>
        <w:t xml:space="preserve"> </w:t>
      </w:r>
      <w:r>
        <w:rPr>
          <w:color w:val="ED0000"/>
          <w:spacing w:val="-2"/>
        </w:rPr>
        <w:t>service,</w:t>
      </w:r>
      <w:r>
        <w:rPr>
          <w:color w:val="ED0000"/>
          <w:spacing w:val="-8"/>
        </w:rPr>
        <w:t xml:space="preserve"> </w:t>
      </w:r>
      <w:r>
        <w:rPr>
          <w:color w:val="ED0000"/>
          <w:spacing w:val="-2"/>
        </w:rPr>
        <w:t>outpatient</w:t>
      </w:r>
      <w:r>
        <w:rPr>
          <w:color w:val="ED0000"/>
          <w:spacing w:val="-9"/>
        </w:rPr>
        <w:t xml:space="preserve"> </w:t>
      </w:r>
      <w:r>
        <w:rPr>
          <w:color w:val="ED0000"/>
          <w:spacing w:val="-2"/>
        </w:rPr>
        <w:t>service,</w:t>
      </w:r>
      <w:r>
        <w:rPr>
          <w:color w:val="ED0000"/>
          <w:spacing w:val="-8"/>
        </w:rPr>
        <w:t xml:space="preserve"> </w:t>
      </w:r>
      <w:r>
        <w:rPr>
          <w:color w:val="ED0000"/>
          <w:spacing w:val="-2"/>
        </w:rPr>
        <w:t>and</w:t>
      </w:r>
      <w:r>
        <w:rPr>
          <w:color w:val="ED0000"/>
          <w:spacing w:val="-7"/>
        </w:rPr>
        <w:t xml:space="preserve"> </w:t>
      </w:r>
      <w:r>
        <w:rPr>
          <w:color w:val="ED0000"/>
          <w:spacing w:val="-2"/>
        </w:rPr>
        <w:t xml:space="preserve">emergency </w:t>
      </w:r>
      <w:r>
        <w:rPr>
          <w:color w:val="ED0000"/>
        </w:rPr>
        <w:t>department</w:t>
      </w:r>
      <w:r>
        <w:rPr>
          <w:color w:val="ED0000"/>
          <w:spacing w:val="-13"/>
        </w:rPr>
        <w:t xml:space="preserve"> </w:t>
      </w:r>
      <w:r>
        <w:rPr>
          <w:color w:val="ED0000"/>
        </w:rPr>
        <w:t>service</w:t>
      </w:r>
      <w:r>
        <w:rPr>
          <w:color w:val="ED0000"/>
          <w:spacing w:val="-11"/>
        </w:rPr>
        <w:t xml:space="preserve"> </w:t>
      </w:r>
      <w:r>
        <w:rPr>
          <w:color w:val="ED0000"/>
        </w:rPr>
        <w:t>for</w:t>
      </w:r>
      <w:r>
        <w:rPr>
          <w:color w:val="ED0000"/>
          <w:spacing w:val="-11"/>
        </w:rPr>
        <w:t xml:space="preserve"> </w:t>
      </w:r>
      <w:r>
        <w:rPr>
          <w:color w:val="ED0000"/>
        </w:rPr>
        <w:t>health</w:t>
      </w:r>
      <w:r>
        <w:rPr>
          <w:color w:val="ED0000"/>
          <w:spacing w:val="-12"/>
        </w:rPr>
        <w:t xml:space="preserve"> </w:t>
      </w:r>
      <w:r>
        <w:rPr>
          <w:color w:val="ED0000"/>
        </w:rPr>
        <w:t>benefit</w:t>
      </w:r>
      <w:r>
        <w:rPr>
          <w:color w:val="ED0000"/>
          <w:spacing w:val="-12"/>
        </w:rPr>
        <w:t xml:space="preserve"> </w:t>
      </w:r>
      <w:r>
        <w:rPr>
          <w:color w:val="ED0000"/>
        </w:rPr>
        <w:t>plans</w:t>
      </w:r>
      <w:r>
        <w:rPr>
          <w:color w:val="ED0000"/>
          <w:spacing w:val="-9"/>
        </w:rPr>
        <w:t xml:space="preserve"> </w:t>
      </w:r>
      <w:r>
        <w:rPr>
          <w:color w:val="ED0000"/>
        </w:rPr>
        <w:t>[do]</w:t>
      </w:r>
      <w:r>
        <w:rPr>
          <w:color w:val="ED0000"/>
          <w:spacing w:val="-13"/>
        </w:rPr>
        <w:t xml:space="preserve"> </w:t>
      </w:r>
      <w:r>
        <w:rPr>
          <w:color w:val="ED0000"/>
        </w:rPr>
        <w:t>not</w:t>
      </w:r>
      <w:r>
        <w:rPr>
          <w:color w:val="ED0000"/>
          <w:spacing w:val="-11"/>
        </w:rPr>
        <w:t xml:space="preserve"> </w:t>
      </w:r>
      <w:r>
        <w:rPr>
          <w:color w:val="ED0000"/>
        </w:rPr>
        <w:t>exceed</w:t>
      </w:r>
      <w:r>
        <w:rPr>
          <w:color w:val="ED0000"/>
          <w:spacing w:val="-12"/>
        </w:rPr>
        <w:t xml:space="preserve"> </w:t>
      </w:r>
      <w:r>
        <w:rPr>
          <w:color w:val="ED0000"/>
        </w:rPr>
        <w:t>the</w:t>
      </w:r>
      <w:r>
        <w:rPr>
          <w:color w:val="ED0000"/>
          <w:spacing w:val="-11"/>
        </w:rPr>
        <w:t xml:space="preserve"> </w:t>
      </w:r>
      <w:r>
        <w:rPr>
          <w:color w:val="ED0000"/>
        </w:rPr>
        <w:t>applicable</w:t>
      </w:r>
      <w:r>
        <w:rPr>
          <w:color w:val="ED0000"/>
          <w:spacing w:val="-11"/>
        </w:rPr>
        <w:t xml:space="preserve"> </w:t>
      </w:r>
      <w:r>
        <w:rPr>
          <w:color w:val="ED0000"/>
        </w:rPr>
        <w:t>Medicare</w:t>
      </w:r>
      <w:r>
        <w:rPr>
          <w:color w:val="ED0000"/>
          <w:spacing w:val="-11"/>
        </w:rPr>
        <w:t xml:space="preserve"> </w:t>
      </w:r>
      <w:r>
        <w:rPr>
          <w:color w:val="ED0000"/>
        </w:rPr>
        <w:t xml:space="preserve">Reference-Based </w:t>
      </w:r>
      <w:r>
        <w:rPr>
          <w:color w:val="ED0000"/>
          <w:spacing w:val="-2"/>
        </w:rPr>
        <w:t>Pricing</w:t>
      </w:r>
      <w:r>
        <w:rPr>
          <w:color w:val="ED0000"/>
          <w:spacing w:val="-17"/>
        </w:rPr>
        <w:t xml:space="preserve"> </w:t>
      </w:r>
      <w:r>
        <w:rPr>
          <w:color w:val="ED0000"/>
          <w:spacing w:val="-2"/>
        </w:rPr>
        <w:t>Target”</w:t>
      </w:r>
      <w:r>
        <w:rPr>
          <w:color w:val="ED0000"/>
          <w:spacing w:val="-28"/>
        </w:rPr>
        <w:t xml:space="preserve"> </w:t>
      </w:r>
      <w:r>
        <w:rPr>
          <w:color w:val="ED0000"/>
          <w:spacing w:val="-2"/>
        </w:rPr>
        <w:t>identified</w:t>
      </w:r>
      <w:r>
        <w:rPr>
          <w:color w:val="ED0000"/>
          <w:spacing w:val="-18"/>
        </w:rPr>
        <w:t xml:space="preserve"> </w:t>
      </w:r>
      <w:r>
        <w:rPr>
          <w:color w:val="ED0000"/>
          <w:spacing w:val="-2"/>
        </w:rPr>
        <w:t>in</w:t>
      </w:r>
      <w:r>
        <w:rPr>
          <w:color w:val="ED0000"/>
          <w:spacing w:val="-18"/>
        </w:rPr>
        <w:t xml:space="preserve"> </w:t>
      </w:r>
      <w:r>
        <w:rPr>
          <w:color w:val="ED0000"/>
          <w:spacing w:val="-2"/>
        </w:rPr>
        <w:t>SB</w:t>
      </w:r>
      <w:r>
        <w:rPr>
          <w:color w:val="ED0000"/>
          <w:spacing w:val="-18"/>
        </w:rPr>
        <w:t xml:space="preserve"> </w:t>
      </w:r>
      <w:r>
        <w:rPr>
          <w:color w:val="ED0000"/>
          <w:spacing w:val="-2"/>
        </w:rPr>
        <w:t>1.</w:t>
      </w:r>
      <w:r>
        <w:rPr>
          <w:color w:val="ED0000"/>
          <w:spacing w:val="7"/>
        </w:rPr>
        <w:t xml:space="preserve"> </w:t>
      </w:r>
      <w:r>
        <w:rPr>
          <w:color w:val="ED0000"/>
          <w:spacing w:val="-2"/>
        </w:rPr>
        <w:t>The</w:t>
      </w:r>
      <w:r>
        <w:rPr>
          <w:color w:val="ED0000"/>
          <w:spacing w:val="-17"/>
        </w:rPr>
        <w:t xml:space="preserve"> </w:t>
      </w:r>
      <w:r>
        <w:rPr>
          <w:color w:val="ED0000"/>
          <w:spacing w:val="-2"/>
        </w:rPr>
        <w:t>OVBHCD</w:t>
      </w:r>
      <w:r>
        <w:rPr>
          <w:color w:val="ED0000"/>
          <w:spacing w:val="-17"/>
        </w:rPr>
        <w:t xml:space="preserve"> </w:t>
      </w:r>
      <w:r>
        <w:rPr>
          <w:color w:val="ED0000"/>
          <w:spacing w:val="-2"/>
        </w:rPr>
        <w:t>does</w:t>
      </w:r>
      <w:r>
        <w:rPr>
          <w:color w:val="ED0000"/>
          <w:spacing w:val="-17"/>
        </w:rPr>
        <w:t xml:space="preserve"> </w:t>
      </w:r>
      <w:r>
        <w:rPr>
          <w:color w:val="ED0000"/>
          <w:spacing w:val="-2"/>
        </w:rPr>
        <w:t>not</w:t>
      </w:r>
      <w:r>
        <w:rPr>
          <w:color w:val="ED0000"/>
          <w:spacing w:val="-17"/>
        </w:rPr>
        <w:t xml:space="preserve"> </w:t>
      </w:r>
      <w:r>
        <w:rPr>
          <w:color w:val="ED0000"/>
          <w:spacing w:val="-2"/>
        </w:rPr>
        <w:t>intend</w:t>
      </w:r>
      <w:r>
        <w:rPr>
          <w:color w:val="ED0000"/>
          <w:spacing w:val="-17"/>
        </w:rPr>
        <w:t xml:space="preserve"> </w:t>
      </w:r>
      <w:r>
        <w:rPr>
          <w:color w:val="ED0000"/>
          <w:spacing w:val="-2"/>
        </w:rPr>
        <w:t>to</w:t>
      </w:r>
      <w:r>
        <w:rPr>
          <w:color w:val="ED0000"/>
          <w:spacing w:val="-19"/>
        </w:rPr>
        <w:t xml:space="preserve"> </w:t>
      </w:r>
      <w:r>
        <w:rPr>
          <w:color w:val="ED0000"/>
          <w:spacing w:val="-2"/>
        </w:rPr>
        <w:t>report</w:t>
      </w:r>
      <w:r>
        <w:rPr>
          <w:color w:val="ED0000"/>
          <w:spacing w:val="-19"/>
        </w:rPr>
        <w:t xml:space="preserve"> </w:t>
      </w:r>
      <w:r>
        <w:rPr>
          <w:color w:val="ED0000"/>
          <w:spacing w:val="-2"/>
        </w:rPr>
        <w:t>any</w:t>
      </w:r>
      <w:r>
        <w:rPr>
          <w:color w:val="ED0000"/>
          <w:spacing w:val="-17"/>
        </w:rPr>
        <w:t xml:space="preserve"> </w:t>
      </w:r>
      <w:r>
        <w:rPr>
          <w:color w:val="ED0000"/>
          <w:spacing w:val="-2"/>
        </w:rPr>
        <w:t>CPT-level</w:t>
      </w:r>
      <w:r>
        <w:rPr>
          <w:color w:val="ED0000"/>
          <w:spacing w:val="-18"/>
        </w:rPr>
        <w:t xml:space="preserve"> </w:t>
      </w:r>
      <w:r>
        <w:rPr>
          <w:color w:val="ED0000"/>
          <w:spacing w:val="-2"/>
        </w:rPr>
        <w:t>price</w:t>
      </w:r>
      <w:r>
        <w:rPr>
          <w:color w:val="ED0000"/>
          <w:spacing w:val="-17"/>
        </w:rPr>
        <w:t xml:space="preserve"> </w:t>
      </w:r>
      <w:r>
        <w:rPr>
          <w:color w:val="ED0000"/>
          <w:spacing w:val="-2"/>
        </w:rPr>
        <w:t>information.</w:t>
      </w:r>
    </w:p>
    <w:p w14:paraId="64221A14" w14:textId="77777777" w:rsidR="00375526" w:rsidRDefault="00375526">
      <w:pPr>
        <w:pStyle w:val="BodyText"/>
        <w:spacing w:before="0"/>
        <w:ind w:left="0"/>
        <w:rPr>
          <w:sz w:val="20"/>
        </w:rPr>
      </w:pPr>
    </w:p>
    <w:p w14:paraId="0B4F68A1" w14:textId="77777777" w:rsidR="00375526" w:rsidRDefault="0015785B">
      <w:pPr>
        <w:pStyle w:val="BodyText"/>
        <w:spacing w:before="38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55" behindDoc="1" locked="0" layoutInCell="1" allowOverlap="1" wp14:anchorId="3DD3AFA4" wp14:editId="7D05FF11">
                <wp:simplePos x="0" y="0"/>
                <wp:positionH relativeFrom="page">
                  <wp:posOffset>447675</wp:posOffset>
                </wp:positionH>
                <wp:positionV relativeFrom="paragraph">
                  <wp:posOffset>208485</wp:posOffset>
                </wp:positionV>
                <wp:extent cx="6766559" cy="1270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65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6559">
                              <a:moveTo>
                                <a:pt x="0" y="0"/>
                              </a:moveTo>
                              <a:lnTo>
                                <a:pt x="676655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155F8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70F530" id="Graphic 45" o:spid="_x0000_s1026" style="position:absolute;margin-left:35.25pt;margin-top:16.4pt;width:532.8pt;height:.1pt;z-index:-25165822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665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" path="m,l6766559,e" filled="f" strokecolor="#155f82" strokeweight="1.5pt">
                <v:path arrowok="t"/>
                <w10:wrap type="topAndBottom" anchorx="page"/>
              </v:shape>
            </w:pict>
          </mc:Fallback>
        </mc:AlternateContent>
      </w:r>
    </w:p>
    <w:p w14:paraId="006DA988" w14:textId="77777777" w:rsidR="00375526" w:rsidRDefault="0015785B">
      <w:pPr>
        <w:pStyle w:val="Heading1"/>
        <w:numPr>
          <w:ilvl w:val="0"/>
          <w:numId w:val="15"/>
        </w:numPr>
        <w:tabs>
          <w:tab w:val="left" w:pos="584"/>
        </w:tabs>
        <w:spacing w:before="258"/>
        <w:ind w:left="584" w:hanging="224"/>
      </w:pPr>
      <w:bookmarkStart w:id="5" w:name="_bookmark5"/>
      <w:bookmarkEnd w:id="5"/>
      <w:r>
        <w:t>Linkage</w:t>
      </w:r>
      <w:r>
        <w:rPr>
          <w:spacing w:val="34"/>
        </w:rPr>
        <w:t xml:space="preserve"> </w:t>
      </w:r>
      <w:r>
        <w:t>to</w:t>
      </w:r>
      <w:r>
        <w:rPr>
          <w:spacing w:val="31"/>
        </w:rPr>
        <w:t xml:space="preserve"> </w:t>
      </w:r>
      <w:r>
        <w:t>Other</w:t>
      </w:r>
      <w:r>
        <w:rPr>
          <w:spacing w:val="33"/>
        </w:rPr>
        <w:t xml:space="preserve"> </w:t>
      </w:r>
      <w:r>
        <w:t>Data</w:t>
      </w:r>
      <w:r>
        <w:rPr>
          <w:spacing w:val="31"/>
        </w:rPr>
        <w:t xml:space="preserve"> </w:t>
      </w:r>
      <w:r>
        <w:rPr>
          <w:spacing w:val="-4"/>
        </w:rPr>
        <w:t>Sets</w:t>
      </w:r>
    </w:p>
    <w:p w14:paraId="0A0D6CFF" w14:textId="77777777" w:rsidR="00375526" w:rsidRDefault="0015785B">
      <w:pPr>
        <w:pStyle w:val="BodyText"/>
        <w:spacing w:before="9"/>
        <w:ind w:left="0"/>
        <w:rPr>
          <w:rFonts w:ascii="Calibri"/>
          <w:b/>
          <w:sz w:val="4"/>
        </w:rPr>
      </w:pPr>
      <w:r>
        <w:rPr>
          <w:rFonts w:ascii="Calibri"/>
          <w:b/>
          <w:noProof/>
          <w:sz w:val="4"/>
        </w:rPr>
        <mc:AlternateContent>
          <mc:Choice Requires="wps">
            <w:drawing>
              <wp:anchor distT="0" distB="0" distL="0" distR="0" simplePos="0" relativeHeight="251658256" behindDoc="1" locked="0" layoutInCell="1" allowOverlap="1" wp14:anchorId="6A171CDE" wp14:editId="13BB6DDB">
                <wp:simplePos x="0" y="0"/>
                <wp:positionH relativeFrom="page">
                  <wp:posOffset>447675</wp:posOffset>
                </wp:positionH>
                <wp:positionV relativeFrom="paragraph">
                  <wp:posOffset>52343</wp:posOffset>
                </wp:positionV>
                <wp:extent cx="6766559" cy="127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65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6559">
                              <a:moveTo>
                                <a:pt x="0" y="0"/>
                              </a:moveTo>
                              <a:lnTo>
                                <a:pt x="676655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155F8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4EBC3D" id="Graphic 46" o:spid="_x0000_s1026" style="position:absolute;margin-left:35.25pt;margin-top:4.1pt;width:532.8pt;height:.1pt;z-index:-251658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665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" path="m,l6766559,e" filled="f" strokecolor="#155f82" strokeweight="1.5pt">
                <v:path arrowok="t"/>
                <w10:wrap type="topAndBottom" anchorx="page"/>
              </v:shape>
            </w:pict>
          </mc:Fallback>
        </mc:AlternateContent>
      </w:r>
    </w:p>
    <w:p w14:paraId="401B3B05" w14:textId="77777777" w:rsidR="00375526" w:rsidRDefault="0015785B">
      <w:pPr>
        <w:pStyle w:val="ListParagraph"/>
        <w:numPr>
          <w:ilvl w:val="1"/>
          <w:numId w:val="15"/>
        </w:numPr>
        <w:tabs>
          <w:tab w:val="left" w:pos="1079"/>
        </w:tabs>
        <w:spacing w:before="161"/>
        <w:ind w:left="1079" w:hanging="359"/>
        <w:rPr>
          <w:sz w:val="24"/>
        </w:rPr>
      </w:pPr>
      <w:r>
        <w:rPr>
          <w:spacing w:val="-4"/>
          <w:sz w:val="24"/>
        </w:rPr>
        <w:t>Will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you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link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HCCD/HIE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data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other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data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(e.g.,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registry,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survey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data)?</w:t>
      </w:r>
    </w:p>
    <w:p w14:paraId="6FB3FFA0" w14:textId="77777777" w:rsidR="00375526" w:rsidRDefault="0015785B">
      <w:pPr>
        <w:pStyle w:val="ListParagraph"/>
        <w:numPr>
          <w:ilvl w:val="0"/>
          <w:numId w:val="4"/>
        </w:numPr>
        <w:tabs>
          <w:tab w:val="left" w:pos="2087"/>
          <w:tab w:val="left" w:pos="6841"/>
        </w:tabs>
        <w:spacing w:before="36"/>
        <w:ind w:left="2087" w:hanging="287"/>
        <w:rPr>
          <w:rFonts w:ascii="Arial" w:hAnsi="Arial"/>
          <w:sz w:val="18"/>
        </w:rPr>
      </w:pPr>
      <w:r>
        <w:rPr>
          <w:spacing w:val="-5"/>
          <w:sz w:val="24"/>
        </w:rPr>
        <w:t>Yes</w:t>
      </w:r>
      <w:r>
        <w:rPr>
          <w:sz w:val="24"/>
        </w:rPr>
        <w:tab/>
      </w:r>
      <w:r>
        <w:rPr>
          <w:rFonts w:ascii="MS Gothic" w:hAnsi="MS Gothic"/>
          <w:color w:val="205E99"/>
          <w:sz w:val="24"/>
        </w:rPr>
        <w:t>☒</w:t>
      </w:r>
      <w:r>
        <w:rPr>
          <w:rFonts w:ascii="MS Gothic" w:hAnsi="MS Gothic"/>
          <w:color w:val="205E99"/>
          <w:spacing w:val="-72"/>
          <w:sz w:val="24"/>
        </w:rPr>
        <w:t xml:space="preserve"> </w:t>
      </w:r>
      <w:r>
        <w:rPr>
          <w:sz w:val="24"/>
        </w:rPr>
        <w:t>No</w:t>
      </w:r>
      <w:r>
        <w:rPr>
          <w:spacing w:val="32"/>
          <w:sz w:val="24"/>
        </w:rPr>
        <w:t xml:space="preserve"> </w:t>
      </w:r>
      <w:r>
        <w:rPr>
          <w:noProof/>
          <w:spacing w:val="-25"/>
          <w:position w:val="8"/>
          <w:sz w:val="24"/>
        </w:rPr>
        <w:drawing>
          <wp:inline distT="0" distB="0" distL="0" distR="0" wp14:anchorId="1872320B" wp14:editId="6FF68E69">
            <wp:extent cx="55417" cy="57393"/>
            <wp:effectExtent l="0" t="0" r="0" b="0"/>
            <wp:docPr id="47" name="Image 47" descr="Shap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 descr="Shape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17" cy="57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31"/>
          <w:sz w:val="24"/>
        </w:rPr>
        <w:t xml:space="preserve"> </w:t>
      </w:r>
      <w:hyperlink w:anchor="_bookmark6" w:history="1">
        <w:r>
          <w:rPr>
            <w:rFonts w:ascii="Arial" w:hAnsi="Arial"/>
            <w:color w:val="467885"/>
            <w:sz w:val="18"/>
            <w:u w:val="single" w:color="467885"/>
          </w:rPr>
          <w:t>Skip</w:t>
        </w:r>
        <w:r>
          <w:rPr>
            <w:rFonts w:ascii="Arial" w:hAnsi="Arial"/>
            <w:color w:val="467885"/>
            <w:spacing w:val="-3"/>
            <w:sz w:val="18"/>
            <w:u w:val="single" w:color="467885"/>
          </w:rPr>
          <w:t xml:space="preserve"> </w:t>
        </w:r>
        <w:r>
          <w:rPr>
            <w:rFonts w:ascii="Arial" w:hAnsi="Arial"/>
            <w:color w:val="467885"/>
            <w:sz w:val="18"/>
            <w:u w:val="single" w:color="467885"/>
          </w:rPr>
          <w:t>to</w:t>
        </w:r>
        <w:r>
          <w:rPr>
            <w:rFonts w:ascii="Arial" w:hAnsi="Arial"/>
            <w:color w:val="467885"/>
            <w:spacing w:val="-2"/>
            <w:sz w:val="18"/>
            <w:u w:val="single" w:color="467885"/>
          </w:rPr>
          <w:t xml:space="preserve"> </w:t>
        </w:r>
        <w:r>
          <w:rPr>
            <w:rFonts w:ascii="Arial" w:hAnsi="Arial"/>
            <w:color w:val="467885"/>
            <w:sz w:val="18"/>
            <w:u w:val="single" w:color="467885"/>
          </w:rPr>
          <w:t>Part</w:t>
        </w:r>
        <w:r>
          <w:rPr>
            <w:rFonts w:ascii="Arial" w:hAnsi="Arial"/>
            <w:color w:val="467885"/>
            <w:spacing w:val="-4"/>
            <w:sz w:val="18"/>
            <w:u w:val="single" w:color="467885"/>
          </w:rPr>
          <w:t xml:space="preserve"> </w:t>
        </w:r>
        <w:r>
          <w:rPr>
            <w:rFonts w:ascii="Arial" w:hAnsi="Arial"/>
            <w:color w:val="467885"/>
            <w:spacing w:val="-10"/>
            <w:sz w:val="18"/>
            <w:u w:val="single" w:color="467885"/>
          </w:rPr>
          <w:t>3</w:t>
        </w:r>
        <w:r>
          <w:rPr>
            <w:rFonts w:ascii="Arial" w:hAnsi="Arial"/>
            <w:color w:val="467885"/>
            <w:spacing w:val="40"/>
            <w:sz w:val="18"/>
            <w:u w:val="single" w:color="467885"/>
          </w:rPr>
          <w:t xml:space="preserve"> </w:t>
        </w:r>
      </w:hyperlink>
    </w:p>
    <w:p w14:paraId="67628652" w14:textId="77777777" w:rsidR="00375526" w:rsidRDefault="0015785B">
      <w:pPr>
        <w:pStyle w:val="ListParagraph"/>
        <w:numPr>
          <w:ilvl w:val="1"/>
          <w:numId w:val="15"/>
        </w:numPr>
        <w:tabs>
          <w:tab w:val="left" w:pos="1078"/>
          <w:tab w:val="left" w:pos="1351"/>
        </w:tabs>
        <w:spacing w:before="16" w:line="254" w:lineRule="auto"/>
        <w:ind w:left="1351" w:right="2626" w:hanging="632"/>
        <w:rPr>
          <w:sz w:val="24"/>
        </w:rPr>
      </w:pPr>
      <w:r>
        <w:rPr>
          <w:sz w:val="24"/>
        </w:rPr>
        <w:t>HCCD</w:t>
      </w:r>
      <w:r>
        <w:rPr>
          <w:spacing w:val="-17"/>
          <w:sz w:val="24"/>
        </w:rPr>
        <w:t xml:space="preserve"> </w:t>
      </w:r>
      <w:r>
        <w:rPr>
          <w:sz w:val="24"/>
        </w:rPr>
        <w:t>data</w:t>
      </w:r>
      <w:r>
        <w:rPr>
          <w:spacing w:val="-19"/>
          <w:sz w:val="24"/>
        </w:rPr>
        <w:t xml:space="preserve"> </w:t>
      </w:r>
      <w:r>
        <w:rPr>
          <w:sz w:val="24"/>
        </w:rPr>
        <w:t>elements:</w:t>
      </w:r>
      <w:r>
        <w:rPr>
          <w:spacing w:val="-19"/>
          <w:sz w:val="24"/>
        </w:rPr>
        <w:t xml:space="preserve"> </w:t>
      </w:r>
      <w:r>
        <w:rPr>
          <w:sz w:val="24"/>
        </w:rPr>
        <w:t>Which</w:t>
      </w:r>
      <w:r>
        <w:rPr>
          <w:spacing w:val="-19"/>
          <w:sz w:val="24"/>
        </w:rPr>
        <w:t xml:space="preserve"> </w:t>
      </w:r>
      <w:r>
        <w:rPr>
          <w:sz w:val="24"/>
        </w:rPr>
        <w:t>data</w:t>
      </w:r>
      <w:r>
        <w:rPr>
          <w:spacing w:val="-19"/>
          <w:sz w:val="24"/>
        </w:rPr>
        <w:t xml:space="preserve"> </w:t>
      </w:r>
      <w:r>
        <w:rPr>
          <w:sz w:val="24"/>
        </w:rPr>
        <w:t>elements</w:t>
      </w:r>
      <w:r>
        <w:rPr>
          <w:spacing w:val="-17"/>
          <w:sz w:val="24"/>
        </w:rPr>
        <w:t xml:space="preserve"> </w:t>
      </w:r>
      <w:r>
        <w:rPr>
          <w:sz w:val="24"/>
        </w:rPr>
        <w:t>will</w:t>
      </w:r>
      <w:r>
        <w:rPr>
          <w:spacing w:val="-18"/>
          <w:sz w:val="24"/>
        </w:rPr>
        <w:t xml:space="preserve"> </w:t>
      </w:r>
      <w:r>
        <w:rPr>
          <w:sz w:val="24"/>
        </w:rPr>
        <w:t>be</w:t>
      </w:r>
      <w:r>
        <w:rPr>
          <w:spacing w:val="-17"/>
          <w:sz w:val="24"/>
        </w:rPr>
        <w:t xml:space="preserve"> </w:t>
      </w:r>
      <w:r>
        <w:rPr>
          <w:sz w:val="24"/>
        </w:rPr>
        <w:t>used</w:t>
      </w:r>
      <w:r>
        <w:rPr>
          <w:spacing w:val="-17"/>
          <w:sz w:val="24"/>
        </w:rPr>
        <w:t xml:space="preserve"> </w:t>
      </w:r>
      <w:r>
        <w:rPr>
          <w:sz w:val="24"/>
        </w:rPr>
        <w:t>to</w:t>
      </w:r>
      <w:r>
        <w:rPr>
          <w:spacing w:val="-19"/>
          <w:sz w:val="24"/>
        </w:rPr>
        <w:t xml:space="preserve"> </w:t>
      </w:r>
      <w:r>
        <w:rPr>
          <w:sz w:val="24"/>
        </w:rPr>
        <w:t>perform</w:t>
      </w:r>
      <w:r>
        <w:rPr>
          <w:spacing w:val="-18"/>
          <w:sz w:val="24"/>
        </w:rPr>
        <w:t xml:space="preserve"> </w:t>
      </w:r>
      <w:r>
        <w:rPr>
          <w:sz w:val="24"/>
        </w:rPr>
        <w:t xml:space="preserve">linkage? </w:t>
      </w:r>
      <w:r>
        <w:rPr>
          <w:color w:val="666666"/>
          <w:sz w:val="24"/>
        </w:rPr>
        <w:t>Click or tap here to enter text.</w:t>
      </w:r>
    </w:p>
    <w:p w14:paraId="49C7F8E4" w14:textId="77777777" w:rsidR="00375526" w:rsidRDefault="0015785B">
      <w:pPr>
        <w:pStyle w:val="ListParagraph"/>
        <w:numPr>
          <w:ilvl w:val="1"/>
          <w:numId w:val="15"/>
        </w:numPr>
        <w:tabs>
          <w:tab w:val="left" w:pos="1078"/>
          <w:tab w:val="left" w:pos="1080"/>
        </w:tabs>
        <w:spacing w:before="3" w:line="254" w:lineRule="auto"/>
        <w:ind w:right="817"/>
        <w:rPr>
          <w:sz w:val="24"/>
        </w:rPr>
      </w:pPr>
      <w:r>
        <w:rPr>
          <w:sz w:val="24"/>
        </w:rPr>
        <w:t>Non-HCCD</w:t>
      </w:r>
      <w:r>
        <w:rPr>
          <w:spacing w:val="-17"/>
          <w:sz w:val="24"/>
        </w:rPr>
        <w:t xml:space="preserve"> </w:t>
      </w:r>
      <w:r>
        <w:rPr>
          <w:sz w:val="24"/>
        </w:rPr>
        <w:t>data</w:t>
      </w:r>
      <w:r>
        <w:rPr>
          <w:spacing w:val="-19"/>
          <w:sz w:val="24"/>
        </w:rPr>
        <w:t xml:space="preserve"> </w:t>
      </w:r>
      <w:r>
        <w:rPr>
          <w:sz w:val="24"/>
        </w:rPr>
        <w:t>elements:</w:t>
      </w:r>
      <w:r>
        <w:rPr>
          <w:spacing w:val="-17"/>
          <w:sz w:val="24"/>
        </w:rPr>
        <w:t xml:space="preserve"> </w:t>
      </w:r>
      <w:r>
        <w:rPr>
          <w:sz w:val="24"/>
        </w:rPr>
        <w:t>Once</w:t>
      </w:r>
      <w:r>
        <w:rPr>
          <w:spacing w:val="-17"/>
          <w:sz w:val="24"/>
        </w:rPr>
        <w:t xml:space="preserve"> </w:t>
      </w:r>
      <w:r>
        <w:rPr>
          <w:sz w:val="24"/>
        </w:rPr>
        <w:t>the</w:t>
      </w:r>
      <w:r>
        <w:rPr>
          <w:spacing w:val="-17"/>
          <w:sz w:val="24"/>
        </w:rPr>
        <w:t xml:space="preserve"> </w:t>
      </w:r>
      <w:r>
        <w:rPr>
          <w:sz w:val="24"/>
        </w:rPr>
        <w:t>linkage</w:t>
      </w:r>
      <w:r>
        <w:rPr>
          <w:spacing w:val="-17"/>
          <w:sz w:val="24"/>
        </w:rPr>
        <w:t xml:space="preserve"> </w:t>
      </w:r>
      <w:r>
        <w:rPr>
          <w:sz w:val="24"/>
        </w:rPr>
        <w:t>is</w:t>
      </w:r>
      <w:r>
        <w:rPr>
          <w:spacing w:val="-17"/>
          <w:sz w:val="24"/>
        </w:rPr>
        <w:t xml:space="preserve"> </w:t>
      </w:r>
      <w:r>
        <w:rPr>
          <w:sz w:val="24"/>
        </w:rPr>
        <w:t>made,</w:t>
      </w:r>
      <w:r>
        <w:rPr>
          <w:spacing w:val="-17"/>
          <w:sz w:val="24"/>
        </w:rPr>
        <w:t xml:space="preserve"> </w:t>
      </w:r>
      <w:r>
        <w:rPr>
          <w:sz w:val="24"/>
        </w:rPr>
        <w:t>what</w:t>
      </w:r>
      <w:r>
        <w:rPr>
          <w:spacing w:val="-19"/>
          <w:sz w:val="24"/>
        </w:rPr>
        <w:t xml:space="preserve"> </w:t>
      </w:r>
      <w:r>
        <w:rPr>
          <w:sz w:val="24"/>
        </w:rPr>
        <w:t>non-HCCD/HIE</w:t>
      </w:r>
      <w:r>
        <w:rPr>
          <w:spacing w:val="-16"/>
          <w:sz w:val="24"/>
        </w:rPr>
        <w:t xml:space="preserve"> </w:t>
      </w:r>
      <w:r>
        <w:rPr>
          <w:sz w:val="24"/>
        </w:rPr>
        <w:t>data</w:t>
      </w:r>
      <w:r>
        <w:rPr>
          <w:spacing w:val="-19"/>
          <w:sz w:val="24"/>
        </w:rPr>
        <w:t xml:space="preserve"> </w:t>
      </w:r>
      <w:r>
        <w:rPr>
          <w:sz w:val="24"/>
        </w:rPr>
        <w:t>elements</w:t>
      </w:r>
      <w:r>
        <w:rPr>
          <w:spacing w:val="-17"/>
          <w:sz w:val="24"/>
        </w:rPr>
        <w:t xml:space="preserve"> </w:t>
      </w:r>
      <w:r>
        <w:rPr>
          <w:sz w:val="24"/>
        </w:rPr>
        <w:t>will appear in the new linked file?</w:t>
      </w:r>
    </w:p>
    <w:p w14:paraId="17A41B65" w14:textId="77777777" w:rsidR="00375526" w:rsidRDefault="0015785B">
      <w:pPr>
        <w:pStyle w:val="BodyText"/>
        <w:spacing w:before="2"/>
        <w:ind w:left="1351"/>
      </w:pPr>
      <w:r>
        <w:rPr>
          <w:color w:val="666666"/>
          <w:spacing w:val="-2"/>
        </w:rPr>
        <w:t>Click</w:t>
      </w:r>
      <w:r>
        <w:rPr>
          <w:color w:val="666666"/>
          <w:spacing w:val="-16"/>
        </w:rPr>
        <w:t xml:space="preserve"> </w:t>
      </w:r>
      <w:r>
        <w:rPr>
          <w:color w:val="666666"/>
          <w:spacing w:val="-2"/>
        </w:rPr>
        <w:t>or</w:t>
      </w:r>
      <w:r>
        <w:rPr>
          <w:color w:val="666666"/>
          <w:spacing w:val="-16"/>
        </w:rPr>
        <w:t xml:space="preserve"> </w:t>
      </w:r>
      <w:r>
        <w:rPr>
          <w:color w:val="666666"/>
          <w:spacing w:val="-2"/>
        </w:rPr>
        <w:t>tap</w:t>
      </w:r>
      <w:r>
        <w:rPr>
          <w:color w:val="666666"/>
          <w:spacing w:val="-17"/>
        </w:rPr>
        <w:t xml:space="preserve"> </w:t>
      </w:r>
      <w:r>
        <w:rPr>
          <w:color w:val="666666"/>
          <w:spacing w:val="-2"/>
        </w:rPr>
        <w:t>here</w:t>
      </w:r>
      <w:r>
        <w:rPr>
          <w:color w:val="666666"/>
          <w:spacing w:val="-16"/>
        </w:rPr>
        <w:t xml:space="preserve"> </w:t>
      </w:r>
      <w:r>
        <w:rPr>
          <w:color w:val="666666"/>
          <w:spacing w:val="-2"/>
        </w:rPr>
        <w:t>to</w:t>
      </w:r>
      <w:r>
        <w:rPr>
          <w:color w:val="666666"/>
          <w:spacing w:val="-17"/>
        </w:rPr>
        <w:t xml:space="preserve"> </w:t>
      </w:r>
      <w:r>
        <w:rPr>
          <w:color w:val="666666"/>
          <w:spacing w:val="-2"/>
        </w:rPr>
        <w:t>enter</w:t>
      </w:r>
      <w:r>
        <w:rPr>
          <w:color w:val="666666"/>
          <w:spacing w:val="-18"/>
        </w:rPr>
        <w:t xml:space="preserve"> </w:t>
      </w:r>
      <w:r>
        <w:rPr>
          <w:color w:val="666666"/>
          <w:spacing w:val="-4"/>
        </w:rPr>
        <w:t>text.</w:t>
      </w:r>
    </w:p>
    <w:p w14:paraId="0DBBBFFF" w14:textId="77777777" w:rsidR="00375526" w:rsidRDefault="0015785B">
      <w:pPr>
        <w:pStyle w:val="ListParagraph"/>
        <w:numPr>
          <w:ilvl w:val="1"/>
          <w:numId w:val="15"/>
        </w:numPr>
        <w:tabs>
          <w:tab w:val="left" w:pos="1078"/>
          <w:tab w:val="left" w:pos="1080"/>
        </w:tabs>
        <w:spacing w:before="20" w:line="254" w:lineRule="auto"/>
        <w:ind w:right="835"/>
        <w:rPr>
          <w:sz w:val="24"/>
        </w:rPr>
      </w:pPr>
      <w:r>
        <w:rPr>
          <w:sz w:val="24"/>
        </w:rPr>
        <w:t>Necessary</w:t>
      </w:r>
      <w:r>
        <w:rPr>
          <w:spacing w:val="-19"/>
          <w:sz w:val="24"/>
        </w:rPr>
        <w:t xml:space="preserve"> </w:t>
      </w:r>
      <w:r>
        <w:rPr>
          <w:sz w:val="24"/>
        </w:rPr>
        <w:t>approvals:</w:t>
      </w:r>
      <w:r>
        <w:rPr>
          <w:spacing w:val="-17"/>
          <w:sz w:val="24"/>
        </w:rPr>
        <w:t xml:space="preserve"> </w:t>
      </w:r>
      <w:r>
        <w:rPr>
          <w:sz w:val="24"/>
        </w:rPr>
        <w:t>Have</w:t>
      </w:r>
      <w:r>
        <w:rPr>
          <w:spacing w:val="-17"/>
          <w:sz w:val="24"/>
        </w:rPr>
        <w:t xml:space="preserve"> </w:t>
      </w:r>
      <w:r>
        <w:rPr>
          <w:sz w:val="24"/>
        </w:rPr>
        <w:t>all</w:t>
      </w:r>
      <w:r>
        <w:rPr>
          <w:spacing w:val="-18"/>
          <w:sz w:val="24"/>
        </w:rPr>
        <w:t xml:space="preserve"> </w:t>
      </w:r>
      <w:r>
        <w:rPr>
          <w:sz w:val="24"/>
        </w:rPr>
        <w:t>necessary</w:t>
      </w:r>
      <w:r>
        <w:rPr>
          <w:spacing w:val="-17"/>
          <w:sz w:val="24"/>
        </w:rPr>
        <w:t xml:space="preserve"> </w:t>
      </w:r>
      <w:r>
        <w:rPr>
          <w:sz w:val="24"/>
        </w:rPr>
        <w:t>approvals</w:t>
      </w:r>
      <w:r>
        <w:rPr>
          <w:spacing w:val="-17"/>
          <w:sz w:val="24"/>
        </w:rPr>
        <w:t xml:space="preserve"> </w:t>
      </w:r>
      <w:r>
        <w:rPr>
          <w:sz w:val="24"/>
        </w:rPr>
        <w:t>been</w:t>
      </w:r>
      <w:r>
        <w:rPr>
          <w:spacing w:val="-19"/>
          <w:sz w:val="24"/>
        </w:rPr>
        <w:t xml:space="preserve"> </w:t>
      </w:r>
      <w:r>
        <w:rPr>
          <w:sz w:val="24"/>
        </w:rPr>
        <w:t>obtained</w:t>
      </w:r>
      <w:r>
        <w:rPr>
          <w:spacing w:val="-17"/>
          <w:sz w:val="24"/>
        </w:rPr>
        <w:t xml:space="preserve"> </w:t>
      </w:r>
      <w:r>
        <w:rPr>
          <w:sz w:val="24"/>
        </w:rPr>
        <w:t>to</w:t>
      </w:r>
      <w:r>
        <w:rPr>
          <w:spacing w:val="-19"/>
          <w:sz w:val="24"/>
        </w:rPr>
        <w:t xml:space="preserve"> </w:t>
      </w:r>
      <w:r>
        <w:rPr>
          <w:sz w:val="24"/>
        </w:rPr>
        <w:t>receive</w:t>
      </w:r>
      <w:r>
        <w:rPr>
          <w:spacing w:val="-17"/>
          <w:sz w:val="24"/>
        </w:rPr>
        <w:t xml:space="preserve"> </w:t>
      </w:r>
      <w:r>
        <w:rPr>
          <w:sz w:val="24"/>
        </w:rPr>
        <w:t>and</w:t>
      </w:r>
      <w:r>
        <w:rPr>
          <w:spacing w:val="-18"/>
          <w:sz w:val="24"/>
        </w:rPr>
        <w:t xml:space="preserve"> </w:t>
      </w:r>
      <w:r>
        <w:rPr>
          <w:sz w:val="24"/>
        </w:rPr>
        <w:t>link</w:t>
      </w:r>
      <w:r>
        <w:rPr>
          <w:spacing w:val="-17"/>
          <w:sz w:val="24"/>
        </w:rPr>
        <w:t xml:space="preserve"> </w:t>
      </w:r>
      <w:r>
        <w:rPr>
          <w:sz w:val="24"/>
        </w:rPr>
        <w:t>with</w:t>
      </w:r>
      <w:r>
        <w:rPr>
          <w:spacing w:val="-18"/>
          <w:sz w:val="24"/>
        </w:rPr>
        <w:t xml:space="preserve"> </w:t>
      </w:r>
      <w:r>
        <w:rPr>
          <w:sz w:val="24"/>
        </w:rPr>
        <w:t>the other</w:t>
      </w:r>
      <w:r>
        <w:rPr>
          <w:spacing w:val="-11"/>
          <w:sz w:val="24"/>
        </w:rPr>
        <w:t xml:space="preserve"> </w:t>
      </w:r>
      <w:r>
        <w:rPr>
          <w:sz w:val="24"/>
        </w:rPr>
        <w:t>data</w:t>
      </w:r>
      <w:r>
        <w:rPr>
          <w:spacing w:val="-7"/>
          <w:sz w:val="24"/>
        </w:rPr>
        <w:t xml:space="preserve"> </w:t>
      </w:r>
      <w:r>
        <w:rPr>
          <w:sz w:val="24"/>
        </w:rPr>
        <w:t>files</w:t>
      </w:r>
      <w:r>
        <w:rPr>
          <w:spacing w:val="-8"/>
          <w:sz w:val="24"/>
        </w:rPr>
        <w:t xml:space="preserve"> </w:t>
      </w:r>
      <w:r>
        <w:rPr>
          <w:sz w:val="24"/>
        </w:rPr>
        <w:t>(e.g.,</w:t>
      </w:r>
      <w:r>
        <w:rPr>
          <w:spacing w:val="-8"/>
          <w:sz w:val="24"/>
        </w:rPr>
        <w:t xml:space="preserve"> </w:t>
      </w:r>
      <w:r>
        <w:rPr>
          <w:sz w:val="24"/>
        </w:rPr>
        <w:t>IRB</w:t>
      </w:r>
      <w:r>
        <w:rPr>
          <w:spacing w:val="-10"/>
          <w:sz w:val="24"/>
        </w:rPr>
        <w:t xml:space="preserve"> </w:t>
      </w:r>
      <w:r>
        <w:rPr>
          <w:sz w:val="24"/>
        </w:rPr>
        <w:t>or</w:t>
      </w:r>
      <w:r>
        <w:rPr>
          <w:spacing w:val="-7"/>
          <w:sz w:val="24"/>
        </w:rPr>
        <w:t xml:space="preserve"> </w:t>
      </w:r>
      <w:r>
        <w:rPr>
          <w:sz w:val="24"/>
        </w:rPr>
        <w:t>Privacy</w:t>
      </w:r>
      <w:r>
        <w:rPr>
          <w:spacing w:val="-7"/>
          <w:sz w:val="24"/>
        </w:rPr>
        <w:t xml:space="preserve"> </w:t>
      </w:r>
      <w:r>
        <w:rPr>
          <w:sz w:val="24"/>
        </w:rPr>
        <w:t>Board</w:t>
      </w:r>
      <w:r>
        <w:rPr>
          <w:spacing w:val="-10"/>
          <w:sz w:val="24"/>
        </w:rPr>
        <w:t xml:space="preserve"> </w:t>
      </w:r>
      <w:r>
        <w:rPr>
          <w:sz w:val="24"/>
        </w:rPr>
        <w:t>approval)?</w:t>
      </w:r>
      <w:r>
        <w:rPr>
          <w:spacing w:val="-7"/>
          <w:sz w:val="24"/>
        </w:rPr>
        <w:t xml:space="preserve"> </w:t>
      </w:r>
      <w:r>
        <w:rPr>
          <w:rFonts w:ascii="Arial"/>
          <w:color w:val="A6A6A6"/>
          <w:sz w:val="18"/>
        </w:rPr>
        <w:t>[please share file via email]</w:t>
      </w:r>
    </w:p>
    <w:p w14:paraId="76C145FE" w14:textId="77777777" w:rsidR="00375526" w:rsidRDefault="0015785B">
      <w:pPr>
        <w:pStyle w:val="BodyText"/>
        <w:spacing w:before="2"/>
        <w:ind w:left="1351"/>
      </w:pPr>
      <w:r>
        <w:rPr>
          <w:color w:val="666666"/>
          <w:spacing w:val="-2"/>
        </w:rPr>
        <w:t>Click</w:t>
      </w:r>
      <w:r>
        <w:rPr>
          <w:color w:val="666666"/>
          <w:spacing w:val="-16"/>
        </w:rPr>
        <w:t xml:space="preserve"> </w:t>
      </w:r>
      <w:r>
        <w:rPr>
          <w:color w:val="666666"/>
          <w:spacing w:val="-2"/>
        </w:rPr>
        <w:t>or</w:t>
      </w:r>
      <w:r>
        <w:rPr>
          <w:color w:val="666666"/>
          <w:spacing w:val="-16"/>
        </w:rPr>
        <w:t xml:space="preserve"> </w:t>
      </w:r>
      <w:r>
        <w:rPr>
          <w:color w:val="666666"/>
          <w:spacing w:val="-2"/>
        </w:rPr>
        <w:t>tap</w:t>
      </w:r>
      <w:r>
        <w:rPr>
          <w:color w:val="666666"/>
          <w:spacing w:val="-17"/>
        </w:rPr>
        <w:t xml:space="preserve"> </w:t>
      </w:r>
      <w:r>
        <w:rPr>
          <w:color w:val="666666"/>
          <w:spacing w:val="-2"/>
        </w:rPr>
        <w:t>here</w:t>
      </w:r>
      <w:r>
        <w:rPr>
          <w:color w:val="666666"/>
          <w:spacing w:val="-16"/>
        </w:rPr>
        <w:t xml:space="preserve"> </w:t>
      </w:r>
      <w:r>
        <w:rPr>
          <w:color w:val="666666"/>
          <w:spacing w:val="-2"/>
        </w:rPr>
        <w:t>to</w:t>
      </w:r>
      <w:r>
        <w:rPr>
          <w:color w:val="666666"/>
          <w:spacing w:val="-17"/>
        </w:rPr>
        <w:t xml:space="preserve"> </w:t>
      </w:r>
      <w:r>
        <w:rPr>
          <w:color w:val="666666"/>
          <w:spacing w:val="-2"/>
        </w:rPr>
        <w:t>enter</w:t>
      </w:r>
      <w:r>
        <w:rPr>
          <w:color w:val="666666"/>
          <w:spacing w:val="-18"/>
        </w:rPr>
        <w:t xml:space="preserve"> </w:t>
      </w:r>
      <w:r>
        <w:rPr>
          <w:color w:val="666666"/>
          <w:spacing w:val="-4"/>
        </w:rPr>
        <w:t>text.</w:t>
      </w:r>
    </w:p>
    <w:p w14:paraId="6FA70F7E" w14:textId="77777777" w:rsidR="00375526" w:rsidRDefault="00375526">
      <w:pPr>
        <w:pStyle w:val="BodyText"/>
        <w:sectPr w:rsidR="00375526">
          <w:pgSz w:w="12240" w:h="15840"/>
          <w:pgMar w:top="640" w:right="360" w:bottom="780" w:left="360" w:header="0" w:footer="541" w:gutter="0"/>
          <w:cols w:space="720"/>
        </w:sectPr>
      </w:pPr>
    </w:p>
    <w:p w14:paraId="770A361A" w14:textId="77777777" w:rsidR="00375526" w:rsidRDefault="0015785B">
      <w:pPr>
        <w:spacing w:line="20" w:lineRule="exact"/>
        <w:ind w:left="345"/>
        <w:rPr>
          <w:sz w:val="2"/>
        </w:rPr>
      </w:pPr>
      <w:r>
        <w:rPr>
          <w:noProof/>
          <w:sz w:val="2"/>
        </w:rPr>
        <w:lastRenderedPageBreak/>
        <mc:AlternateContent>
          <mc:Choice Requires="wpg">
            <w:drawing>
              <wp:inline distT="0" distB="0" distL="0" distR="0" wp14:anchorId="60C237BF" wp14:editId="15E17FEB">
                <wp:extent cx="6766559" cy="19050"/>
                <wp:effectExtent l="9525" t="0" r="5715" b="0"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66559" cy="19050"/>
                          <a:chOff x="0" y="0"/>
                          <a:chExt cx="6766559" cy="19050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0" y="9525"/>
                            <a:ext cx="67665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6559">
                                <a:moveTo>
                                  <a:pt x="0" y="0"/>
                                </a:moveTo>
                                <a:lnTo>
                                  <a:pt x="6766559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155F8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15A963" id="Group 48" o:spid="_x0000_s1026" style="width:532.8pt;height:1.5pt;mso-position-horizontal-relative:char;mso-position-vertical-relative:line" coordsize="67665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">
                <v:shape id="Graphic 49" o:spid="_x0000_s1027" style="position:absolute;top:95;width:67665;height:12;visibility:visible;mso-wrap-style:square;v-text-anchor:top" coordsize="676655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" path="m,l6766559,e" filled="f" strokecolor="#155f82" strokeweight="1.5pt">
                  <v:path arrowok="t"/>
                </v:shape>
                <w10:anchorlock/>
              </v:group>
            </w:pict>
          </mc:Fallback>
        </mc:AlternateContent>
      </w:r>
    </w:p>
    <w:p w14:paraId="5DCA81D9" w14:textId="77777777" w:rsidR="00375526" w:rsidRDefault="0015785B">
      <w:pPr>
        <w:pStyle w:val="Heading1"/>
        <w:spacing w:before="196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57" behindDoc="1" locked="0" layoutInCell="1" allowOverlap="1" wp14:anchorId="06F51292" wp14:editId="02D6275C">
                <wp:simplePos x="0" y="0"/>
                <wp:positionH relativeFrom="page">
                  <wp:posOffset>447675</wp:posOffset>
                </wp:positionH>
                <wp:positionV relativeFrom="paragraph">
                  <wp:posOffset>346329</wp:posOffset>
                </wp:positionV>
                <wp:extent cx="6766559" cy="1270"/>
                <wp:effectExtent l="0" t="0" r="0" b="0"/>
                <wp:wrapTopAndBottom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65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6559">
                              <a:moveTo>
                                <a:pt x="0" y="0"/>
                              </a:moveTo>
                              <a:lnTo>
                                <a:pt x="676655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155F8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9F7FC9" id="Graphic 50" o:spid="_x0000_s1026" style="position:absolute;margin-left:35.25pt;margin-top:27.25pt;width:532.8pt;height:.1pt;z-index:-25165822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665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" path="m,l6766559,e" filled="f" strokecolor="#155f82" strokeweight="1.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  <w:w w:val="110"/>
        </w:rPr>
        <w:t>Part</w:t>
      </w:r>
      <w:r>
        <w:rPr>
          <w:spacing w:val="-6"/>
          <w:w w:val="110"/>
        </w:rPr>
        <w:t xml:space="preserve"> </w:t>
      </w:r>
      <w:r>
        <w:rPr>
          <w:spacing w:val="-2"/>
          <w:w w:val="110"/>
        </w:rPr>
        <w:t>3:</w:t>
      </w:r>
      <w:r>
        <w:rPr>
          <w:spacing w:val="-6"/>
          <w:w w:val="110"/>
        </w:rPr>
        <w:t xml:space="preserve"> </w:t>
      </w:r>
      <w:r>
        <w:rPr>
          <w:spacing w:val="-2"/>
          <w:w w:val="110"/>
        </w:rPr>
        <w:t>Personnel</w:t>
      </w:r>
      <w:r>
        <w:rPr>
          <w:spacing w:val="-5"/>
          <w:w w:val="110"/>
        </w:rPr>
        <w:t xml:space="preserve"> </w:t>
      </w:r>
      <w:r>
        <w:rPr>
          <w:spacing w:val="-2"/>
          <w:w w:val="110"/>
        </w:rPr>
        <w:t>and</w:t>
      </w:r>
      <w:r>
        <w:rPr>
          <w:spacing w:val="-4"/>
          <w:w w:val="110"/>
        </w:rPr>
        <w:t xml:space="preserve"> </w:t>
      </w:r>
      <w:r>
        <w:rPr>
          <w:spacing w:val="-2"/>
          <w:w w:val="110"/>
        </w:rPr>
        <w:t>Qualifications</w:t>
      </w:r>
      <w:r>
        <w:rPr>
          <w:spacing w:val="-4"/>
          <w:w w:val="110"/>
        </w:rPr>
        <w:t xml:space="preserve"> </w:t>
      </w:r>
      <w:r>
        <w:rPr>
          <w:spacing w:val="-2"/>
          <w:w w:val="110"/>
        </w:rPr>
        <w:t>(Identified</w:t>
      </w:r>
      <w:r>
        <w:rPr>
          <w:spacing w:val="-5"/>
          <w:w w:val="110"/>
        </w:rPr>
        <w:t xml:space="preserve"> </w:t>
      </w:r>
      <w:r>
        <w:rPr>
          <w:spacing w:val="-2"/>
          <w:w w:val="110"/>
        </w:rPr>
        <w:t>or</w:t>
      </w:r>
      <w:r>
        <w:rPr>
          <w:spacing w:val="-4"/>
          <w:w w:val="110"/>
        </w:rPr>
        <w:t xml:space="preserve"> </w:t>
      </w:r>
      <w:r>
        <w:rPr>
          <w:spacing w:val="-2"/>
          <w:w w:val="110"/>
        </w:rPr>
        <w:t>Limited</w:t>
      </w:r>
      <w:r>
        <w:rPr>
          <w:spacing w:val="-4"/>
          <w:w w:val="110"/>
        </w:rPr>
        <w:t xml:space="preserve"> </w:t>
      </w:r>
      <w:r>
        <w:rPr>
          <w:spacing w:val="-2"/>
          <w:w w:val="110"/>
        </w:rPr>
        <w:t>Data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Sets</w:t>
      </w:r>
      <w:r>
        <w:rPr>
          <w:spacing w:val="-4"/>
          <w:w w:val="110"/>
        </w:rPr>
        <w:t xml:space="preserve"> only)</w:t>
      </w:r>
    </w:p>
    <w:p w14:paraId="3CE44C28" w14:textId="77777777" w:rsidR="00375526" w:rsidRDefault="00375526">
      <w:pPr>
        <w:pStyle w:val="BodyText"/>
        <w:spacing w:before="101"/>
        <w:ind w:left="0"/>
        <w:rPr>
          <w:rFonts w:ascii="Calibri"/>
          <w:b/>
        </w:rPr>
      </w:pPr>
    </w:p>
    <w:p w14:paraId="1D4A6AB5" w14:textId="77777777" w:rsidR="00375526" w:rsidRDefault="0015785B">
      <w:pPr>
        <w:pStyle w:val="Heading1"/>
        <w:numPr>
          <w:ilvl w:val="0"/>
          <w:numId w:val="3"/>
        </w:numPr>
        <w:tabs>
          <w:tab w:val="left" w:pos="632"/>
        </w:tabs>
        <w:ind w:left="632" w:hanging="272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58" behindDoc="1" locked="0" layoutInCell="1" allowOverlap="1" wp14:anchorId="6CB0B05D" wp14:editId="516AC59D">
                <wp:simplePos x="0" y="0"/>
                <wp:positionH relativeFrom="page">
                  <wp:posOffset>447675</wp:posOffset>
                </wp:positionH>
                <wp:positionV relativeFrom="paragraph">
                  <wp:posOffset>217570</wp:posOffset>
                </wp:positionV>
                <wp:extent cx="6766559" cy="1270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65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6559">
                              <a:moveTo>
                                <a:pt x="0" y="0"/>
                              </a:moveTo>
                              <a:lnTo>
                                <a:pt x="676655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155F8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E882FF" id="Graphic 51" o:spid="_x0000_s1026" style="position:absolute;margin-left:35.25pt;margin-top:17.15pt;width:532.8pt;height:.1pt;z-index:-25165822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665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" path="m,l6766559,e" filled="f" strokecolor="#155f82" strokeweight="1.5pt">
                <v:path arrowok="t"/>
                <w10:wrap type="topAndBottom" anchorx="page"/>
              </v:shape>
            </w:pict>
          </mc:Fallback>
        </mc:AlternateContent>
      </w:r>
      <w:bookmarkStart w:id="6" w:name="_bookmark6"/>
      <w:bookmarkEnd w:id="6"/>
      <w:r>
        <w:rPr>
          <w:w w:val="105"/>
        </w:rPr>
        <w:t>Key</w:t>
      </w:r>
      <w:r>
        <w:rPr>
          <w:spacing w:val="-3"/>
          <w:w w:val="105"/>
        </w:rPr>
        <w:t xml:space="preserve"> </w:t>
      </w:r>
      <w:r>
        <w:rPr>
          <w:spacing w:val="-2"/>
          <w:w w:val="110"/>
        </w:rPr>
        <w:t>Personnel</w:t>
      </w:r>
    </w:p>
    <w:p w14:paraId="4AEC62DE" w14:textId="77777777" w:rsidR="00375526" w:rsidRDefault="0015785B">
      <w:pPr>
        <w:pStyle w:val="ListParagraph"/>
        <w:numPr>
          <w:ilvl w:val="1"/>
          <w:numId w:val="3"/>
        </w:numPr>
        <w:tabs>
          <w:tab w:val="left" w:pos="1078"/>
          <w:tab w:val="left" w:pos="1351"/>
        </w:tabs>
        <w:spacing w:before="193" w:line="254" w:lineRule="auto"/>
        <w:ind w:right="358" w:hanging="632"/>
        <w:rPr>
          <w:sz w:val="24"/>
        </w:rPr>
      </w:pPr>
      <w:r>
        <w:rPr>
          <w:spacing w:val="-2"/>
          <w:sz w:val="24"/>
        </w:rPr>
        <w:t>Data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custodian: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Who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will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be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responsible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for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organizing,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storing,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archiving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HCCD/HIE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 xml:space="preserve">data? </w:t>
      </w:r>
      <w:r>
        <w:rPr>
          <w:sz w:val="24"/>
        </w:rPr>
        <w:t xml:space="preserve">Name: </w:t>
      </w:r>
      <w:r>
        <w:rPr>
          <w:color w:val="205E99"/>
          <w:sz w:val="24"/>
        </w:rPr>
        <w:t>Marcus Tuepker</w:t>
      </w:r>
    </w:p>
    <w:p w14:paraId="6999B291" w14:textId="77777777" w:rsidR="00375526" w:rsidRDefault="0015785B">
      <w:pPr>
        <w:pStyle w:val="BodyText"/>
        <w:spacing w:before="0" w:line="317" w:lineRule="exact"/>
        <w:ind w:left="1351"/>
      </w:pPr>
      <w:r>
        <w:rPr>
          <w:spacing w:val="-2"/>
        </w:rPr>
        <w:t>Title:</w:t>
      </w:r>
      <w:r>
        <w:rPr>
          <w:spacing w:val="-14"/>
        </w:rPr>
        <w:t xml:space="preserve"> </w:t>
      </w:r>
      <w:r>
        <w:rPr>
          <w:color w:val="205E99"/>
          <w:spacing w:val="-2"/>
        </w:rPr>
        <w:t>Director,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Data</w:t>
      </w:r>
      <w:r>
        <w:rPr>
          <w:color w:val="205E99"/>
          <w:spacing w:val="-16"/>
        </w:rPr>
        <w:t xml:space="preserve"> </w:t>
      </w:r>
      <w:r>
        <w:rPr>
          <w:color w:val="205E99"/>
          <w:spacing w:val="-2"/>
        </w:rPr>
        <w:t>Science</w:t>
      </w:r>
    </w:p>
    <w:p w14:paraId="48644F4C" w14:textId="77777777" w:rsidR="00375526" w:rsidRDefault="0015785B">
      <w:pPr>
        <w:pStyle w:val="BodyText"/>
        <w:spacing w:line="252" w:lineRule="auto"/>
        <w:ind w:left="1351" w:right="5230"/>
      </w:pPr>
      <w:r>
        <w:rPr>
          <w:spacing w:val="-2"/>
        </w:rPr>
        <w:t>Email:</w:t>
      </w:r>
      <w:r>
        <w:rPr>
          <w:spacing w:val="-9"/>
        </w:rPr>
        <w:t xml:space="preserve"> </w:t>
      </w:r>
      <w:hyperlink r:id="rId24">
        <w:r>
          <w:rPr>
            <w:color w:val="205E99"/>
            <w:spacing w:val="-2"/>
          </w:rPr>
          <w:t>mtuepker@freedmanhealthcare.com</w:t>
        </w:r>
      </w:hyperlink>
      <w:r>
        <w:rPr>
          <w:color w:val="205E99"/>
          <w:spacing w:val="-2"/>
        </w:rPr>
        <w:t xml:space="preserve"> </w:t>
      </w:r>
      <w:r>
        <w:t xml:space="preserve">Organization: </w:t>
      </w:r>
      <w:r>
        <w:rPr>
          <w:color w:val="205E99"/>
        </w:rPr>
        <w:t>Freedman HealthCare</w:t>
      </w:r>
    </w:p>
    <w:p w14:paraId="4B4302A8" w14:textId="77777777" w:rsidR="00375526" w:rsidRDefault="0015785B">
      <w:pPr>
        <w:pStyle w:val="BodyText"/>
        <w:spacing w:before="4"/>
        <w:ind w:left="1351"/>
      </w:pPr>
      <w:r>
        <w:rPr>
          <w:spacing w:val="-4"/>
        </w:rPr>
        <w:t>Phone</w:t>
      </w:r>
      <w:r>
        <w:rPr>
          <w:spacing w:val="-14"/>
        </w:rPr>
        <w:t xml:space="preserve"> </w:t>
      </w:r>
      <w:r>
        <w:rPr>
          <w:spacing w:val="-4"/>
        </w:rPr>
        <w:t>Number:</w:t>
      </w:r>
      <w:r>
        <w:rPr>
          <w:spacing w:val="-13"/>
        </w:rPr>
        <w:t xml:space="preserve"> </w:t>
      </w:r>
      <w:r>
        <w:rPr>
          <w:color w:val="205E99"/>
          <w:spacing w:val="-4"/>
        </w:rPr>
        <w:t>617-396-3600</w:t>
      </w:r>
    </w:p>
    <w:p w14:paraId="64C9BE05" w14:textId="77777777" w:rsidR="00375526" w:rsidRDefault="0015785B">
      <w:pPr>
        <w:pStyle w:val="ListParagraph"/>
        <w:numPr>
          <w:ilvl w:val="1"/>
          <w:numId w:val="3"/>
        </w:numPr>
        <w:tabs>
          <w:tab w:val="left" w:pos="1080"/>
          <w:tab w:val="left" w:pos="1128"/>
        </w:tabs>
        <w:spacing w:before="17" w:line="254" w:lineRule="auto"/>
        <w:ind w:left="1080" w:right="667"/>
        <w:rPr>
          <w:sz w:val="24"/>
        </w:rPr>
      </w:pPr>
      <w:r>
        <w:rPr>
          <w:sz w:val="24"/>
        </w:rPr>
        <w:t>Project</w:t>
      </w:r>
      <w:r>
        <w:rPr>
          <w:spacing w:val="34"/>
          <w:sz w:val="24"/>
        </w:rPr>
        <w:t xml:space="preserve"> </w:t>
      </w:r>
      <w:r>
        <w:rPr>
          <w:sz w:val="24"/>
        </w:rPr>
        <w:t>personnel:</w:t>
      </w:r>
      <w:r>
        <w:rPr>
          <w:spacing w:val="-14"/>
          <w:sz w:val="24"/>
        </w:rPr>
        <w:t xml:space="preserve"> </w:t>
      </w:r>
      <w:r>
        <w:rPr>
          <w:sz w:val="24"/>
        </w:rPr>
        <w:t>List</w:t>
      </w:r>
      <w:r>
        <w:rPr>
          <w:spacing w:val="-15"/>
          <w:sz w:val="24"/>
        </w:rPr>
        <w:t xml:space="preserve"> </w:t>
      </w:r>
      <w:r>
        <w:rPr>
          <w:sz w:val="24"/>
        </w:rPr>
        <w:t>all</w:t>
      </w:r>
      <w:r>
        <w:rPr>
          <w:spacing w:val="-16"/>
          <w:sz w:val="24"/>
        </w:rPr>
        <w:t xml:space="preserve"> </w:t>
      </w:r>
      <w:r>
        <w:rPr>
          <w:sz w:val="24"/>
        </w:rPr>
        <w:t>project</w:t>
      </w:r>
      <w:r>
        <w:rPr>
          <w:spacing w:val="-14"/>
          <w:sz w:val="24"/>
        </w:rPr>
        <w:t xml:space="preserve"> </w:t>
      </w:r>
      <w:r>
        <w:rPr>
          <w:sz w:val="24"/>
        </w:rPr>
        <w:t>personnel</w:t>
      </w:r>
      <w:r>
        <w:rPr>
          <w:spacing w:val="-13"/>
          <w:sz w:val="24"/>
        </w:rPr>
        <w:t xml:space="preserve"> </w:t>
      </w:r>
      <w:r>
        <w:rPr>
          <w:sz w:val="24"/>
        </w:rPr>
        <w:t>who</w:t>
      </w:r>
      <w:r>
        <w:rPr>
          <w:spacing w:val="-17"/>
          <w:sz w:val="24"/>
        </w:rPr>
        <w:t xml:space="preserve"> </w:t>
      </w:r>
      <w:r>
        <w:rPr>
          <w:sz w:val="24"/>
        </w:rPr>
        <w:t>will</w:t>
      </w:r>
      <w:r>
        <w:rPr>
          <w:spacing w:val="-16"/>
          <w:sz w:val="24"/>
        </w:rPr>
        <w:t xml:space="preserve"> </w:t>
      </w:r>
      <w:r>
        <w:rPr>
          <w:sz w:val="24"/>
        </w:rPr>
        <w:t>have</w:t>
      </w:r>
      <w:r>
        <w:rPr>
          <w:spacing w:val="-13"/>
          <w:sz w:val="24"/>
        </w:rPr>
        <w:t xml:space="preserve"> </w:t>
      </w:r>
      <w:r>
        <w:rPr>
          <w:sz w:val="24"/>
        </w:rPr>
        <w:t>access</w:t>
      </w:r>
      <w:r>
        <w:rPr>
          <w:spacing w:val="-15"/>
          <w:sz w:val="24"/>
        </w:rPr>
        <w:t xml:space="preserve"> </w:t>
      </w:r>
      <w:r>
        <w:rPr>
          <w:sz w:val="24"/>
        </w:rPr>
        <w:t>to</w:t>
      </w:r>
      <w:r>
        <w:rPr>
          <w:spacing w:val="-17"/>
          <w:sz w:val="24"/>
        </w:rPr>
        <w:t xml:space="preserve"> </w:t>
      </w:r>
      <w:r>
        <w:rPr>
          <w:sz w:val="24"/>
        </w:rPr>
        <w:t>the</w:t>
      </w:r>
      <w:r>
        <w:rPr>
          <w:spacing w:val="-15"/>
          <w:sz w:val="24"/>
        </w:rPr>
        <w:t xml:space="preserve"> </w:t>
      </w:r>
      <w:r>
        <w:rPr>
          <w:sz w:val="24"/>
        </w:rPr>
        <w:t>HCCD/HIE</w:t>
      </w:r>
      <w:r>
        <w:rPr>
          <w:spacing w:val="-15"/>
          <w:sz w:val="24"/>
        </w:rPr>
        <w:t xml:space="preserve"> </w:t>
      </w:r>
      <w:r>
        <w:rPr>
          <w:sz w:val="24"/>
        </w:rPr>
        <w:t>data</w:t>
      </w:r>
      <w:r>
        <w:rPr>
          <w:spacing w:val="-17"/>
          <w:sz w:val="24"/>
        </w:rPr>
        <w:t xml:space="preserve"> </w:t>
      </w:r>
      <w:r>
        <w:rPr>
          <w:color w:val="A6A6A6"/>
          <w:sz w:val="24"/>
        </w:rPr>
        <w:t>[Insert more lines as needed]</w:t>
      </w:r>
    </w:p>
    <w:p w14:paraId="2A8BC199" w14:textId="77777777" w:rsidR="00375526" w:rsidRDefault="0015785B">
      <w:pPr>
        <w:pStyle w:val="ListParagraph"/>
        <w:numPr>
          <w:ilvl w:val="2"/>
          <w:numId w:val="3"/>
        </w:numPr>
        <w:tabs>
          <w:tab w:val="left" w:pos="1800"/>
        </w:tabs>
        <w:spacing w:before="20"/>
        <w:rPr>
          <w:sz w:val="24"/>
        </w:rPr>
      </w:pPr>
      <w:r>
        <w:rPr>
          <w:spacing w:val="-4"/>
          <w:sz w:val="24"/>
        </w:rPr>
        <w:t>Personnel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#1</w:t>
      </w:r>
    </w:p>
    <w:p w14:paraId="4E8EE71E" w14:textId="77777777" w:rsidR="00375526" w:rsidRDefault="0015785B">
      <w:pPr>
        <w:pStyle w:val="BodyText"/>
        <w:ind w:left="1980"/>
      </w:pPr>
      <w:r>
        <w:t>Name:</w:t>
      </w:r>
      <w:r>
        <w:rPr>
          <w:spacing w:val="-15"/>
        </w:rPr>
        <w:t xml:space="preserve"> </w:t>
      </w:r>
      <w:r>
        <w:rPr>
          <w:color w:val="205E99"/>
        </w:rPr>
        <w:t>Brian</w:t>
      </w:r>
      <w:r>
        <w:rPr>
          <w:color w:val="205E99"/>
          <w:spacing w:val="-18"/>
        </w:rPr>
        <w:t xml:space="preserve"> </w:t>
      </w:r>
      <w:r>
        <w:rPr>
          <w:color w:val="205E99"/>
          <w:spacing w:val="-4"/>
        </w:rPr>
        <w:t>Roach</w:t>
      </w:r>
    </w:p>
    <w:p w14:paraId="5B455040" w14:textId="77777777" w:rsidR="00375526" w:rsidRDefault="0015785B">
      <w:pPr>
        <w:pStyle w:val="BodyText"/>
        <w:spacing w:before="17" w:line="252" w:lineRule="auto"/>
        <w:ind w:left="1980" w:right="5230"/>
      </w:pPr>
      <w:r>
        <w:t>Title:</w:t>
      </w:r>
      <w:r>
        <w:rPr>
          <w:spacing w:val="-13"/>
        </w:rPr>
        <w:t xml:space="preserve"> </w:t>
      </w:r>
      <w:r>
        <w:rPr>
          <w:color w:val="205E99"/>
        </w:rPr>
        <w:t>Senior</w:t>
      </w:r>
      <w:r>
        <w:rPr>
          <w:color w:val="205E99"/>
          <w:spacing w:val="-14"/>
        </w:rPr>
        <w:t xml:space="preserve"> </w:t>
      </w:r>
      <w:r>
        <w:rPr>
          <w:color w:val="205E99"/>
        </w:rPr>
        <w:t>Data</w:t>
      </w:r>
      <w:r>
        <w:rPr>
          <w:color w:val="205E99"/>
          <w:spacing w:val="-15"/>
        </w:rPr>
        <w:t xml:space="preserve"> </w:t>
      </w:r>
      <w:r>
        <w:rPr>
          <w:color w:val="205E99"/>
        </w:rPr>
        <w:t>Science</w:t>
      </w:r>
      <w:r>
        <w:rPr>
          <w:color w:val="205E99"/>
          <w:spacing w:val="-13"/>
        </w:rPr>
        <w:t xml:space="preserve"> </w:t>
      </w:r>
      <w:r>
        <w:rPr>
          <w:color w:val="205E99"/>
        </w:rPr>
        <w:t xml:space="preserve">Consultant </w:t>
      </w:r>
      <w:r>
        <w:t xml:space="preserve">Role: </w:t>
      </w:r>
      <w:r>
        <w:rPr>
          <w:color w:val="205E99"/>
        </w:rPr>
        <w:t>Data Analysis Lead</w:t>
      </w:r>
    </w:p>
    <w:p w14:paraId="0D2485BD" w14:textId="77777777" w:rsidR="00375526" w:rsidRDefault="0015785B">
      <w:pPr>
        <w:pStyle w:val="BodyText"/>
        <w:spacing w:before="4" w:line="254" w:lineRule="auto"/>
        <w:ind w:left="1980" w:right="5230"/>
      </w:pPr>
      <w:r>
        <w:t>Email:</w:t>
      </w:r>
      <w:r>
        <w:rPr>
          <w:spacing w:val="-17"/>
        </w:rPr>
        <w:t xml:space="preserve"> </w:t>
      </w:r>
      <w:hyperlink r:id="rId25">
        <w:r>
          <w:rPr>
            <w:color w:val="205E99"/>
          </w:rPr>
          <w:t>broach@freedmanhealthcare.com</w:t>
        </w:r>
      </w:hyperlink>
      <w:r>
        <w:rPr>
          <w:color w:val="205E99"/>
        </w:rPr>
        <w:t xml:space="preserve"> </w:t>
      </w:r>
      <w:r>
        <w:t xml:space="preserve">Organization: </w:t>
      </w:r>
      <w:r>
        <w:rPr>
          <w:color w:val="205E99"/>
        </w:rPr>
        <w:t xml:space="preserve">Freedman HealthCare </w:t>
      </w:r>
      <w:r>
        <w:t xml:space="preserve">Phone Number: </w:t>
      </w:r>
      <w:r>
        <w:rPr>
          <w:color w:val="205E99"/>
        </w:rPr>
        <w:t>617-396-3600</w:t>
      </w:r>
    </w:p>
    <w:p w14:paraId="4D2B5902" w14:textId="77777777" w:rsidR="00375526" w:rsidRDefault="0015785B">
      <w:pPr>
        <w:pStyle w:val="ListParagraph"/>
        <w:numPr>
          <w:ilvl w:val="2"/>
          <w:numId w:val="3"/>
        </w:numPr>
        <w:tabs>
          <w:tab w:val="left" w:pos="1800"/>
        </w:tabs>
        <w:spacing w:before="12"/>
        <w:rPr>
          <w:sz w:val="24"/>
        </w:rPr>
      </w:pPr>
      <w:r>
        <w:rPr>
          <w:spacing w:val="-4"/>
          <w:sz w:val="24"/>
        </w:rPr>
        <w:t>Personnel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#2</w:t>
      </w:r>
    </w:p>
    <w:p w14:paraId="13028828" w14:textId="77777777" w:rsidR="00375526" w:rsidRDefault="0015785B">
      <w:pPr>
        <w:pStyle w:val="BodyText"/>
        <w:spacing w:line="252" w:lineRule="auto"/>
        <w:ind w:left="1980" w:right="7136"/>
      </w:pPr>
      <w:r>
        <w:rPr>
          <w:spacing w:val="-4"/>
        </w:rPr>
        <w:t>Name:</w:t>
      </w:r>
      <w:r>
        <w:rPr>
          <w:spacing w:val="-18"/>
        </w:rPr>
        <w:t xml:space="preserve"> </w:t>
      </w:r>
      <w:r>
        <w:rPr>
          <w:color w:val="205E99"/>
          <w:spacing w:val="-4"/>
        </w:rPr>
        <w:t>Brandon</w:t>
      </w:r>
      <w:r>
        <w:rPr>
          <w:color w:val="205E99"/>
          <w:spacing w:val="-19"/>
        </w:rPr>
        <w:t xml:space="preserve"> </w:t>
      </w:r>
      <w:r>
        <w:rPr>
          <w:color w:val="205E99"/>
          <w:spacing w:val="-4"/>
        </w:rPr>
        <w:t xml:space="preserve">Aragon </w:t>
      </w:r>
      <w:r>
        <w:t xml:space="preserve">Title: </w:t>
      </w:r>
      <w:r>
        <w:rPr>
          <w:color w:val="205E99"/>
        </w:rPr>
        <w:t>Data Architect</w:t>
      </w:r>
    </w:p>
    <w:p w14:paraId="632E259E" w14:textId="77777777" w:rsidR="00375526" w:rsidRDefault="0015785B">
      <w:pPr>
        <w:pStyle w:val="BodyText"/>
        <w:spacing w:before="5"/>
        <w:ind w:left="1980"/>
      </w:pPr>
      <w:r>
        <w:rPr>
          <w:spacing w:val="-2"/>
        </w:rPr>
        <w:t>Role:</w:t>
      </w:r>
      <w:r>
        <w:rPr>
          <w:spacing w:val="-14"/>
        </w:rPr>
        <w:t xml:space="preserve"> </w:t>
      </w:r>
      <w:r>
        <w:rPr>
          <w:color w:val="205E99"/>
          <w:spacing w:val="-2"/>
        </w:rPr>
        <w:t>Data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Analyst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-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5"/>
        </w:rPr>
        <w:t>ETL</w:t>
      </w:r>
    </w:p>
    <w:p w14:paraId="7C661C59" w14:textId="77777777" w:rsidR="00375526" w:rsidRDefault="0015785B">
      <w:pPr>
        <w:pStyle w:val="BodyText"/>
        <w:spacing w:before="16" w:line="254" w:lineRule="auto"/>
        <w:ind w:left="1980" w:right="5105"/>
      </w:pPr>
      <w:r>
        <w:rPr>
          <w:spacing w:val="-2"/>
        </w:rPr>
        <w:t>Email:</w:t>
      </w:r>
      <w:r>
        <w:rPr>
          <w:spacing w:val="-9"/>
        </w:rPr>
        <w:t xml:space="preserve"> </w:t>
      </w:r>
      <w:hyperlink r:id="rId26">
        <w:r>
          <w:rPr>
            <w:color w:val="205E99"/>
            <w:spacing w:val="-2"/>
          </w:rPr>
          <w:t>baragon@freedmanhealthcare.com</w:t>
        </w:r>
      </w:hyperlink>
      <w:r>
        <w:rPr>
          <w:color w:val="205E99"/>
          <w:spacing w:val="-2"/>
        </w:rPr>
        <w:t xml:space="preserve"> </w:t>
      </w:r>
      <w:r>
        <w:t xml:space="preserve">Organization: </w:t>
      </w:r>
      <w:r>
        <w:rPr>
          <w:color w:val="205E99"/>
        </w:rPr>
        <w:t xml:space="preserve">Freedman HealthCare </w:t>
      </w:r>
      <w:r>
        <w:t xml:space="preserve">Phone Number: </w:t>
      </w:r>
      <w:r>
        <w:rPr>
          <w:color w:val="205E99"/>
        </w:rPr>
        <w:t>617-396-3600</w:t>
      </w:r>
    </w:p>
    <w:p w14:paraId="745A8F7E" w14:textId="77777777" w:rsidR="00375526" w:rsidRDefault="0015785B">
      <w:pPr>
        <w:pStyle w:val="ListParagraph"/>
        <w:numPr>
          <w:ilvl w:val="2"/>
          <w:numId w:val="3"/>
        </w:numPr>
        <w:tabs>
          <w:tab w:val="left" w:pos="1800"/>
        </w:tabs>
        <w:spacing w:before="13"/>
        <w:rPr>
          <w:sz w:val="24"/>
        </w:rPr>
      </w:pPr>
      <w:r>
        <w:rPr>
          <w:spacing w:val="-4"/>
          <w:sz w:val="24"/>
        </w:rPr>
        <w:t>Personnel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#3</w:t>
      </w:r>
    </w:p>
    <w:p w14:paraId="513FDD11" w14:textId="77777777" w:rsidR="00375526" w:rsidRDefault="0015785B">
      <w:pPr>
        <w:pStyle w:val="BodyText"/>
        <w:spacing w:line="254" w:lineRule="auto"/>
        <w:ind w:left="1980" w:right="7358"/>
        <w:jc w:val="both"/>
      </w:pPr>
      <w:r>
        <w:t>Name:</w:t>
      </w:r>
      <w:r>
        <w:rPr>
          <w:spacing w:val="-4"/>
        </w:rPr>
        <w:t xml:space="preserve"> </w:t>
      </w:r>
      <w:r>
        <w:rPr>
          <w:color w:val="205E99"/>
        </w:rPr>
        <w:t>Sarah</w:t>
      </w:r>
      <w:r>
        <w:rPr>
          <w:color w:val="205E99"/>
          <w:spacing w:val="-8"/>
        </w:rPr>
        <w:t xml:space="preserve"> </w:t>
      </w:r>
      <w:r>
        <w:rPr>
          <w:color w:val="205E99"/>
        </w:rPr>
        <w:t xml:space="preserve">Shaffer </w:t>
      </w:r>
      <w:r>
        <w:rPr>
          <w:spacing w:val="-2"/>
        </w:rPr>
        <w:t>Title:</w:t>
      </w:r>
      <w:r>
        <w:rPr>
          <w:spacing w:val="-15"/>
        </w:rPr>
        <w:t xml:space="preserve"> </w:t>
      </w:r>
      <w:r>
        <w:rPr>
          <w:color w:val="205E99"/>
          <w:spacing w:val="-2"/>
        </w:rPr>
        <w:t>Data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Engineer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 xml:space="preserve">2 </w:t>
      </w:r>
      <w:r>
        <w:t xml:space="preserve">Role: </w:t>
      </w:r>
      <w:r>
        <w:rPr>
          <w:color w:val="205E99"/>
        </w:rPr>
        <w:t>Data Analyst</w:t>
      </w:r>
    </w:p>
    <w:p w14:paraId="1A10BE9A" w14:textId="77777777" w:rsidR="00375526" w:rsidRDefault="0015785B">
      <w:pPr>
        <w:pStyle w:val="BodyText"/>
        <w:spacing w:before="0" w:line="252" w:lineRule="auto"/>
        <w:ind w:left="1980" w:right="5105"/>
      </w:pPr>
      <w:r>
        <w:t>Email:</w:t>
      </w:r>
      <w:r>
        <w:rPr>
          <w:spacing w:val="-11"/>
        </w:rPr>
        <w:t xml:space="preserve"> </w:t>
      </w:r>
      <w:hyperlink r:id="rId27">
        <w:r>
          <w:rPr>
            <w:color w:val="205E99"/>
          </w:rPr>
          <w:t>sshaffer@freedmanhealthcare.com</w:t>
        </w:r>
      </w:hyperlink>
      <w:r>
        <w:rPr>
          <w:color w:val="205E99"/>
        </w:rPr>
        <w:t xml:space="preserve"> </w:t>
      </w:r>
      <w:r>
        <w:t xml:space="preserve">Organization: </w:t>
      </w:r>
      <w:r>
        <w:rPr>
          <w:color w:val="205E99"/>
        </w:rPr>
        <w:t xml:space="preserve">Freedman HealthCare </w:t>
      </w:r>
      <w:r>
        <w:t xml:space="preserve">Phone Number: </w:t>
      </w:r>
      <w:r>
        <w:rPr>
          <w:color w:val="205E99"/>
        </w:rPr>
        <w:t>617-396-3600</w:t>
      </w:r>
    </w:p>
    <w:p w14:paraId="0F6CE33A" w14:textId="77777777" w:rsidR="00375526" w:rsidRDefault="0015785B">
      <w:pPr>
        <w:pStyle w:val="ListParagraph"/>
        <w:numPr>
          <w:ilvl w:val="2"/>
          <w:numId w:val="3"/>
        </w:numPr>
        <w:tabs>
          <w:tab w:val="left" w:pos="1800"/>
        </w:tabs>
        <w:spacing w:before="20"/>
        <w:rPr>
          <w:sz w:val="24"/>
        </w:rPr>
      </w:pPr>
      <w:r>
        <w:rPr>
          <w:spacing w:val="-4"/>
          <w:sz w:val="24"/>
        </w:rPr>
        <w:t>Personnel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#4</w:t>
      </w:r>
    </w:p>
    <w:p w14:paraId="5F55F445" w14:textId="77777777" w:rsidR="00375526" w:rsidRDefault="0015785B">
      <w:pPr>
        <w:pStyle w:val="BodyText"/>
        <w:ind w:left="1980"/>
      </w:pPr>
      <w:r>
        <w:rPr>
          <w:spacing w:val="-2"/>
        </w:rPr>
        <w:t>Name:</w:t>
      </w:r>
      <w:r>
        <w:rPr>
          <w:spacing w:val="-13"/>
        </w:rPr>
        <w:t xml:space="preserve"> </w:t>
      </w:r>
      <w:r>
        <w:rPr>
          <w:color w:val="ED0000"/>
          <w:spacing w:val="-2"/>
        </w:rPr>
        <w:t>Adam</w:t>
      </w:r>
      <w:r>
        <w:rPr>
          <w:color w:val="ED0000"/>
          <w:spacing w:val="-15"/>
        </w:rPr>
        <w:t xml:space="preserve"> </w:t>
      </w:r>
      <w:r>
        <w:rPr>
          <w:color w:val="ED0000"/>
          <w:spacing w:val="-2"/>
        </w:rPr>
        <w:t>Bakopolus</w:t>
      </w:r>
    </w:p>
    <w:p w14:paraId="7F88F0DA" w14:textId="77777777" w:rsidR="00375526" w:rsidRDefault="0015785B">
      <w:pPr>
        <w:pStyle w:val="BodyText"/>
        <w:spacing w:before="17" w:line="252" w:lineRule="auto"/>
        <w:ind w:left="1980" w:right="6352"/>
      </w:pPr>
      <w:r>
        <w:rPr>
          <w:spacing w:val="-2"/>
        </w:rPr>
        <w:t>Title:</w:t>
      </w:r>
      <w:r>
        <w:rPr>
          <w:spacing w:val="-17"/>
        </w:rPr>
        <w:t xml:space="preserve"> </w:t>
      </w:r>
      <w:r>
        <w:rPr>
          <w:color w:val="ED0000"/>
          <w:spacing w:val="-2"/>
        </w:rPr>
        <w:t>Senior</w:t>
      </w:r>
      <w:r>
        <w:rPr>
          <w:color w:val="ED0000"/>
          <w:spacing w:val="-18"/>
        </w:rPr>
        <w:t xml:space="preserve"> </w:t>
      </w:r>
      <w:r>
        <w:rPr>
          <w:color w:val="ED0000"/>
          <w:spacing w:val="-2"/>
        </w:rPr>
        <w:t>Data</w:t>
      </w:r>
      <w:r>
        <w:rPr>
          <w:color w:val="ED0000"/>
          <w:spacing w:val="-19"/>
        </w:rPr>
        <w:t xml:space="preserve"> </w:t>
      </w:r>
      <w:r>
        <w:rPr>
          <w:color w:val="ED0000"/>
          <w:spacing w:val="-2"/>
        </w:rPr>
        <w:t xml:space="preserve">Engineer </w:t>
      </w:r>
      <w:r>
        <w:t xml:space="preserve">Role: </w:t>
      </w:r>
      <w:r>
        <w:rPr>
          <w:color w:val="205E99"/>
        </w:rPr>
        <w:t>Data Analyst</w:t>
      </w:r>
    </w:p>
    <w:p w14:paraId="438CC9B7" w14:textId="77777777" w:rsidR="00375526" w:rsidRDefault="0015785B">
      <w:pPr>
        <w:pStyle w:val="BodyText"/>
        <w:spacing w:before="4" w:line="252" w:lineRule="auto"/>
        <w:ind w:left="1980" w:right="4774"/>
      </w:pPr>
      <w:r>
        <w:t>Email:</w:t>
      </w:r>
      <w:r>
        <w:rPr>
          <w:spacing w:val="-17"/>
        </w:rPr>
        <w:t xml:space="preserve"> </w:t>
      </w:r>
      <w:hyperlink r:id="rId28">
        <w:r>
          <w:rPr>
            <w:color w:val="ED0000"/>
            <w:u w:val="single" w:color="ED0000"/>
          </w:rPr>
          <w:t>abakopolus@freedmanhealthcare.com</w:t>
        </w:r>
      </w:hyperlink>
      <w:r>
        <w:rPr>
          <w:color w:val="ED0000"/>
        </w:rPr>
        <w:t xml:space="preserve"> </w:t>
      </w:r>
      <w:r>
        <w:t xml:space="preserve">Organization: </w:t>
      </w:r>
      <w:r>
        <w:rPr>
          <w:color w:val="205E99"/>
        </w:rPr>
        <w:t>Freedman HealthCare</w:t>
      </w:r>
    </w:p>
    <w:p w14:paraId="0B234853" w14:textId="77777777" w:rsidR="00375526" w:rsidRDefault="0015785B">
      <w:pPr>
        <w:pStyle w:val="BodyText"/>
        <w:spacing w:before="4"/>
        <w:ind w:left="1980"/>
      </w:pPr>
      <w:r>
        <w:rPr>
          <w:spacing w:val="-4"/>
        </w:rPr>
        <w:t>Phone</w:t>
      </w:r>
      <w:r>
        <w:rPr>
          <w:spacing w:val="-15"/>
        </w:rPr>
        <w:t xml:space="preserve"> </w:t>
      </w:r>
      <w:r>
        <w:rPr>
          <w:spacing w:val="-4"/>
        </w:rPr>
        <w:t>Number:</w:t>
      </w:r>
      <w:r>
        <w:rPr>
          <w:spacing w:val="-13"/>
        </w:rPr>
        <w:t xml:space="preserve"> </w:t>
      </w:r>
      <w:r>
        <w:rPr>
          <w:color w:val="205E99"/>
          <w:spacing w:val="-4"/>
        </w:rPr>
        <w:t>617-396-3600</w:t>
      </w:r>
    </w:p>
    <w:p w14:paraId="639A5FA2" w14:textId="77777777" w:rsidR="00375526" w:rsidRDefault="00375526">
      <w:pPr>
        <w:pStyle w:val="BodyText"/>
        <w:sectPr w:rsidR="00375526">
          <w:pgSz w:w="12240" w:h="15840"/>
          <w:pgMar w:top="1000" w:right="360" w:bottom="780" w:left="360" w:header="0" w:footer="541" w:gutter="0"/>
          <w:cols w:space="720"/>
        </w:sectPr>
      </w:pPr>
    </w:p>
    <w:p w14:paraId="3453AEA2" w14:textId="77777777" w:rsidR="00375526" w:rsidRDefault="0015785B">
      <w:pPr>
        <w:pStyle w:val="ListParagraph"/>
        <w:numPr>
          <w:ilvl w:val="1"/>
          <w:numId w:val="3"/>
        </w:numPr>
        <w:tabs>
          <w:tab w:val="left" w:pos="1078"/>
          <w:tab w:val="left" w:pos="1080"/>
        </w:tabs>
        <w:spacing w:before="46" w:line="254" w:lineRule="auto"/>
        <w:ind w:left="1080" w:right="664"/>
        <w:rPr>
          <w:rFonts w:ascii="Arial"/>
          <w:sz w:val="18"/>
        </w:rPr>
      </w:pPr>
      <w:r>
        <w:rPr>
          <w:spacing w:val="-2"/>
          <w:sz w:val="24"/>
        </w:rPr>
        <w:lastRenderedPageBreak/>
        <w:t>Project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contractors: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List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all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project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subcontractors,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including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third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party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agents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or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vendors,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 xml:space="preserve">who </w:t>
      </w:r>
      <w:r>
        <w:rPr>
          <w:sz w:val="24"/>
        </w:rPr>
        <w:t>will</w:t>
      </w:r>
      <w:r>
        <w:rPr>
          <w:spacing w:val="-7"/>
          <w:sz w:val="24"/>
        </w:rPr>
        <w:t xml:space="preserve"> </w:t>
      </w:r>
      <w:r>
        <w:rPr>
          <w:sz w:val="24"/>
        </w:rPr>
        <w:t>have</w:t>
      </w:r>
      <w:r>
        <w:rPr>
          <w:spacing w:val="-6"/>
          <w:sz w:val="24"/>
        </w:rPr>
        <w:t xml:space="preserve"> </w:t>
      </w:r>
      <w:r>
        <w:rPr>
          <w:sz w:val="24"/>
        </w:rPr>
        <w:t>access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data.</w:t>
      </w:r>
      <w:r>
        <w:rPr>
          <w:spacing w:val="-6"/>
          <w:sz w:val="24"/>
        </w:rPr>
        <w:t xml:space="preserve"> </w:t>
      </w:r>
      <w:r>
        <w:rPr>
          <w:sz w:val="24"/>
        </w:rPr>
        <w:t>Note:</w:t>
      </w:r>
      <w:r>
        <w:rPr>
          <w:spacing w:val="-5"/>
          <w:sz w:val="24"/>
        </w:rPr>
        <w:t xml:space="preserve"> </w:t>
      </w:r>
      <w:r>
        <w:rPr>
          <w:sz w:val="24"/>
        </w:rPr>
        <w:t>All</w:t>
      </w:r>
      <w:r>
        <w:rPr>
          <w:spacing w:val="-7"/>
          <w:sz w:val="24"/>
        </w:rPr>
        <w:t xml:space="preserve"> </w:t>
      </w:r>
      <w:r>
        <w:rPr>
          <w:sz w:val="24"/>
        </w:rPr>
        <w:t>subcontractors</w:t>
      </w:r>
      <w:r>
        <w:rPr>
          <w:spacing w:val="-6"/>
          <w:sz w:val="24"/>
        </w:rPr>
        <w:t xml:space="preserve"> </w:t>
      </w:r>
      <w:r>
        <w:rPr>
          <w:sz w:val="24"/>
        </w:rPr>
        <w:t>identified</w:t>
      </w:r>
      <w:r>
        <w:rPr>
          <w:spacing w:val="-7"/>
          <w:sz w:val="24"/>
        </w:rPr>
        <w:t xml:space="preserve"> </w:t>
      </w:r>
      <w:r>
        <w:rPr>
          <w:sz w:val="24"/>
        </w:rPr>
        <w:t>must</w:t>
      </w:r>
      <w:r>
        <w:rPr>
          <w:spacing w:val="-8"/>
          <w:sz w:val="24"/>
        </w:rPr>
        <w:t xml:space="preserve"> </w:t>
      </w:r>
      <w:r>
        <w:rPr>
          <w:sz w:val="24"/>
        </w:rPr>
        <w:t>complete</w:t>
      </w:r>
      <w:r>
        <w:rPr>
          <w:spacing w:val="-6"/>
          <w:sz w:val="24"/>
        </w:rPr>
        <w:t xml:space="preserve"> </w:t>
      </w:r>
      <w:r>
        <w:rPr>
          <w:sz w:val="24"/>
        </w:rPr>
        <w:t>Part</w:t>
      </w:r>
      <w:r>
        <w:rPr>
          <w:spacing w:val="-5"/>
          <w:sz w:val="24"/>
        </w:rPr>
        <w:t xml:space="preserve"> </w:t>
      </w:r>
      <w:r>
        <w:rPr>
          <w:sz w:val="24"/>
        </w:rPr>
        <w:t>4:</w:t>
      </w:r>
      <w:r>
        <w:rPr>
          <w:spacing w:val="-6"/>
          <w:sz w:val="24"/>
        </w:rPr>
        <w:t xml:space="preserve"> </w:t>
      </w:r>
      <w:r>
        <w:rPr>
          <w:sz w:val="24"/>
        </w:rPr>
        <w:t>Data Management</w:t>
      </w:r>
      <w:r>
        <w:rPr>
          <w:spacing w:val="-11"/>
          <w:sz w:val="24"/>
        </w:rPr>
        <w:t xml:space="preserve"> </w:t>
      </w:r>
      <w:r>
        <w:rPr>
          <w:sz w:val="24"/>
        </w:rPr>
        <w:t>and</w:t>
      </w:r>
      <w:r>
        <w:rPr>
          <w:spacing w:val="-10"/>
          <w:sz w:val="24"/>
        </w:rPr>
        <w:t xml:space="preserve"> </w:t>
      </w:r>
      <w:r>
        <w:rPr>
          <w:sz w:val="24"/>
        </w:rPr>
        <w:t>Security</w:t>
      </w:r>
      <w:r>
        <w:rPr>
          <w:spacing w:val="-11"/>
          <w:sz w:val="24"/>
        </w:rPr>
        <w:t xml:space="preserve"> </w:t>
      </w:r>
      <w:r>
        <w:rPr>
          <w:sz w:val="24"/>
        </w:rPr>
        <w:t>Plan</w:t>
      </w:r>
      <w:r>
        <w:rPr>
          <w:spacing w:val="-11"/>
          <w:sz w:val="24"/>
        </w:rPr>
        <w:t xml:space="preserve"> </w:t>
      </w:r>
      <w:r>
        <w:rPr>
          <w:sz w:val="24"/>
        </w:rPr>
        <w:t>below.</w:t>
      </w:r>
      <w:r>
        <w:rPr>
          <w:spacing w:val="-4"/>
          <w:sz w:val="24"/>
        </w:rPr>
        <w:t xml:space="preserve"> </w:t>
      </w:r>
      <w:r>
        <w:rPr>
          <w:rFonts w:ascii="Arial"/>
          <w:color w:val="A6A6A6"/>
          <w:sz w:val="18"/>
        </w:rPr>
        <w:t>[Insert more lines as needed]</w:t>
      </w:r>
    </w:p>
    <w:p w14:paraId="095F3C18" w14:textId="77777777" w:rsidR="00375526" w:rsidRDefault="0015785B">
      <w:pPr>
        <w:pStyle w:val="ListParagraph"/>
        <w:numPr>
          <w:ilvl w:val="2"/>
          <w:numId w:val="3"/>
        </w:numPr>
        <w:tabs>
          <w:tab w:val="left" w:pos="1800"/>
        </w:tabs>
        <w:spacing w:before="20"/>
        <w:rPr>
          <w:sz w:val="24"/>
        </w:rPr>
      </w:pPr>
      <w:r>
        <w:rPr>
          <w:spacing w:val="-2"/>
          <w:sz w:val="24"/>
        </w:rPr>
        <w:t>Subcontractor</w:t>
      </w:r>
      <w:r>
        <w:rPr>
          <w:spacing w:val="-15"/>
          <w:sz w:val="24"/>
        </w:rPr>
        <w:t xml:space="preserve"> </w:t>
      </w:r>
      <w:r>
        <w:rPr>
          <w:spacing w:val="-5"/>
          <w:sz w:val="24"/>
        </w:rPr>
        <w:t>#1</w:t>
      </w:r>
    </w:p>
    <w:p w14:paraId="259123E3" w14:textId="77777777" w:rsidR="00375526" w:rsidRDefault="0015785B">
      <w:pPr>
        <w:pStyle w:val="BodyText"/>
        <w:spacing w:before="40" w:line="220" w:lineRule="auto"/>
        <w:ind w:left="1980" w:right="6352"/>
      </w:pPr>
      <w:r>
        <w:t>Name:</w:t>
      </w:r>
      <w:r>
        <w:rPr>
          <w:spacing w:val="-17"/>
        </w:rPr>
        <w:t xml:space="preserve"> </w:t>
      </w:r>
      <w:r>
        <w:rPr>
          <w:color w:val="205E99"/>
        </w:rPr>
        <w:t>Freedman</w:t>
      </w:r>
      <w:r>
        <w:rPr>
          <w:color w:val="205E99"/>
          <w:spacing w:val="-19"/>
        </w:rPr>
        <w:t xml:space="preserve"> </w:t>
      </w:r>
      <w:r>
        <w:rPr>
          <w:color w:val="205E99"/>
        </w:rPr>
        <w:t xml:space="preserve">HealthCare </w:t>
      </w:r>
      <w:r>
        <w:t>Services to be provided:</w:t>
      </w:r>
    </w:p>
    <w:p w14:paraId="4C1A73A9" w14:textId="77777777" w:rsidR="00375526" w:rsidRDefault="0015785B">
      <w:pPr>
        <w:pStyle w:val="BodyText"/>
        <w:spacing w:before="0" w:line="220" w:lineRule="auto"/>
        <w:ind w:left="1980" w:right="2688"/>
      </w:pPr>
      <w:r>
        <w:rPr>
          <w:color w:val="205E99"/>
          <w:spacing w:val="-2"/>
        </w:rPr>
        <w:t>Oversight</w:t>
      </w:r>
      <w:r>
        <w:rPr>
          <w:color w:val="205E99"/>
          <w:spacing w:val="-7"/>
        </w:rPr>
        <w:t xml:space="preserve"> </w:t>
      </w:r>
      <w:r>
        <w:rPr>
          <w:color w:val="205E99"/>
          <w:spacing w:val="-2"/>
        </w:rPr>
        <w:t>of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>data</w:t>
      </w:r>
      <w:r>
        <w:rPr>
          <w:color w:val="205E99"/>
          <w:spacing w:val="-6"/>
        </w:rPr>
        <w:t xml:space="preserve"> </w:t>
      </w:r>
      <w:r>
        <w:rPr>
          <w:color w:val="205E99"/>
          <w:spacing w:val="-2"/>
        </w:rPr>
        <w:t>access,</w:t>
      </w:r>
      <w:r>
        <w:rPr>
          <w:color w:val="205E99"/>
          <w:spacing w:val="-7"/>
        </w:rPr>
        <w:t xml:space="preserve"> </w:t>
      </w:r>
      <w:r>
        <w:rPr>
          <w:color w:val="205E99"/>
          <w:spacing w:val="-2"/>
        </w:rPr>
        <w:t>analytics,</w:t>
      </w:r>
      <w:r>
        <w:rPr>
          <w:color w:val="205E99"/>
          <w:spacing w:val="-7"/>
        </w:rPr>
        <w:t xml:space="preserve"> </w:t>
      </w:r>
      <w:r>
        <w:rPr>
          <w:color w:val="205E99"/>
          <w:spacing w:val="-2"/>
        </w:rPr>
        <w:t>and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publication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of</w:t>
      </w:r>
      <w:r>
        <w:rPr>
          <w:color w:val="205E99"/>
          <w:spacing w:val="-6"/>
        </w:rPr>
        <w:t xml:space="preserve"> </w:t>
      </w:r>
      <w:r>
        <w:rPr>
          <w:color w:val="205E99"/>
          <w:spacing w:val="-2"/>
        </w:rPr>
        <w:t xml:space="preserve">findings </w:t>
      </w:r>
      <w:r>
        <w:t>How have privacy/ security practices been evaluated?</w:t>
      </w:r>
    </w:p>
    <w:p w14:paraId="2DD3FD14" w14:textId="77777777" w:rsidR="00375526" w:rsidRDefault="0015785B">
      <w:pPr>
        <w:pStyle w:val="BodyText"/>
        <w:spacing w:before="0" w:line="220" w:lineRule="auto"/>
        <w:ind w:left="1980" w:right="774"/>
      </w:pPr>
      <w:r>
        <w:rPr>
          <w:color w:val="205E99"/>
        </w:rPr>
        <w:t>Annual</w:t>
      </w:r>
      <w:r>
        <w:rPr>
          <w:color w:val="205E99"/>
          <w:spacing w:val="-12"/>
        </w:rPr>
        <w:t xml:space="preserve"> </w:t>
      </w:r>
      <w:r>
        <w:rPr>
          <w:color w:val="205E99"/>
        </w:rPr>
        <w:t>training</w:t>
      </w:r>
      <w:r>
        <w:rPr>
          <w:color w:val="205E99"/>
          <w:spacing w:val="-10"/>
        </w:rPr>
        <w:t xml:space="preserve"> </w:t>
      </w:r>
      <w:r>
        <w:rPr>
          <w:color w:val="205E99"/>
        </w:rPr>
        <w:t>on</w:t>
      </w:r>
      <w:r>
        <w:rPr>
          <w:color w:val="205E99"/>
          <w:spacing w:val="-12"/>
        </w:rPr>
        <w:t xml:space="preserve"> </w:t>
      </w:r>
      <w:r>
        <w:rPr>
          <w:color w:val="205E99"/>
        </w:rPr>
        <w:t>HIPAA</w:t>
      </w:r>
      <w:r>
        <w:rPr>
          <w:color w:val="205E99"/>
          <w:spacing w:val="-11"/>
        </w:rPr>
        <w:t xml:space="preserve"> </w:t>
      </w:r>
      <w:r>
        <w:rPr>
          <w:color w:val="205E99"/>
        </w:rPr>
        <w:t>compliance,</w:t>
      </w:r>
      <w:r>
        <w:rPr>
          <w:color w:val="205E99"/>
          <w:spacing w:val="-8"/>
        </w:rPr>
        <w:t xml:space="preserve"> </w:t>
      </w:r>
      <w:r>
        <w:rPr>
          <w:color w:val="205E99"/>
        </w:rPr>
        <w:t>cybersecurity,</w:t>
      </w:r>
      <w:r>
        <w:rPr>
          <w:color w:val="205E99"/>
          <w:spacing w:val="-10"/>
        </w:rPr>
        <w:t xml:space="preserve"> </w:t>
      </w:r>
      <w:r>
        <w:rPr>
          <w:color w:val="205E99"/>
        </w:rPr>
        <w:t>and</w:t>
      </w:r>
      <w:r>
        <w:rPr>
          <w:color w:val="205E99"/>
          <w:spacing w:val="-12"/>
        </w:rPr>
        <w:t xml:space="preserve"> </w:t>
      </w:r>
      <w:r>
        <w:rPr>
          <w:color w:val="205E99"/>
        </w:rPr>
        <w:t>phishing</w:t>
      </w:r>
      <w:r>
        <w:rPr>
          <w:color w:val="205E99"/>
          <w:spacing w:val="-12"/>
        </w:rPr>
        <w:t xml:space="preserve"> </w:t>
      </w:r>
      <w:r>
        <w:rPr>
          <w:color w:val="205E99"/>
        </w:rPr>
        <w:t xml:space="preserve">awareness. </w:t>
      </w:r>
      <w:r>
        <w:rPr>
          <w:spacing w:val="-2"/>
        </w:rPr>
        <w:t>Nature</w:t>
      </w:r>
      <w:r>
        <w:rPr>
          <w:spacing w:val="-16"/>
        </w:rPr>
        <w:t xml:space="preserve"> </w:t>
      </w:r>
      <w:r>
        <w:rPr>
          <w:spacing w:val="-2"/>
        </w:rPr>
        <w:t>of</w:t>
      </w:r>
      <w:r>
        <w:rPr>
          <w:spacing w:val="-17"/>
        </w:rPr>
        <w:t xml:space="preserve"> </w:t>
      </w:r>
      <w:r>
        <w:rPr>
          <w:spacing w:val="-2"/>
        </w:rPr>
        <w:t>agreements</w:t>
      </w:r>
      <w:r>
        <w:rPr>
          <w:spacing w:val="-16"/>
        </w:rPr>
        <w:t xml:space="preserve"> </w:t>
      </w:r>
      <w:r>
        <w:rPr>
          <w:spacing w:val="-2"/>
        </w:rPr>
        <w:t>executed</w:t>
      </w:r>
      <w:r>
        <w:rPr>
          <w:spacing w:val="-16"/>
        </w:rPr>
        <w:t xml:space="preserve"> </w:t>
      </w:r>
      <w:r>
        <w:rPr>
          <w:spacing w:val="-2"/>
        </w:rPr>
        <w:t>to</w:t>
      </w:r>
      <w:r>
        <w:rPr>
          <w:spacing w:val="-18"/>
        </w:rPr>
        <w:t xml:space="preserve"> </w:t>
      </w:r>
      <w:r>
        <w:rPr>
          <w:spacing w:val="-2"/>
        </w:rPr>
        <w:t>protect</w:t>
      </w:r>
      <w:r>
        <w:rPr>
          <w:spacing w:val="-16"/>
        </w:rPr>
        <w:t xml:space="preserve"> </w:t>
      </w:r>
      <w:r>
        <w:rPr>
          <w:spacing w:val="-2"/>
        </w:rPr>
        <w:t>confidentiality/limit</w:t>
      </w:r>
      <w:r>
        <w:rPr>
          <w:spacing w:val="-18"/>
        </w:rPr>
        <w:t xml:space="preserve"> </w:t>
      </w:r>
      <w:r>
        <w:rPr>
          <w:spacing w:val="-2"/>
        </w:rPr>
        <w:t>disclosure</w:t>
      </w:r>
      <w:r>
        <w:rPr>
          <w:spacing w:val="-16"/>
        </w:rPr>
        <w:t xml:space="preserve"> </w:t>
      </w:r>
      <w:r>
        <w:rPr>
          <w:spacing w:val="-2"/>
        </w:rPr>
        <w:t>of</w:t>
      </w:r>
      <w:r>
        <w:rPr>
          <w:spacing w:val="-14"/>
        </w:rPr>
        <w:t xml:space="preserve"> </w:t>
      </w:r>
      <w:r>
        <w:rPr>
          <w:spacing w:val="-2"/>
        </w:rPr>
        <w:t>data:</w:t>
      </w:r>
    </w:p>
    <w:p w14:paraId="38A0A436" w14:textId="77777777" w:rsidR="00375526" w:rsidRDefault="0015785B">
      <w:pPr>
        <w:pStyle w:val="BodyText"/>
        <w:spacing w:before="0" w:line="220" w:lineRule="auto"/>
        <w:ind w:left="1980"/>
      </w:pPr>
      <w:r>
        <w:rPr>
          <w:color w:val="205E99"/>
          <w:spacing w:val="-2"/>
        </w:rPr>
        <w:t>To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the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extent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>permissible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under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29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>Del.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C.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§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10001,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et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seq.,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(the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"Delaware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Freedom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 xml:space="preserve">of </w:t>
      </w:r>
      <w:r>
        <w:rPr>
          <w:color w:val="205E99"/>
        </w:rPr>
        <w:t>Information</w:t>
      </w:r>
      <w:r>
        <w:rPr>
          <w:color w:val="205E99"/>
          <w:spacing w:val="-11"/>
        </w:rPr>
        <w:t xml:space="preserve"> </w:t>
      </w:r>
      <w:r>
        <w:rPr>
          <w:color w:val="205E99"/>
        </w:rPr>
        <w:t>Act"),</w:t>
      </w:r>
      <w:r>
        <w:rPr>
          <w:color w:val="205E99"/>
          <w:spacing w:val="-8"/>
        </w:rPr>
        <w:t xml:space="preserve"> </w:t>
      </w:r>
      <w:r>
        <w:rPr>
          <w:color w:val="205E99"/>
        </w:rPr>
        <w:t>FHC</w:t>
      </w:r>
      <w:r>
        <w:rPr>
          <w:color w:val="205E99"/>
          <w:spacing w:val="-7"/>
        </w:rPr>
        <w:t xml:space="preserve"> </w:t>
      </w:r>
      <w:r>
        <w:rPr>
          <w:color w:val="205E99"/>
        </w:rPr>
        <w:t>shall</w:t>
      </w:r>
      <w:r>
        <w:rPr>
          <w:color w:val="205E99"/>
          <w:spacing w:val="-9"/>
        </w:rPr>
        <w:t xml:space="preserve"> </w:t>
      </w:r>
      <w:r>
        <w:rPr>
          <w:color w:val="205E99"/>
        </w:rPr>
        <w:t>preserve</w:t>
      </w:r>
      <w:r>
        <w:rPr>
          <w:color w:val="205E99"/>
          <w:spacing w:val="-8"/>
        </w:rPr>
        <w:t xml:space="preserve"> </w:t>
      </w:r>
      <w:r>
        <w:rPr>
          <w:color w:val="205E99"/>
        </w:rPr>
        <w:t>in</w:t>
      </w:r>
      <w:r>
        <w:rPr>
          <w:color w:val="205E99"/>
          <w:spacing w:val="-9"/>
        </w:rPr>
        <w:t xml:space="preserve"> </w:t>
      </w:r>
      <w:r>
        <w:rPr>
          <w:color w:val="205E99"/>
        </w:rPr>
        <w:t>confidence</w:t>
      </w:r>
      <w:r>
        <w:rPr>
          <w:color w:val="205E99"/>
          <w:spacing w:val="-8"/>
        </w:rPr>
        <w:t xml:space="preserve"> </w:t>
      </w:r>
      <w:r>
        <w:rPr>
          <w:color w:val="205E99"/>
        </w:rPr>
        <w:t>any</w:t>
      </w:r>
      <w:r>
        <w:rPr>
          <w:color w:val="205E99"/>
          <w:spacing w:val="-11"/>
        </w:rPr>
        <w:t xml:space="preserve"> </w:t>
      </w:r>
      <w:r>
        <w:rPr>
          <w:color w:val="205E99"/>
        </w:rPr>
        <w:t>information,</w:t>
      </w:r>
      <w:r>
        <w:rPr>
          <w:color w:val="205E99"/>
          <w:spacing w:val="-8"/>
        </w:rPr>
        <w:t xml:space="preserve"> </w:t>
      </w:r>
      <w:r>
        <w:rPr>
          <w:color w:val="205E99"/>
        </w:rPr>
        <w:t>reports</w:t>
      </w:r>
      <w:r>
        <w:rPr>
          <w:color w:val="205E99"/>
          <w:spacing w:val="-8"/>
        </w:rPr>
        <w:t xml:space="preserve"> </w:t>
      </w:r>
      <w:r>
        <w:rPr>
          <w:color w:val="205E99"/>
        </w:rPr>
        <w:t>or</w:t>
      </w:r>
    </w:p>
    <w:p w14:paraId="05C86B16" w14:textId="77777777" w:rsidR="00375526" w:rsidRDefault="0015785B">
      <w:pPr>
        <w:pStyle w:val="BodyText"/>
        <w:spacing w:before="0" w:line="220" w:lineRule="auto"/>
        <w:ind w:left="1980"/>
      </w:pPr>
      <w:r>
        <w:rPr>
          <w:color w:val="205E99"/>
          <w:spacing w:val="-2"/>
        </w:rPr>
        <w:t>documents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obtained,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assembled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or</w:t>
      </w:r>
      <w:r>
        <w:rPr>
          <w:color w:val="205E99"/>
          <w:spacing w:val="-16"/>
        </w:rPr>
        <w:t xml:space="preserve"> </w:t>
      </w:r>
      <w:r>
        <w:rPr>
          <w:color w:val="205E99"/>
          <w:spacing w:val="-2"/>
        </w:rPr>
        <w:t>prepared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in</w:t>
      </w:r>
      <w:r>
        <w:rPr>
          <w:color w:val="205E99"/>
          <w:spacing w:val="-16"/>
        </w:rPr>
        <w:t xml:space="preserve"> </w:t>
      </w:r>
      <w:r>
        <w:rPr>
          <w:color w:val="205E99"/>
          <w:spacing w:val="-2"/>
        </w:rPr>
        <w:t>connection</w:t>
      </w:r>
      <w:r>
        <w:rPr>
          <w:color w:val="205E99"/>
          <w:spacing w:val="-16"/>
        </w:rPr>
        <w:t xml:space="preserve"> </w:t>
      </w:r>
      <w:r>
        <w:rPr>
          <w:color w:val="205E99"/>
          <w:spacing w:val="-2"/>
        </w:rPr>
        <w:t>with</w:t>
      </w:r>
      <w:r>
        <w:rPr>
          <w:color w:val="205E99"/>
          <w:spacing w:val="-16"/>
        </w:rPr>
        <w:t xml:space="preserve"> </w:t>
      </w:r>
      <w:r>
        <w:rPr>
          <w:color w:val="205E99"/>
          <w:spacing w:val="-2"/>
        </w:rPr>
        <w:t>the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performance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of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 xml:space="preserve">the </w:t>
      </w:r>
      <w:r>
        <w:rPr>
          <w:color w:val="205E99"/>
        </w:rPr>
        <w:t>Services under this Agreement.</w:t>
      </w:r>
    </w:p>
    <w:p w14:paraId="74C0D8B2" w14:textId="77777777" w:rsidR="00375526" w:rsidRDefault="0015785B">
      <w:pPr>
        <w:pStyle w:val="BodyText"/>
        <w:spacing w:before="0" w:line="284" w:lineRule="exact"/>
        <w:ind w:left="1980"/>
      </w:pPr>
      <w:r>
        <w:rPr>
          <w:spacing w:val="-2"/>
        </w:rPr>
        <w:t>Contract</w:t>
      </w:r>
      <w:r>
        <w:rPr>
          <w:spacing w:val="-16"/>
        </w:rPr>
        <w:t xml:space="preserve"> </w:t>
      </w:r>
      <w:r>
        <w:rPr>
          <w:spacing w:val="-2"/>
        </w:rPr>
        <w:t>allows</w:t>
      </w:r>
      <w:r>
        <w:rPr>
          <w:spacing w:val="-16"/>
        </w:rPr>
        <w:t xml:space="preserve"> </w:t>
      </w:r>
      <w:r>
        <w:rPr>
          <w:spacing w:val="-2"/>
        </w:rPr>
        <w:t>termination</w:t>
      </w:r>
      <w:r>
        <w:rPr>
          <w:spacing w:val="-19"/>
        </w:rPr>
        <w:t xml:space="preserve"> </w:t>
      </w:r>
      <w:r>
        <w:rPr>
          <w:spacing w:val="-2"/>
        </w:rPr>
        <w:t>if</w:t>
      </w:r>
      <w:r>
        <w:rPr>
          <w:spacing w:val="-17"/>
        </w:rPr>
        <w:t xml:space="preserve"> </w:t>
      </w:r>
      <w:r>
        <w:rPr>
          <w:spacing w:val="-2"/>
        </w:rPr>
        <w:t>data</w:t>
      </w:r>
      <w:r>
        <w:rPr>
          <w:spacing w:val="-19"/>
        </w:rPr>
        <w:t xml:space="preserve"> </w:t>
      </w:r>
      <w:r>
        <w:rPr>
          <w:spacing w:val="-2"/>
        </w:rPr>
        <w:t>protection</w:t>
      </w:r>
      <w:r>
        <w:rPr>
          <w:spacing w:val="-15"/>
        </w:rPr>
        <w:t xml:space="preserve"> </w:t>
      </w:r>
      <w:r>
        <w:rPr>
          <w:spacing w:val="-2"/>
        </w:rPr>
        <w:t>provisions</w:t>
      </w:r>
      <w:r>
        <w:rPr>
          <w:spacing w:val="-17"/>
        </w:rPr>
        <w:t xml:space="preserve"> </w:t>
      </w:r>
      <w:r>
        <w:rPr>
          <w:spacing w:val="-2"/>
        </w:rPr>
        <w:t>are</w:t>
      </w:r>
      <w:r>
        <w:rPr>
          <w:spacing w:val="-16"/>
        </w:rPr>
        <w:t xml:space="preserve"> </w:t>
      </w:r>
      <w:r>
        <w:rPr>
          <w:spacing w:val="-2"/>
        </w:rPr>
        <w:t>violated?</w:t>
      </w:r>
    </w:p>
    <w:p w14:paraId="25461D3A" w14:textId="77777777" w:rsidR="00375526" w:rsidRDefault="0015785B">
      <w:pPr>
        <w:pStyle w:val="BodyText"/>
        <w:spacing w:before="3" w:line="220" w:lineRule="auto"/>
        <w:ind w:left="1980"/>
      </w:pPr>
      <w:r>
        <w:rPr>
          <w:color w:val="205E99"/>
          <w:spacing w:val="-2"/>
        </w:rPr>
        <w:t>If,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for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any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reason,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or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through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any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cause,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FHC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fails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to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fulfill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in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timely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and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proper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manner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its obligations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under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this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Agreement,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or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if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FHC</w:t>
      </w:r>
      <w:r>
        <w:rPr>
          <w:color w:val="205E99"/>
          <w:spacing w:val="-16"/>
        </w:rPr>
        <w:t xml:space="preserve"> </w:t>
      </w:r>
      <w:r>
        <w:rPr>
          <w:color w:val="205E99"/>
          <w:spacing w:val="-2"/>
        </w:rPr>
        <w:t>violates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any</w:t>
      </w:r>
      <w:r>
        <w:rPr>
          <w:color w:val="205E99"/>
          <w:spacing w:val="-16"/>
        </w:rPr>
        <w:t xml:space="preserve"> </w:t>
      </w:r>
      <w:r>
        <w:rPr>
          <w:color w:val="205E99"/>
          <w:spacing w:val="-2"/>
        </w:rPr>
        <w:t>of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the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covenants,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agreements,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 xml:space="preserve">or </w:t>
      </w:r>
      <w:r>
        <w:rPr>
          <w:color w:val="205E99"/>
        </w:rPr>
        <w:t>stipulations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in</w:t>
      </w:r>
      <w:r>
        <w:rPr>
          <w:color w:val="205E99"/>
          <w:spacing w:val="-19"/>
        </w:rPr>
        <w:t xml:space="preserve"> </w:t>
      </w:r>
      <w:r>
        <w:rPr>
          <w:color w:val="205E99"/>
        </w:rPr>
        <w:t>this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Agreement,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the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DOI</w:t>
      </w:r>
      <w:r>
        <w:rPr>
          <w:color w:val="205E99"/>
          <w:spacing w:val="-19"/>
        </w:rPr>
        <w:t xml:space="preserve"> </w:t>
      </w:r>
      <w:r>
        <w:rPr>
          <w:color w:val="205E99"/>
        </w:rPr>
        <w:t>shall</w:t>
      </w:r>
      <w:r>
        <w:rPr>
          <w:color w:val="205E99"/>
          <w:spacing w:val="-18"/>
        </w:rPr>
        <w:t xml:space="preserve"> </w:t>
      </w:r>
      <w:r>
        <w:rPr>
          <w:color w:val="205E99"/>
        </w:rPr>
        <w:t>thereupon</w:t>
      </w:r>
      <w:r>
        <w:rPr>
          <w:color w:val="205E99"/>
          <w:spacing w:val="-19"/>
        </w:rPr>
        <w:t xml:space="preserve"> </w:t>
      </w:r>
      <w:r>
        <w:rPr>
          <w:color w:val="205E99"/>
        </w:rPr>
        <w:t>have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the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right</w:t>
      </w:r>
      <w:r>
        <w:rPr>
          <w:color w:val="205E99"/>
          <w:spacing w:val="-15"/>
        </w:rPr>
        <w:t xml:space="preserve"> </w:t>
      </w:r>
      <w:r>
        <w:rPr>
          <w:color w:val="205E99"/>
        </w:rPr>
        <w:t>to</w:t>
      </w:r>
      <w:r>
        <w:rPr>
          <w:color w:val="205E99"/>
          <w:spacing w:val="-19"/>
        </w:rPr>
        <w:t xml:space="preserve"> </w:t>
      </w:r>
      <w:r>
        <w:rPr>
          <w:color w:val="205E99"/>
        </w:rPr>
        <w:t>terminate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 xml:space="preserve">this </w:t>
      </w:r>
      <w:r>
        <w:rPr>
          <w:color w:val="205E99"/>
          <w:spacing w:val="-2"/>
        </w:rPr>
        <w:t>Agreement</w:t>
      </w:r>
    </w:p>
    <w:p w14:paraId="0DDBF797" w14:textId="77777777" w:rsidR="00375526" w:rsidRDefault="0015785B">
      <w:pPr>
        <w:pStyle w:val="ListParagraph"/>
        <w:numPr>
          <w:ilvl w:val="2"/>
          <w:numId w:val="3"/>
        </w:numPr>
        <w:tabs>
          <w:tab w:val="left" w:pos="1800"/>
        </w:tabs>
        <w:spacing w:before="285"/>
        <w:rPr>
          <w:sz w:val="24"/>
        </w:rPr>
      </w:pPr>
      <w:r>
        <w:rPr>
          <w:spacing w:val="-2"/>
          <w:sz w:val="24"/>
        </w:rPr>
        <w:t>Subcontractor</w:t>
      </w:r>
      <w:r>
        <w:rPr>
          <w:spacing w:val="-15"/>
          <w:sz w:val="24"/>
        </w:rPr>
        <w:t xml:space="preserve"> </w:t>
      </w:r>
      <w:r>
        <w:rPr>
          <w:spacing w:val="-5"/>
          <w:sz w:val="24"/>
        </w:rPr>
        <w:t>#2</w:t>
      </w:r>
    </w:p>
    <w:p w14:paraId="4AB61434" w14:textId="77777777" w:rsidR="00375526" w:rsidRDefault="0015785B">
      <w:pPr>
        <w:pStyle w:val="BodyText"/>
        <w:spacing w:before="40" w:line="220" w:lineRule="auto"/>
        <w:ind w:left="1980" w:right="5230"/>
      </w:pPr>
      <w:proofErr w:type="spellStart"/>
      <w:proofErr w:type="gramStart"/>
      <w:r>
        <w:rPr>
          <w:spacing w:val="-2"/>
        </w:rPr>
        <w:t>Name:</w:t>
      </w:r>
      <w:r>
        <w:rPr>
          <w:color w:val="666666"/>
          <w:spacing w:val="-2"/>
        </w:rPr>
        <w:t>Click</w:t>
      </w:r>
      <w:proofErr w:type="spellEnd"/>
      <w:proofErr w:type="gramEnd"/>
      <w:r>
        <w:rPr>
          <w:color w:val="666666"/>
          <w:spacing w:val="-13"/>
        </w:rPr>
        <w:t xml:space="preserve"> </w:t>
      </w:r>
      <w:r>
        <w:rPr>
          <w:color w:val="666666"/>
          <w:spacing w:val="-2"/>
        </w:rPr>
        <w:t>or</w:t>
      </w:r>
      <w:r>
        <w:rPr>
          <w:color w:val="666666"/>
          <w:spacing w:val="-15"/>
        </w:rPr>
        <w:t xml:space="preserve"> </w:t>
      </w:r>
      <w:r>
        <w:rPr>
          <w:color w:val="666666"/>
          <w:spacing w:val="-2"/>
        </w:rPr>
        <w:t>tap</w:t>
      </w:r>
      <w:r>
        <w:rPr>
          <w:color w:val="666666"/>
          <w:spacing w:val="-13"/>
        </w:rPr>
        <w:t xml:space="preserve"> </w:t>
      </w:r>
      <w:r>
        <w:rPr>
          <w:color w:val="666666"/>
          <w:spacing w:val="-2"/>
        </w:rPr>
        <w:t>here</w:t>
      </w:r>
      <w:r>
        <w:rPr>
          <w:color w:val="666666"/>
          <w:spacing w:val="-13"/>
        </w:rPr>
        <w:t xml:space="preserve"> </w:t>
      </w:r>
      <w:r>
        <w:rPr>
          <w:color w:val="666666"/>
          <w:spacing w:val="-2"/>
        </w:rPr>
        <w:t>to</w:t>
      </w:r>
      <w:r>
        <w:rPr>
          <w:color w:val="666666"/>
          <w:spacing w:val="-15"/>
        </w:rPr>
        <w:t xml:space="preserve"> </w:t>
      </w:r>
      <w:r>
        <w:rPr>
          <w:color w:val="666666"/>
          <w:spacing w:val="-2"/>
        </w:rPr>
        <w:t>enter</w:t>
      </w:r>
      <w:r>
        <w:rPr>
          <w:color w:val="666666"/>
          <w:spacing w:val="-15"/>
        </w:rPr>
        <w:t xml:space="preserve"> </w:t>
      </w:r>
      <w:r>
        <w:rPr>
          <w:color w:val="666666"/>
          <w:spacing w:val="-2"/>
        </w:rPr>
        <w:t xml:space="preserve">text. </w:t>
      </w:r>
      <w:r>
        <w:t>Services to be provided:</w:t>
      </w:r>
    </w:p>
    <w:p w14:paraId="4631D925" w14:textId="77777777" w:rsidR="00375526" w:rsidRDefault="0015785B">
      <w:pPr>
        <w:pStyle w:val="BodyText"/>
        <w:spacing w:before="0" w:line="286" w:lineRule="exact"/>
        <w:ind w:left="1980"/>
      </w:pPr>
      <w:r>
        <w:rPr>
          <w:color w:val="666666"/>
          <w:spacing w:val="-2"/>
        </w:rPr>
        <w:t>Click</w:t>
      </w:r>
      <w:r>
        <w:rPr>
          <w:color w:val="666666"/>
          <w:spacing w:val="-16"/>
        </w:rPr>
        <w:t xml:space="preserve"> </w:t>
      </w:r>
      <w:r>
        <w:rPr>
          <w:color w:val="666666"/>
          <w:spacing w:val="-2"/>
        </w:rPr>
        <w:t>or</w:t>
      </w:r>
      <w:r>
        <w:rPr>
          <w:color w:val="666666"/>
          <w:spacing w:val="-16"/>
        </w:rPr>
        <w:t xml:space="preserve"> </w:t>
      </w:r>
      <w:r>
        <w:rPr>
          <w:color w:val="666666"/>
          <w:spacing w:val="-2"/>
        </w:rPr>
        <w:t>tap</w:t>
      </w:r>
      <w:r>
        <w:rPr>
          <w:color w:val="666666"/>
          <w:spacing w:val="-17"/>
        </w:rPr>
        <w:t xml:space="preserve"> </w:t>
      </w:r>
      <w:r>
        <w:rPr>
          <w:color w:val="666666"/>
          <w:spacing w:val="-2"/>
        </w:rPr>
        <w:t>here</w:t>
      </w:r>
      <w:r>
        <w:rPr>
          <w:color w:val="666666"/>
          <w:spacing w:val="-16"/>
        </w:rPr>
        <w:t xml:space="preserve"> </w:t>
      </w:r>
      <w:r>
        <w:rPr>
          <w:color w:val="666666"/>
          <w:spacing w:val="-2"/>
        </w:rPr>
        <w:t>to</w:t>
      </w:r>
      <w:r>
        <w:rPr>
          <w:color w:val="666666"/>
          <w:spacing w:val="-17"/>
        </w:rPr>
        <w:t xml:space="preserve"> </w:t>
      </w:r>
      <w:r>
        <w:rPr>
          <w:color w:val="666666"/>
          <w:spacing w:val="-2"/>
        </w:rPr>
        <w:t>enter</w:t>
      </w:r>
      <w:r>
        <w:rPr>
          <w:color w:val="666666"/>
          <w:spacing w:val="-18"/>
        </w:rPr>
        <w:t xml:space="preserve"> </w:t>
      </w:r>
      <w:r>
        <w:rPr>
          <w:color w:val="666666"/>
          <w:spacing w:val="-4"/>
        </w:rPr>
        <w:t>text.</w:t>
      </w:r>
    </w:p>
    <w:p w14:paraId="01643A82" w14:textId="77777777" w:rsidR="00375526" w:rsidRDefault="0015785B">
      <w:pPr>
        <w:pStyle w:val="BodyText"/>
        <w:spacing w:before="8" w:line="220" w:lineRule="auto"/>
        <w:ind w:left="1980" w:right="3648"/>
      </w:pPr>
      <w:r>
        <w:rPr>
          <w:spacing w:val="-2"/>
        </w:rPr>
        <w:t>How</w:t>
      </w:r>
      <w:r>
        <w:rPr>
          <w:spacing w:val="-8"/>
        </w:rPr>
        <w:t xml:space="preserve"> </w:t>
      </w:r>
      <w:r>
        <w:rPr>
          <w:spacing w:val="-2"/>
        </w:rPr>
        <w:t>have</w:t>
      </w:r>
      <w:r>
        <w:rPr>
          <w:spacing w:val="-7"/>
        </w:rPr>
        <w:t xml:space="preserve"> </w:t>
      </w:r>
      <w:r>
        <w:rPr>
          <w:spacing w:val="-2"/>
        </w:rPr>
        <w:t>privacy/</w:t>
      </w:r>
      <w:r>
        <w:rPr>
          <w:spacing w:val="-10"/>
        </w:rPr>
        <w:t xml:space="preserve"> </w:t>
      </w:r>
      <w:r>
        <w:rPr>
          <w:spacing w:val="-2"/>
        </w:rPr>
        <w:t>security</w:t>
      </w:r>
      <w:r>
        <w:rPr>
          <w:spacing w:val="-10"/>
        </w:rPr>
        <w:t xml:space="preserve"> </w:t>
      </w:r>
      <w:r>
        <w:rPr>
          <w:spacing w:val="-2"/>
        </w:rPr>
        <w:t>practices</w:t>
      </w:r>
      <w:r>
        <w:rPr>
          <w:spacing w:val="-7"/>
        </w:rPr>
        <w:t xml:space="preserve"> </w:t>
      </w:r>
      <w:r>
        <w:rPr>
          <w:spacing w:val="-2"/>
        </w:rPr>
        <w:t>been</w:t>
      </w:r>
      <w:r>
        <w:rPr>
          <w:spacing w:val="-10"/>
        </w:rPr>
        <w:t xml:space="preserve"> </w:t>
      </w:r>
      <w:r>
        <w:rPr>
          <w:spacing w:val="-2"/>
        </w:rPr>
        <w:t xml:space="preserve">evaluated? </w:t>
      </w:r>
      <w:r>
        <w:rPr>
          <w:color w:val="666666"/>
        </w:rPr>
        <w:t>Click or tap here to enter text.</w:t>
      </w:r>
    </w:p>
    <w:p w14:paraId="7D254D70" w14:textId="77777777" w:rsidR="00375526" w:rsidRDefault="0015785B">
      <w:pPr>
        <w:pStyle w:val="BodyText"/>
        <w:spacing w:before="0" w:line="220" w:lineRule="auto"/>
        <w:ind w:left="1980" w:right="847"/>
      </w:pPr>
      <w:r>
        <w:rPr>
          <w:spacing w:val="-2"/>
        </w:rPr>
        <w:t>Nature</w:t>
      </w:r>
      <w:r>
        <w:rPr>
          <w:spacing w:val="-16"/>
        </w:rPr>
        <w:t xml:space="preserve"> </w:t>
      </w:r>
      <w:r>
        <w:rPr>
          <w:spacing w:val="-2"/>
        </w:rPr>
        <w:t>of</w:t>
      </w:r>
      <w:r>
        <w:rPr>
          <w:spacing w:val="-17"/>
        </w:rPr>
        <w:t xml:space="preserve"> </w:t>
      </w:r>
      <w:r>
        <w:rPr>
          <w:spacing w:val="-2"/>
        </w:rPr>
        <w:t>agreements</w:t>
      </w:r>
      <w:r>
        <w:rPr>
          <w:spacing w:val="-16"/>
        </w:rPr>
        <w:t xml:space="preserve"> </w:t>
      </w:r>
      <w:r>
        <w:rPr>
          <w:spacing w:val="-2"/>
        </w:rPr>
        <w:t>executed</w:t>
      </w:r>
      <w:r>
        <w:rPr>
          <w:spacing w:val="-16"/>
        </w:rPr>
        <w:t xml:space="preserve"> </w:t>
      </w:r>
      <w:r>
        <w:rPr>
          <w:spacing w:val="-2"/>
        </w:rPr>
        <w:t>to</w:t>
      </w:r>
      <w:r>
        <w:rPr>
          <w:spacing w:val="-18"/>
        </w:rPr>
        <w:t xml:space="preserve"> </w:t>
      </w:r>
      <w:r>
        <w:rPr>
          <w:spacing w:val="-2"/>
        </w:rPr>
        <w:t>protect</w:t>
      </w:r>
      <w:r>
        <w:rPr>
          <w:spacing w:val="-16"/>
        </w:rPr>
        <w:t xml:space="preserve"> </w:t>
      </w:r>
      <w:r>
        <w:rPr>
          <w:spacing w:val="-2"/>
        </w:rPr>
        <w:t>confidentiality/limit</w:t>
      </w:r>
      <w:r>
        <w:rPr>
          <w:spacing w:val="-18"/>
        </w:rPr>
        <w:t xml:space="preserve"> </w:t>
      </w:r>
      <w:r>
        <w:rPr>
          <w:spacing w:val="-2"/>
        </w:rPr>
        <w:t>disclosure</w:t>
      </w:r>
      <w:r>
        <w:rPr>
          <w:spacing w:val="-16"/>
        </w:rPr>
        <w:t xml:space="preserve"> </w:t>
      </w:r>
      <w:r>
        <w:rPr>
          <w:spacing w:val="-2"/>
        </w:rPr>
        <w:t>of</w:t>
      </w:r>
      <w:r>
        <w:rPr>
          <w:spacing w:val="-17"/>
        </w:rPr>
        <w:t xml:space="preserve"> </w:t>
      </w:r>
      <w:r>
        <w:rPr>
          <w:spacing w:val="-2"/>
        </w:rPr>
        <w:t xml:space="preserve">data: </w:t>
      </w:r>
      <w:r>
        <w:rPr>
          <w:color w:val="666666"/>
        </w:rPr>
        <w:t>Click or tap here to enter text.</w:t>
      </w:r>
    </w:p>
    <w:p w14:paraId="1B18B515" w14:textId="77777777" w:rsidR="00375526" w:rsidRDefault="0015785B">
      <w:pPr>
        <w:pStyle w:val="BodyText"/>
        <w:spacing w:before="0" w:line="297" w:lineRule="exact"/>
        <w:ind w:left="1980"/>
      </w:pPr>
      <w:r>
        <w:rPr>
          <w:spacing w:val="-2"/>
        </w:rPr>
        <w:t>Contract</w:t>
      </w:r>
      <w:r>
        <w:rPr>
          <w:spacing w:val="-16"/>
        </w:rPr>
        <w:t xml:space="preserve"> </w:t>
      </w:r>
      <w:r>
        <w:rPr>
          <w:spacing w:val="-2"/>
        </w:rPr>
        <w:t>allows</w:t>
      </w:r>
      <w:r>
        <w:rPr>
          <w:spacing w:val="-16"/>
        </w:rPr>
        <w:t xml:space="preserve"> </w:t>
      </w:r>
      <w:r>
        <w:rPr>
          <w:spacing w:val="-2"/>
        </w:rPr>
        <w:t>termination</w:t>
      </w:r>
      <w:r>
        <w:rPr>
          <w:spacing w:val="-19"/>
        </w:rPr>
        <w:t xml:space="preserve"> </w:t>
      </w:r>
      <w:r>
        <w:rPr>
          <w:spacing w:val="-2"/>
        </w:rPr>
        <w:t>if</w:t>
      </w:r>
      <w:r>
        <w:rPr>
          <w:spacing w:val="-17"/>
        </w:rPr>
        <w:t xml:space="preserve"> </w:t>
      </w:r>
      <w:r>
        <w:rPr>
          <w:spacing w:val="-2"/>
        </w:rPr>
        <w:t>data</w:t>
      </w:r>
      <w:r>
        <w:rPr>
          <w:spacing w:val="-19"/>
        </w:rPr>
        <w:t xml:space="preserve"> </w:t>
      </w:r>
      <w:r>
        <w:rPr>
          <w:spacing w:val="-2"/>
        </w:rPr>
        <w:t>protection</w:t>
      </w:r>
      <w:r>
        <w:rPr>
          <w:spacing w:val="-15"/>
        </w:rPr>
        <w:t xml:space="preserve"> </w:t>
      </w:r>
      <w:r>
        <w:rPr>
          <w:spacing w:val="-2"/>
        </w:rPr>
        <w:t>provisions</w:t>
      </w:r>
      <w:r>
        <w:rPr>
          <w:spacing w:val="-17"/>
        </w:rPr>
        <w:t xml:space="preserve"> </w:t>
      </w:r>
      <w:r>
        <w:rPr>
          <w:spacing w:val="-2"/>
        </w:rPr>
        <w:t>are</w:t>
      </w:r>
      <w:r>
        <w:rPr>
          <w:spacing w:val="-16"/>
        </w:rPr>
        <w:t xml:space="preserve"> </w:t>
      </w:r>
      <w:r>
        <w:rPr>
          <w:spacing w:val="-2"/>
        </w:rPr>
        <w:t>violated?</w:t>
      </w:r>
    </w:p>
    <w:p w14:paraId="1DE79B28" w14:textId="77777777" w:rsidR="00375526" w:rsidRDefault="00375526">
      <w:pPr>
        <w:pStyle w:val="BodyText"/>
        <w:spacing w:before="0"/>
        <w:ind w:left="0"/>
        <w:rPr>
          <w:sz w:val="20"/>
        </w:rPr>
      </w:pPr>
    </w:p>
    <w:p w14:paraId="59380DAB" w14:textId="77777777" w:rsidR="00375526" w:rsidRDefault="00375526">
      <w:pPr>
        <w:pStyle w:val="BodyText"/>
        <w:spacing w:before="0"/>
        <w:ind w:left="0"/>
        <w:rPr>
          <w:sz w:val="20"/>
        </w:rPr>
      </w:pPr>
    </w:p>
    <w:p w14:paraId="5671458B" w14:textId="77777777" w:rsidR="00375526" w:rsidRDefault="00375526">
      <w:pPr>
        <w:pStyle w:val="BodyText"/>
        <w:spacing w:before="0"/>
        <w:ind w:left="0"/>
        <w:rPr>
          <w:sz w:val="20"/>
        </w:rPr>
      </w:pPr>
    </w:p>
    <w:p w14:paraId="5285B8F7" w14:textId="77777777" w:rsidR="00375526" w:rsidRDefault="00375526">
      <w:pPr>
        <w:pStyle w:val="BodyText"/>
        <w:spacing w:before="0"/>
        <w:ind w:left="0"/>
        <w:rPr>
          <w:sz w:val="20"/>
        </w:rPr>
      </w:pPr>
    </w:p>
    <w:p w14:paraId="6F15C2E7" w14:textId="77777777" w:rsidR="00375526" w:rsidRDefault="00375526">
      <w:pPr>
        <w:pStyle w:val="BodyText"/>
        <w:spacing w:before="0"/>
        <w:ind w:left="0"/>
        <w:rPr>
          <w:sz w:val="20"/>
        </w:rPr>
      </w:pPr>
    </w:p>
    <w:p w14:paraId="30E31CB1" w14:textId="77777777" w:rsidR="00375526" w:rsidRDefault="0015785B">
      <w:pPr>
        <w:pStyle w:val="BodyText"/>
        <w:spacing w:before="15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59" behindDoc="1" locked="0" layoutInCell="1" allowOverlap="1" wp14:anchorId="082C031D" wp14:editId="1B80124E">
                <wp:simplePos x="0" y="0"/>
                <wp:positionH relativeFrom="page">
                  <wp:posOffset>457200</wp:posOffset>
                </wp:positionH>
                <wp:positionV relativeFrom="paragraph">
                  <wp:posOffset>280130</wp:posOffset>
                </wp:positionV>
                <wp:extent cx="6766559" cy="1270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65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6559">
                              <a:moveTo>
                                <a:pt x="0" y="0"/>
                              </a:moveTo>
                              <a:lnTo>
                                <a:pt x="676655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155F8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A83BD4" id="Graphic 52" o:spid="_x0000_s1026" style="position:absolute;margin-left:36pt;margin-top:22.05pt;width:532.8pt;height:.1pt;z-index:-25165822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665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" path="m,l6766559,e" filled="f" strokecolor="#155f82" strokeweight="1.5pt">
                <v:path arrowok="t"/>
                <w10:wrap type="topAndBottom" anchorx="page"/>
              </v:shape>
            </w:pict>
          </mc:Fallback>
        </mc:AlternateContent>
      </w:r>
    </w:p>
    <w:p w14:paraId="13D0870C" w14:textId="77777777" w:rsidR="00375526" w:rsidRDefault="0015785B">
      <w:pPr>
        <w:pStyle w:val="Heading1"/>
        <w:numPr>
          <w:ilvl w:val="0"/>
          <w:numId w:val="3"/>
        </w:numPr>
        <w:tabs>
          <w:tab w:val="left" w:pos="624"/>
        </w:tabs>
        <w:spacing w:before="228" w:after="46"/>
        <w:ind w:left="624" w:hanging="264"/>
      </w:pPr>
      <w:r>
        <w:rPr>
          <w:spacing w:val="-2"/>
          <w:w w:val="110"/>
        </w:rPr>
        <w:t>Qualifications</w:t>
      </w:r>
    </w:p>
    <w:p w14:paraId="41D99B8B" w14:textId="77777777" w:rsidR="00375526" w:rsidRDefault="0015785B">
      <w:pPr>
        <w:spacing w:line="20" w:lineRule="exact"/>
        <w:ind w:left="360"/>
        <w:rPr>
          <w:rFonts w:ascii="Calibri"/>
          <w:sz w:val="2"/>
        </w:rPr>
      </w:pPr>
      <w:r>
        <w:rPr>
          <w:rFonts w:ascii="Calibri"/>
          <w:noProof/>
          <w:sz w:val="2"/>
        </w:rPr>
        <mc:AlternateContent>
          <mc:Choice Requires="wpg">
            <w:drawing>
              <wp:inline distT="0" distB="0" distL="0" distR="0" wp14:anchorId="1B4AF89B" wp14:editId="2630039D">
                <wp:extent cx="6766559" cy="19050"/>
                <wp:effectExtent l="9525" t="0" r="5715" b="0"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66559" cy="19050"/>
                          <a:chOff x="0" y="0"/>
                          <a:chExt cx="6766559" cy="19050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0" y="9525"/>
                            <a:ext cx="67665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6559">
                                <a:moveTo>
                                  <a:pt x="0" y="0"/>
                                </a:moveTo>
                                <a:lnTo>
                                  <a:pt x="6766559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155F8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D3766A" id="Group 53" o:spid="_x0000_s1026" style="width:532.8pt;height:1.5pt;mso-position-horizontal-relative:char;mso-position-vertical-relative:line" coordsize="67665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">
                <v:shape id="Graphic 54" o:spid="_x0000_s1027" style="position:absolute;top:95;width:67665;height:12;visibility:visible;mso-wrap-style:square;v-text-anchor:top" coordsize="676655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" path="m,l6766559,e" filled="f" strokecolor="#155f82" strokeweight="1.5pt">
                  <v:path arrowok="t"/>
                </v:shape>
                <w10:anchorlock/>
              </v:group>
            </w:pict>
          </mc:Fallback>
        </mc:AlternateContent>
      </w:r>
    </w:p>
    <w:p w14:paraId="54310893" w14:textId="77777777" w:rsidR="00375526" w:rsidRDefault="0015785B">
      <w:pPr>
        <w:pStyle w:val="ListParagraph"/>
        <w:numPr>
          <w:ilvl w:val="1"/>
          <w:numId w:val="3"/>
        </w:numPr>
        <w:tabs>
          <w:tab w:val="left" w:pos="1078"/>
          <w:tab w:val="left" w:pos="1080"/>
        </w:tabs>
        <w:spacing w:before="288" w:line="256" w:lineRule="auto"/>
        <w:ind w:left="1080" w:right="971"/>
        <w:rPr>
          <w:sz w:val="24"/>
        </w:rPr>
      </w:pPr>
      <w:r>
        <w:rPr>
          <w:spacing w:val="-2"/>
          <w:sz w:val="24"/>
        </w:rPr>
        <w:t>Research: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Describe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qualifications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your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organization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key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personnel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conduct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this research.</w:t>
      </w:r>
    </w:p>
    <w:p w14:paraId="7822CA83" w14:textId="77777777" w:rsidR="00375526" w:rsidRDefault="0015785B">
      <w:pPr>
        <w:pStyle w:val="BodyText"/>
        <w:spacing w:before="0" w:line="256" w:lineRule="auto"/>
        <w:ind w:left="360"/>
      </w:pPr>
      <w:r>
        <w:rPr>
          <w:color w:val="205E99"/>
        </w:rPr>
        <w:t>Freedman</w:t>
      </w:r>
      <w:r>
        <w:rPr>
          <w:color w:val="205E99"/>
          <w:spacing w:val="-19"/>
        </w:rPr>
        <w:t xml:space="preserve"> </w:t>
      </w:r>
      <w:r>
        <w:rPr>
          <w:color w:val="205E99"/>
        </w:rPr>
        <w:t>HealthCare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is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a</w:t>
      </w:r>
      <w:r>
        <w:rPr>
          <w:color w:val="205E99"/>
          <w:spacing w:val="-19"/>
        </w:rPr>
        <w:t xml:space="preserve"> </w:t>
      </w:r>
      <w:r>
        <w:rPr>
          <w:color w:val="205E99"/>
        </w:rPr>
        <w:t>focused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consulting</w:t>
      </w:r>
      <w:r>
        <w:rPr>
          <w:color w:val="205E99"/>
          <w:spacing w:val="-15"/>
        </w:rPr>
        <w:t xml:space="preserve"> </w:t>
      </w:r>
      <w:r>
        <w:rPr>
          <w:color w:val="205E99"/>
        </w:rPr>
        <w:t>firm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comprised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of</w:t>
      </w:r>
      <w:r>
        <w:rPr>
          <w:color w:val="205E99"/>
          <w:spacing w:val="-19"/>
        </w:rPr>
        <w:t xml:space="preserve"> </w:t>
      </w:r>
      <w:r>
        <w:rPr>
          <w:color w:val="205E99"/>
        </w:rPr>
        <w:t>experienced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and</w:t>
      </w:r>
      <w:r>
        <w:rPr>
          <w:color w:val="205E99"/>
          <w:spacing w:val="-18"/>
        </w:rPr>
        <w:t xml:space="preserve"> </w:t>
      </w:r>
      <w:r>
        <w:rPr>
          <w:color w:val="205E99"/>
        </w:rPr>
        <w:t>specialized</w:t>
      </w:r>
      <w:r>
        <w:rPr>
          <w:color w:val="205E99"/>
          <w:spacing w:val="-13"/>
        </w:rPr>
        <w:t xml:space="preserve"> </w:t>
      </w:r>
      <w:r>
        <w:rPr>
          <w:color w:val="205E99"/>
        </w:rPr>
        <w:t>technical experts,</w:t>
      </w:r>
      <w:r>
        <w:rPr>
          <w:color w:val="205E99"/>
          <w:spacing w:val="-7"/>
        </w:rPr>
        <w:t xml:space="preserve"> </w:t>
      </w:r>
      <w:r>
        <w:rPr>
          <w:color w:val="205E99"/>
        </w:rPr>
        <w:t>skilled</w:t>
      </w:r>
      <w:r>
        <w:rPr>
          <w:color w:val="205E99"/>
          <w:spacing w:val="-7"/>
        </w:rPr>
        <w:t xml:space="preserve"> </w:t>
      </w:r>
      <w:r>
        <w:rPr>
          <w:color w:val="205E99"/>
        </w:rPr>
        <w:t>project</w:t>
      </w:r>
      <w:r>
        <w:rPr>
          <w:color w:val="205E99"/>
          <w:spacing w:val="-7"/>
        </w:rPr>
        <w:t xml:space="preserve"> </w:t>
      </w:r>
      <w:r>
        <w:rPr>
          <w:color w:val="205E99"/>
        </w:rPr>
        <w:t>managers,</w:t>
      </w:r>
      <w:r>
        <w:rPr>
          <w:color w:val="205E99"/>
          <w:spacing w:val="-7"/>
        </w:rPr>
        <w:t xml:space="preserve"> </w:t>
      </w:r>
      <w:r>
        <w:rPr>
          <w:color w:val="205E99"/>
        </w:rPr>
        <w:t>and</w:t>
      </w:r>
      <w:r>
        <w:rPr>
          <w:color w:val="205E99"/>
          <w:spacing w:val="-9"/>
        </w:rPr>
        <w:t xml:space="preserve"> </w:t>
      </w:r>
      <w:r>
        <w:rPr>
          <w:color w:val="205E99"/>
        </w:rPr>
        <w:t>dynamic</w:t>
      </w:r>
      <w:r>
        <w:rPr>
          <w:color w:val="205E99"/>
          <w:spacing w:val="-9"/>
        </w:rPr>
        <w:t xml:space="preserve"> </w:t>
      </w:r>
      <w:r>
        <w:rPr>
          <w:color w:val="205E99"/>
        </w:rPr>
        <w:t>facilitators</w:t>
      </w:r>
      <w:r>
        <w:rPr>
          <w:color w:val="205E99"/>
          <w:spacing w:val="-7"/>
        </w:rPr>
        <w:t xml:space="preserve"> </w:t>
      </w:r>
      <w:r>
        <w:rPr>
          <w:color w:val="205E99"/>
        </w:rPr>
        <w:t>who</w:t>
      </w:r>
      <w:r>
        <w:rPr>
          <w:color w:val="205E99"/>
          <w:spacing w:val="-9"/>
        </w:rPr>
        <w:t xml:space="preserve"> </w:t>
      </w:r>
      <w:r>
        <w:rPr>
          <w:color w:val="205E99"/>
        </w:rPr>
        <w:t>support</w:t>
      </w:r>
      <w:r>
        <w:rPr>
          <w:color w:val="205E99"/>
          <w:spacing w:val="-9"/>
        </w:rPr>
        <w:t xml:space="preserve"> </w:t>
      </w:r>
      <w:r>
        <w:rPr>
          <w:color w:val="205E99"/>
        </w:rPr>
        <w:t>states</w:t>
      </w:r>
      <w:r>
        <w:rPr>
          <w:color w:val="205E99"/>
          <w:spacing w:val="-5"/>
        </w:rPr>
        <w:t xml:space="preserve"> </w:t>
      </w:r>
      <w:r>
        <w:rPr>
          <w:color w:val="205E99"/>
        </w:rPr>
        <w:t>across</w:t>
      </w:r>
      <w:r>
        <w:rPr>
          <w:color w:val="205E99"/>
          <w:spacing w:val="-7"/>
        </w:rPr>
        <w:t xml:space="preserve"> </w:t>
      </w:r>
      <w:r>
        <w:rPr>
          <w:color w:val="205E99"/>
        </w:rPr>
        <w:t>the</w:t>
      </w:r>
      <w:r>
        <w:rPr>
          <w:color w:val="205E99"/>
          <w:spacing w:val="-6"/>
        </w:rPr>
        <w:t xml:space="preserve"> </w:t>
      </w:r>
      <w:r>
        <w:rPr>
          <w:color w:val="205E99"/>
        </w:rPr>
        <w:t>country</w:t>
      </w:r>
      <w:r>
        <w:rPr>
          <w:color w:val="205E99"/>
          <w:spacing w:val="-9"/>
        </w:rPr>
        <w:t xml:space="preserve"> </w:t>
      </w:r>
      <w:r>
        <w:rPr>
          <w:color w:val="205E99"/>
        </w:rPr>
        <w:t>in</w:t>
      </w:r>
    </w:p>
    <w:p w14:paraId="69BFFEFF" w14:textId="77777777" w:rsidR="00375526" w:rsidRDefault="0015785B">
      <w:pPr>
        <w:pStyle w:val="BodyText"/>
        <w:spacing w:before="0" w:line="315" w:lineRule="exact"/>
        <w:ind w:left="360"/>
      </w:pPr>
      <w:r>
        <w:rPr>
          <w:color w:val="205E99"/>
          <w:spacing w:val="-2"/>
        </w:rPr>
        <w:t>using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data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to</w:t>
      </w:r>
      <w:r>
        <w:rPr>
          <w:color w:val="205E99"/>
          <w:spacing w:val="-8"/>
        </w:rPr>
        <w:t xml:space="preserve"> </w:t>
      </w:r>
      <w:r>
        <w:rPr>
          <w:color w:val="205E99"/>
          <w:spacing w:val="-2"/>
        </w:rPr>
        <w:t>transform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>healthcare.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Since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>its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>establishment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in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2005,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>FHC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has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>provided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technical</w:t>
      </w:r>
    </w:p>
    <w:p w14:paraId="05A65CC6" w14:textId="40B20171" w:rsidR="00375526" w:rsidRDefault="0015785B">
      <w:pPr>
        <w:pStyle w:val="BodyText"/>
        <w:spacing w:before="15" w:line="254" w:lineRule="auto"/>
        <w:ind w:left="360" w:right="847"/>
      </w:pPr>
      <w:r>
        <w:rPr>
          <w:color w:val="205E99"/>
        </w:rPr>
        <w:t>assistance,</w:t>
      </w:r>
      <w:r>
        <w:rPr>
          <w:color w:val="205E99"/>
          <w:spacing w:val="-14"/>
        </w:rPr>
        <w:t xml:space="preserve"> </w:t>
      </w:r>
      <w:r>
        <w:rPr>
          <w:color w:val="205E99"/>
        </w:rPr>
        <w:t>project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management,</w:t>
      </w:r>
      <w:r>
        <w:rPr>
          <w:color w:val="205E99"/>
          <w:spacing w:val="-12"/>
        </w:rPr>
        <w:t xml:space="preserve"> </w:t>
      </w:r>
      <w:r>
        <w:rPr>
          <w:color w:val="205E99"/>
        </w:rPr>
        <w:t>subject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matter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expertise,</w:t>
      </w:r>
      <w:r>
        <w:rPr>
          <w:color w:val="205E99"/>
          <w:spacing w:val="-14"/>
        </w:rPr>
        <w:t xml:space="preserve"> </w:t>
      </w:r>
      <w:r>
        <w:rPr>
          <w:color w:val="205E99"/>
        </w:rPr>
        <w:t>and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data</w:t>
      </w:r>
      <w:r>
        <w:rPr>
          <w:color w:val="205E99"/>
          <w:spacing w:val="-14"/>
        </w:rPr>
        <w:t xml:space="preserve"> </w:t>
      </w:r>
      <w:r>
        <w:rPr>
          <w:color w:val="205E99"/>
        </w:rPr>
        <w:t>analysis</w:t>
      </w:r>
      <w:r>
        <w:rPr>
          <w:color w:val="205E99"/>
          <w:spacing w:val="-14"/>
        </w:rPr>
        <w:t xml:space="preserve"> </w:t>
      </w:r>
      <w:r>
        <w:rPr>
          <w:color w:val="205E99"/>
        </w:rPr>
        <w:t>to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public,</w:t>
      </w:r>
      <w:r>
        <w:rPr>
          <w:color w:val="205E99"/>
          <w:spacing w:val="-14"/>
        </w:rPr>
        <w:t xml:space="preserve"> </w:t>
      </w:r>
      <w:r>
        <w:rPr>
          <w:color w:val="205E99"/>
        </w:rPr>
        <w:t>private,</w:t>
      </w:r>
      <w:r>
        <w:rPr>
          <w:color w:val="205E99"/>
          <w:spacing w:val="-14"/>
        </w:rPr>
        <w:t xml:space="preserve"> </w:t>
      </w:r>
      <w:r>
        <w:rPr>
          <w:color w:val="205E99"/>
        </w:rPr>
        <w:t xml:space="preserve">and </w:t>
      </w:r>
      <w:r>
        <w:rPr>
          <w:color w:val="205E99"/>
          <w:spacing w:val="-2"/>
        </w:rPr>
        <w:t>non-profit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entities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based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in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more</w:t>
      </w:r>
      <w:r>
        <w:rPr>
          <w:color w:val="205E99"/>
          <w:spacing w:val="-8"/>
        </w:rPr>
        <w:t xml:space="preserve"> </w:t>
      </w:r>
      <w:r>
        <w:rPr>
          <w:color w:val="205E99"/>
          <w:spacing w:val="-2"/>
        </w:rPr>
        <w:t>than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30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states</w:t>
      </w:r>
      <w:r>
        <w:rPr>
          <w:color w:val="205E99"/>
          <w:spacing w:val="-8"/>
        </w:rPr>
        <w:t xml:space="preserve"> </w:t>
      </w:r>
      <w:r>
        <w:rPr>
          <w:color w:val="205E99"/>
          <w:spacing w:val="-2"/>
        </w:rPr>
        <w:t>including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the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Delaware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Health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Information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Network HCCD.</w:t>
      </w:r>
    </w:p>
    <w:p w14:paraId="5A41CD21" w14:textId="77777777" w:rsidR="00375526" w:rsidRDefault="00375526">
      <w:pPr>
        <w:pStyle w:val="BodyText"/>
        <w:spacing w:line="254" w:lineRule="auto"/>
        <w:sectPr w:rsidR="00375526">
          <w:pgSz w:w="12240" w:h="15840"/>
          <w:pgMar w:top="640" w:right="360" w:bottom="780" w:left="360" w:header="0" w:footer="541" w:gutter="0"/>
          <w:cols w:space="720"/>
        </w:sectPr>
      </w:pPr>
    </w:p>
    <w:p w14:paraId="2967437B" w14:textId="77777777" w:rsidR="00375526" w:rsidRDefault="0015785B">
      <w:pPr>
        <w:pStyle w:val="BodyText"/>
        <w:spacing w:before="45"/>
        <w:ind w:left="360"/>
      </w:pPr>
      <w:r>
        <w:rPr>
          <w:color w:val="205E99"/>
          <w:spacing w:val="-4"/>
        </w:rPr>
        <w:lastRenderedPageBreak/>
        <w:t>FHC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4"/>
        </w:rPr>
        <w:t>is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4"/>
        </w:rPr>
        <w:t>the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4"/>
        </w:rPr>
        <w:t>leading</w:t>
      </w:r>
      <w:r>
        <w:rPr>
          <w:color w:val="205E99"/>
          <w:spacing w:val="-8"/>
        </w:rPr>
        <w:t xml:space="preserve"> </w:t>
      </w:r>
      <w:r>
        <w:rPr>
          <w:color w:val="205E99"/>
          <w:spacing w:val="-4"/>
        </w:rPr>
        <w:t>national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4"/>
        </w:rPr>
        <w:t>expert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4"/>
        </w:rPr>
        <w:t>on</w:t>
      </w:r>
      <w:r>
        <w:rPr>
          <w:color w:val="205E99"/>
          <w:spacing w:val="-8"/>
        </w:rPr>
        <w:t xml:space="preserve"> </w:t>
      </w:r>
      <w:r>
        <w:rPr>
          <w:color w:val="205E99"/>
          <w:spacing w:val="-4"/>
        </w:rPr>
        <w:t>APCD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4"/>
        </w:rPr>
        <w:t>governance,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4"/>
        </w:rPr>
        <w:t>implementation,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4"/>
        </w:rPr>
        <w:t>and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4"/>
        </w:rPr>
        <w:t>oversight</w:t>
      </w:r>
      <w:r>
        <w:rPr>
          <w:color w:val="205E99"/>
          <w:spacing w:val="-6"/>
        </w:rPr>
        <w:t xml:space="preserve"> </w:t>
      </w:r>
      <w:r>
        <w:rPr>
          <w:color w:val="205E99"/>
          <w:spacing w:val="-4"/>
        </w:rPr>
        <w:t>and</w:t>
      </w:r>
      <w:r>
        <w:rPr>
          <w:color w:val="205E99"/>
          <w:spacing w:val="-8"/>
        </w:rPr>
        <w:t xml:space="preserve"> </w:t>
      </w:r>
      <w:r>
        <w:rPr>
          <w:color w:val="205E99"/>
          <w:spacing w:val="-5"/>
        </w:rPr>
        <w:t>has</w:t>
      </w:r>
    </w:p>
    <w:p w14:paraId="79948D03" w14:textId="77777777" w:rsidR="00375526" w:rsidRDefault="0015785B">
      <w:pPr>
        <w:pStyle w:val="BodyText"/>
        <w:spacing w:before="22"/>
        <w:ind w:left="360"/>
      </w:pPr>
      <w:r>
        <w:rPr>
          <w:color w:val="205E99"/>
          <w:spacing w:val="-2"/>
        </w:rPr>
        <w:t>produced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customized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data</w:t>
      </w:r>
      <w:r>
        <w:rPr>
          <w:color w:val="205E99"/>
          <w:spacing w:val="-16"/>
        </w:rPr>
        <w:t xml:space="preserve"> </w:t>
      </w:r>
      <w:r>
        <w:rPr>
          <w:color w:val="205E99"/>
          <w:spacing w:val="-2"/>
        </w:rPr>
        <w:t>reports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and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analytics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to</w:t>
      </w:r>
      <w:r>
        <w:rPr>
          <w:color w:val="205E99"/>
          <w:spacing w:val="-16"/>
        </w:rPr>
        <w:t xml:space="preserve"> </w:t>
      </w:r>
      <w:r>
        <w:rPr>
          <w:color w:val="205E99"/>
          <w:spacing w:val="-2"/>
        </w:rPr>
        <w:t>teams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in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22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states.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Members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of</w:t>
      </w:r>
      <w:r>
        <w:rPr>
          <w:color w:val="205E99"/>
          <w:spacing w:val="-16"/>
        </w:rPr>
        <w:t xml:space="preserve"> </w:t>
      </w:r>
      <w:r>
        <w:rPr>
          <w:color w:val="205E99"/>
          <w:spacing w:val="-2"/>
        </w:rPr>
        <w:t>the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project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4"/>
        </w:rPr>
        <w:t>team</w:t>
      </w:r>
    </w:p>
    <w:p w14:paraId="52F2A94B" w14:textId="77777777" w:rsidR="00375526" w:rsidRDefault="0015785B">
      <w:pPr>
        <w:pStyle w:val="BodyText"/>
        <w:spacing w:line="254" w:lineRule="auto"/>
        <w:ind w:left="360" w:right="436"/>
      </w:pPr>
      <w:r>
        <w:rPr>
          <w:color w:val="205E99"/>
          <w:spacing w:val="-2"/>
        </w:rPr>
        <w:t>listed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above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with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access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to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the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dataset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provided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by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DHIN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have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years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of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experience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working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with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 xml:space="preserve">claims </w:t>
      </w:r>
      <w:r>
        <w:rPr>
          <w:color w:val="205E99"/>
        </w:rPr>
        <w:t>data</w:t>
      </w:r>
      <w:r>
        <w:rPr>
          <w:color w:val="205E99"/>
          <w:spacing w:val="-19"/>
        </w:rPr>
        <w:t xml:space="preserve"> </w:t>
      </w:r>
      <w:r>
        <w:rPr>
          <w:color w:val="205E99"/>
        </w:rPr>
        <w:t>and</w:t>
      </w:r>
      <w:r>
        <w:rPr>
          <w:color w:val="205E99"/>
          <w:spacing w:val="-19"/>
        </w:rPr>
        <w:t xml:space="preserve"> </w:t>
      </w:r>
      <w:r>
        <w:rPr>
          <w:color w:val="205E99"/>
        </w:rPr>
        <w:t>APCDs.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In</w:t>
      </w:r>
      <w:r>
        <w:rPr>
          <w:color w:val="205E99"/>
          <w:spacing w:val="-19"/>
        </w:rPr>
        <w:t xml:space="preserve"> </w:t>
      </w:r>
      <w:r>
        <w:rPr>
          <w:color w:val="205E99"/>
        </w:rPr>
        <w:t>particular,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the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team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has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worked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with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multiple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state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governments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to</w:t>
      </w:r>
      <w:r>
        <w:rPr>
          <w:color w:val="205E99"/>
          <w:spacing w:val="-15"/>
        </w:rPr>
        <w:t xml:space="preserve"> </w:t>
      </w:r>
      <w:r>
        <w:rPr>
          <w:color w:val="205E99"/>
        </w:rPr>
        <w:t>analyze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 xml:space="preserve">claims </w:t>
      </w:r>
      <w:r>
        <w:rPr>
          <w:color w:val="205E99"/>
          <w:spacing w:val="-2"/>
        </w:rPr>
        <w:t>data,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including</w:t>
      </w:r>
      <w:r>
        <w:rPr>
          <w:color w:val="205E99"/>
          <w:spacing w:val="-16"/>
        </w:rPr>
        <w:t xml:space="preserve"> </w:t>
      </w:r>
      <w:r>
        <w:rPr>
          <w:color w:val="205E99"/>
          <w:spacing w:val="-2"/>
        </w:rPr>
        <w:t>but</w:t>
      </w:r>
      <w:r>
        <w:rPr>
          <w:color w:val="205E99"/>
          <w:spacing w:val="-16"/>
        </w:rPr>
        <w:t xml:space="preserve"> </w:t>
      </w:r>
      <w:r>
        <w:rPr>
          <w:color w:val="205E99"/>
          <w:spacing w:val="-2"/>
        </w:rPr>
        <w:t>not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limited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to</w:t>
      </w:r>
      <w:r>
        <w:rPr>
          <w:color w:val="205E99"/>
          <w:spacing w:val="-16"/>
        </w:rPr>
        <w:t xml:space="preserve"> </w:t>
      </w:r>
      <w:r>
        <w:rPr>
          <w:color w:val="205E99"/>
          <w:spacing w:val="-2"/>
        </w:rPr>
        <w:t>the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Delaware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Department</w:t>
      </w:r>
      <w:r>
        <w:rPr>
          <w:color w:val="205E99"/>
          <w:spacing w:val="-16"/>
        </w:rPr>
        <w:t xml:space="preserve"> </w:t>
      </w:r>
      <w:r>
        <w:rPr>
          <w:color w:val="205E99"/>
          <w:spacing w:val="-2"/>
        </w:rPr>
        <w:t>of</w:t>
      </w:r>
      <w:r>
        <w:rPr>
          <w:color w:val="205E99"/>
          <w:spacing w:val="-16"/>
        </w:rPr>
        <w:t xml:space="preserve"> </w:t>
      </w:r>
      <w:r>
        <w:rPr>
          <w:color w:val="205E99"/>
          <w:spacing w:val="-2"/>
        </w:rPr>
        <w:t>Insurance,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the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Rhode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Island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Office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of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 xml:space="preserve">the </w:t>
      </w:r>
      <w:r>
        <w:rPr>
          <w:color w:val="205E99"/>
        </w:rPr>
        <w:t>Health</w:t>
      </w:r>
      <w:r>
        <w:rPr>
          <w:color w:val="205E99"/>
          <w:spacing w:val="-1"/>
        </w:rPr>
        <w:t xml:space="preserve"> </w:t>
      </w:r>
      <w:r>
        <w:rPr>
          <w:color w:val="205E99"/>
        </w:rPr>
        <w:t>Insurance Commissioner, and</w:t>
      </w:r>
      <w:r>
        <w:rPr>
          <w:color w:val="205E99"/>
          <w:spacing w:val="-1"/>
        </w:rPr>
        <w:t xml:space="preserve"> </w:t>
      </w:r>
      <w:r>
        <w:rPr>
          <w:color w:val="205E99"/>
        </w:rPr>
        <w:t>the Maryland Health</w:t>
      </w:r>
      <w:r>
        <w:rPr>
          <w:color w:val="205E99"/>
          <w:spacing w:val="-1"/>
        </w:rPr>
        <w:t xml:space="preserve"> </w:t>
      </w:r>
      <w:r>
        <w:rPr>
          <w:color w:val="205E99"/>
        </w:rPr>
        <w:t>Care Commission. FHC analytic team members also</w:t>
      </w:r>
      <w:r>
        <w:rPr>
          <w:color w:val="205E99"/>
          <w:spacing w:val="-3"/>
        </w:rPr>
        <w:t xml:space="preserve"> </w:t>
      </w:r>
      <w:r>
        <w:rPr>
          <w:color w:val="205E99"/>
        </w:rPr>
        <w:t xml:space="preserve">support </w:t>
      </w:r>
      <w:proofErr w:type="gramStart"/>
      <w:r>
        <w:rPr>
          <w:color w:val="205E99"/>
        </w:rPr>
        <w:t>the DHIN’s</w:t>
      </w:r>
      <w:proofErr w:type="gramEnd"/>
      <w:r>
        <w:rPr>
          <w:color w:val="205E99"/>
        </w:rPr>
        <w:t xml:space="preserve"> analytic</w:t>
      </w:r>
      <w:r>
        <w:rPr>
          <w:color w:val="205E99"/>
          <w:spacing w:val="-3"/>
        </w:rPr>
        <w:t xml:space="preserve"> </w:t>
      </w:r>
      <w:r>
        <w:rPr>
          <w:color w:val="205E99"/>
        </w:rPr>
        <w:t>and data</w:t>
      </w:r>
      <w:r>
        <w:rPr>
          <w:color w:val="205E99"/>
          <w:spacing w:val="-3"/>
        </w:rPr>
        <w:t xml:space="preserve"> </w:t>
      </w:r>
      <w:r>
        <w:rPr>
          <w:color w:val="205E99"/>
        </w:rPr>
        <w:t>release efforts.</w:t>
      </w:r>
    </w:p>
    <w:p w14:paraId="4255902B" w14:textId="77777777" w:rsidR="00375526" w:rsidRDefault="0015785B">
      <w:pPr>
        <w:pStyle w:val="ListParagraph"/>
        <w:numPr>
          <w:ilvl w:val="1"/>
          <w:numId w:val="3"/>
        </w:numPr>
        <w:tabs>
          <w:tab w:val="left" w:pos="1078"/>
          <w:tab w:val="left" w:pos="1080"/>
        </w:tabs>
        <w:spacing w:before="5" w:line="254" w:lineRule="auto"/>
        <w:ind w:left="1080" w:right="489"/>
        <w:rPr>
          <w:sz w:val="24"/>
        </w:rPr>
      </w:pPr>
      <w:proofErr w:type="gramStart"/>
      <w:r>
        <w:rPr>
          <w:sz w:val="24"/>
        </w:rPr>
        <w:t>Data</w:t>
      </w:r>
      <w:r>
        <w:rPr>
          <w:spacing w:val="-19"/>
          <w:sz w:val="24"/>
        </w:rPr>
        <w:t xml:space="preserve"> </w:t>
      </w:r>
      <w:r>
        <w:rPr>
          <w:sz w:val="24"/>
        </w:rPr>
        <w:t>management</w:t>
      </w:r>
      <w:r>
        <w:rPr>
          <w:spacing w:val="-19"/>
          <w:sz w:val="24"/>
        </w:rPr>
        <w:t xml:space="preserve"> </w:t>
      </w:r>
      <w:r>
        <w:rPr>
          <w:sz w:val="24"/>
        </w:rPr>
        <w:t>plan:</w:t>
      </w:r>
      <w:r>
        <w:rPr>
          <w:spacing w:val="-17"/>
          <w:sz w:val="24"/>
        </w:rPr>
        <w:t xml:space="preserve"> </w:t>
      </w:r>
      <w:r>
        <w:rPr>
          <w:sz w:val="24"/>
        </w:rPr>
        <w:t>Describe</w:t>
      </w:r>
      <w:proofErr w:type="gramEnd"/>
      <w:r>
        <w:rPr>
          <w:spacing w:val="-17"/>
          <w:sz w:val="24"/>
        </w:rPr>
        <w:t xml:space="preserve"> </w:t>
      </w:r>
      <w:r>
        <w:rPr>
          <w:sz w:val="24"/>
        </w:rPr>
        <w:t>the</w:t>
      </w:r>
      <w:r>
        <w:rPr>
          <w:spacing w:val="-17"/>
          <w:sz w:val="24"/>
        </w:rPr>
        <w:t xml:space="preserve"> </w:t>
      </w:r>
      <w:r>
        <w:rPr>
          <w:sz w:val="24"/>
        </w:rPr>
        <w:t>qualifications</w:t>
      </w:r>
      <w:r>
        <w:rPr>
          <w:spacing w:val="-17"/>
          <w:sz w:val="24"/>
        </w:rPr>
        <w:t xml:space="preserve"> </w:t>
      </w:r>
      <w:r>
        <w:rPr>
          <w:sz w:val="24"/>
        </w:rPr>
        <w:t>of</w:t>
      </w:r>
      <w:r>
        <w:rPr>
          <w:spacing w:val="-19"/>
          <w:sz w:val="24"/>
        </w:rPr>
        <w:t xml:space="preserve"> </w:t>
      </w:r>
      <w:r>
        <w:rPr>
          <w:sz w:val="24"/>
        </w:rPr>
        <w:t>your</w:t>
      </w:r>
      <w:r>
        <w:rPr>
          <w:spacing w:val="-19"/>
          <w:sz w:val="24"/>
        </w:rPr>
        <w:t xml:space="preserve"> </w:t>
      </w:r>
      <w:r>
        <w:rPr>
          <w:sz w:val="24"/>
        </w:rPr>
        <w:t>organization</w:t>
      </w:r>
      <w:r>
        <w:rPr>
          <w:spacing w:val="-19"/>
          <w:sz w:val="24"/>
        </w:rPr>
        <w:t xml:space="preserve"> </w:t>
      </w:r>
      <w:r>
        <w:rPr>
          <w:sz w:val="24"/>
        </w:rPr>
        <w:t>and</w:t>
      </w:r>
      <w:r>
        <w:rPr>
          <w:spacing w:val="-18"/>
          <w:sz w:val="24"/>
        </w:rPr>
        <w:t xml:space="preserve"> </w:t>
      </w:r>
      <w:r>
        <w:rPr>
          <w:sz w:val="24"/>
        </w:rPr>
        <w:t>key</w:t>
      </w:r>
      <w:r>
        <w:rPr>
          <w:spacing w:val="-17"/>
          <w:sz w:val="24"/>
        </w:rPr>
        <w:t xml:space="preserve"> </w:t>
      </w:r>
      <w:r>
        <w:rPr>
          <w:sz w:val="24"/>
        </w:rPr>
        <w:t>personnel</w:t>
      </w:r>
      <w:r>
        <w:rPr>
          <w:spacing w:val="-18"/>
          <w:sz w:val="24"/>
        </w:rPr>
        <w:t xml:space="preserve"> </w:t>
      </w:r>
      <w:r>
        <w:rPr>
          <w:sz w:val="24"/>
        </w:rPr>
        <w:t xml:space="preserve">to </w:t>
      </w:r>
      <w:r>
        <w:rPr>
          <w:spacing w:val="-4"/>
          <w:sz w:val="24"/>
        </w:rPr>
        <w:t>adhere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Data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Use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Agreement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implement,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with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fidelity,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Data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Management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&amp;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 xml:space="preserve">Security </w:t>
      </w:r>
      <w:r>
        <w:rPr>
          <w:sz w:val="24"/>
        </w:rPr>
        <w:t>Plan in Part 4 below.</w:t>
      </w:r>
    </w:p>
    <w:p w14:paraId="67888701" w14:textId="77777777" w:rsidR="00375526" w:rsidRDefault="0015785B">
      <w:pPr>
        <w:pStyle w:val="BodyText"/>
        <w:spacing w:before="2" w:line="256" w:lineRule="auto"/>
        <w:ind w:left="360" w:right="779"/>
      </w:pPr>
      <w:r>
        <w:rPr>
          <w:color w:val="205E99"/>
        </w:rPr>
        <w:t>FHC</w:t>
      </w:r>
      <w:r>
        <w:rPr>
          <w:color w:val="205E99"/>
          <w:spacing w:val="-9"/>
        </w:rPr>
        <w:t xml:space="preserve"> </w:t>
      </w:r>
      <w:r>
        <w:rPr>
          <w:color w:val="205E99"/>
        </w:rPr>
        <w:t>annually</w:t>
      </w:r>
      <w:r>
        <w:rPr>
          <w:color w:val="205E99"/>
          <w:spacing w:val="-10"/>
        </w:rPr>
        <w:t xml:space="preserve"> </w:t>
      </w:r>
      <w:r>
        <w:rPr>
          <w:color w:val="205E99"/>
        </w:rPr>
        <w:t>renews</w:t>
      </w:r>
      <w:r>
        <w:rPr>
          <w:color w:val="205E99"/>
          <w:spacing w:val="-8"/>
        </w:rPr>
        <w:t xml:space="preserve"> </w:t>
      </w:r>
      <w:r>
        <w:rPr>
          <w:color w:val="205E99"/>
        </w:rPr>
        <w:t>staff</w:t>
      </w:r>
      <w:r>
        <w:rPr>
          <w:color w:val="205E99"/>
          <w:spacing w:val="-10"/>
        </w:rPr>
        <w:t xml:space="preserve"> </w:t>
      </w:r>
      <w:r>
        <w:rPr>
          <w:color w:val="205E99"/>
        </w:rPr>
        <w:t>training</w:t>
      </w:r>
      <w:r>
        <w:rPr>
          <w:color w:val="205E99"/>
          <w:spacing w:val="-7"/>
        </w:rPr>
        <w:t xml:space="preserve"> </w:t>
      </w:r>
      <w:r>
        <w:rPr>
          <w:color w:val="205E99"/>
        </w:rPr>
        <w:t>on</w:t>
      </w:r>
      <w:r>
        <w:rPr>
          <w:color w:val="205E99"/>
          <w:spacing w:val="-10"/>
        </w:rPr>
        <w:t xml:space="preserve"> </w:t>
      </w:r>
      <w:r>
        <w:rPr>
          <w:color w:val="205E99"/>
        </w:rPr>
        <w:t>HIPAA</w:t>
      </w:r>
      <w:r>
        <w:rPr>
          <w:color w:val="205E99"/>
          <w:spacing w:val="-9"/>
        </w:rPr>
        <w:t xml:space="preserve"> </w:t>
      </w:r>
      <w:r>
        <w:rPr>
          <w:color w:val="205E99"/>
        </w:rPr>
        <w:t>compliance,</w:t>
      </w:r>
      <w:r>
        <w:rPr>
          <w:color w:val="205E99"/>
          <w:spacing w:val="-8"/>
        </w:rPr>
        <w:t xml:space="preserve"> </w:t>
      </w:r>
      <w:r>
        <w:rPr>
          <w:color w:val="205E99"/>
        </w:rPr>
        <w:t>cybersecurity,</w:t>
      </w:r>
      <w:r>
        <w:rPr>
          <w:color w:val="205E99"/>
          <w:spacing w:val="-8"/>
        </w:rPr>
        <w:t xml:space="preserve"> </w:t>
      </w:r>
      <w:r>
        <w:rPr>
          <w:color w:val="205E99"/>
        </w:rPr>
        <w:t>phishing</w:t>
      </w:r>
      <w:r>
        <w:rPr>
          <w:color w:val="205E99"/>
          <w:spacing w:val="-10"/>
        </w:rPr>
        <w:t xml:space="preserve"> </w:t>
      </w:r>
      <w:r>
        <w:rPr>
          <w:color w:val="205E99"/>
        </w:rPr>
        <w:t>awareness,</w:t>
      </w:r>
      <w:r>
        <w:rPr>
          <w:color w:val="205E99"/>
          <w:spacing w:val="-5"/>
        </w:rPr>
        <w:t xml:space="preserve"> </w:t>
      </w:r>
      <w:r>
        <w:rPr>
          <w:color w:val="205E99"/>
        </w:rPr>
        <w:t>and security</w:t>
      </w:r>
      <w:r>
        <w:rPr>
          <w:color w:val="205E99"/>
          <w:spacing w:val="-19"/>
        </w:rPr>
        <w:t xml:space="preserve"> </w:t>
      </w:r>
      <w:r>
        <w:rPr>
          <w:color w:val="205E99"/>
        </w:rPr>
        <w:t>of</w:t>
      </w:r>
      <w:r>
        <w:rPr>
          <w:color w:val="205E99"/>
          <w:spacing w:val="-19"/>
        </w:rPr>
        <w:t xml:space="preserve"> </w:t>
      </w:r>
      <w:r>
        <w:rPr>
          <w:color w:val="205E99"/>
        </w:rPr>
        <w:t>workstations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and</w:t>
      </w:r>
      <w:r>
        <w:rPr>
          <w:color w:val="205E99"/>
          <w:spacing w:val="-18"/>
        </w:rPr>
        <w:t xml:space="preserve"> </w:t>
      </w:r>
      <w:r>
        <w:rPr>
          <w:color w:val="205E99"/>
        </w:rPr>
        <w:t>remote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servers.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The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staff</w:t>
      </w:r>
      <w:r>
        <w:rPr>
          <w:color w:val="205E99"/>
          <w:spacing w:val="-19"/>
        </w:rPr>
        <w:t xml:space="preserve"> </w:t>
      </w:r>
      <w:r>
        <w:rPr>
          <w:color w:val="205E99"/>
        </w:rPr>
        <w:t>is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also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continuously</w:t>
      </w:r>
      <w:r>
        <w:rPr>
          <w:color w:val="205E99"/>
          <w:spacing w:val="-19"/>
        </w:rPr>
        <w:t xml:space="preserve"> </w:t>
      </w:r>
      <w:r>
        <w:rPr>
          <w:color w:val="205E99"/>
        </w:rPr>
        <w:t>tested</w:t>
      </w:r>
      <w:r>
        <w:rPr>
          <w:color w:val="205E99"/>
          <w:spacing w:val="-18"/>
        </w:rPr>
        <w:t xml:space="preserve"> </w:t>
      </w:r>
      <w:r>
        <w:rPr>
          <w:color w:val="205E99"/>
        </w:rPr>
        <w:t>on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compliance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with</w:t>
      </w:r>
    </w:p>
    <w:p w14:paraId="7BB012D7" w14:textId="77777777" w:rsidR="00375526" w:rsidRDefault="0015785B">
      <w:pPr>
        <w:pStyle w:val="BodyText"/>
        <w:spacing w:before="0" w:line="256" w:lineRule="auto"/>
        <w:ind w:left="360" w:right="436"/>
      </w:pPr>
      <w:r>
        <w:rPr>
          <w:color w:val="205E99"/>
          <w:spacing w:val="-2"/>
        </w:rPr>
        <w:t>best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practices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for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cybersecurity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and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phishing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email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reporting.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All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members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of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the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team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have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 xml:space="preserve">completed </w:t>
      </w:r>
      <w:r>
        <w:rPr>
          <w:color w:val="205E99"/>
        </w:rPr>
        <w:t>these</w:t>
      </w:r>
      <w:r>
        <w:rPr>
          <w:color w:val="205E99"/>
          <w:spacing w:val="-17"/>
        </w:rPr>
        <w:t xml:space="preserve"> </w:t>
      </w:r>
      <w:proofErr w:type="gramStart"/>
      <w:r>
        <w:rPr>
          <w:color w:val="205E99"/>
        </w:rPr>
        <w:t>trainings</w:t>
      </w:r>
      <w:proofErr w:type="gramEnd"/>
      <w:r>
        <w:rPr>
          <w:color w:val="205E99"/>
          <w:spacing w:val="-17"/>
        </w:rPr>
        <w:t xml:space="preserve"> </w:t>
      </w:r>
      <w:r>
        <w:rPr>
          <w:color w:val="205E99"/>
        </w:rPr>
        <w:t>and</w:t>
      </w:r>
      <w:r>
        <w:rPr>
          <w:color w:val="205E99"/>
          <w:spacing w:val="-19"/>
        </w:rPr>
        <w:t xml:space="preserve"> </w:t>
      </w:r>
      <w:r>
        <w:rPr>
          <w:color w:val="205E99"/>
        </w:rPr>
        <w:t>will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renew</w:t>
      </w:r>
      <w:r>
        <w:rPr>
          <w:color w:val="205E99"/>
          <w:spacing w:val="-18"/>
        </w:rPr>
        <w:t xml:space="preserve"> </w:t>
      </w:r>
      <w:r>
        <w:rPr>
          <w:color w:val="205E99"/>
        </w:rPr>
        <w:t>training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requirements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in</w:t>
      </w:r>
      <w:r>
        <w:rPr>
          <w:color w:val="205E99"/>
          <w:spacing w:val="-18"/>
        </w:rPr>
        <w:t xml:space="preserve"> </w:t>
      </w:r>
      <w:r>
        <w:rPr>
          <w:color w:val="205E99"/>
        </w:rPr>
        <w:t>2026,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ensuring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adherence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to</w:t>
      </w:r>
      <w:r>
        <w:rPr>
          <w:color w:val="205E99"/>
          <w:spacing w:val="-13"/>
        </w:rPr>
        <w:t xml:space="preserve"> </w:t>
      </w:r>
      <w:r>
        <w:rPr>
          <w:color w:val="205E99"/>
        </w:rPr>
        <w:t>the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Data</w:t>
      </w:r>
      <w:r>
        <w:rPr>
          <w:color w:val="205E99"/>
          <w:spacing w:val="-19"/>
        </w:rPr>
        <w:t xml:space="preserve"> </w:t>
      </w:r>
      <w:r>
        <w:rPr>
          <w:color w:val="205E99"/>
        </w:rPr>
        <w:t>Use</w:t>
      </w:r>
    </w:p>
    <w:p w14:paraId="2CCFCE5F" w14:textId="77777777" w:rsidR="00375526" w:rsidRDefault="0015785B">
      <w:pPr>
        <w:pStyle w:val="BodyText"/>
        <w:spacing w:before="0" w:line="315" w:lineRule="exact"/>
        <w:ind w:left="360"/>
      </w:pPr>
      <w:r>
        <w:rPr>
          <w:color w:val="205E99"/>
          <w:spacing w:val="-4"/>
        </w:rPr>
        <w:t>Agreement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4"/>
        </w:rPr>
        <w:t>and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4"/>
        </w:rPr>
        <w:t>Data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4"/>
        </w:rPr>
        <w:t>Management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4"/>
        </w:rPr>
        <w:t>and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4"/>
        </w:rPr>
        <w:t>Security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4"/>
        </w:rPr>
        <w:t>Plan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4"/>
        </w:rPr>
        <w:t>referenced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4"/>
        </w:rPr>
        <w:t>in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4"/>
        </w:rPr>
        <w:t>part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4"/>
        </w:rPr>
        <w:t>4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4"/>
        </w:rPr>
        <w:t>of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4"/>
        </w:rPr>
        <w:t>this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4"/>
        </w:rPr>
        <w:t>document.</w:t>
      </w:r>
    </w:p>
    <w:p w14:paraId="3B2CED8D" w14:textId="77777777" w:rsidR="00375526" w:rsidRDefault="00375526">
      <w:pPr>
        <w:pStyle w:val="BodyText"/>
        <w:spacing w:line="315" w:lineRule="exact"/>
        <w:sectPr w:rsidR="00375526">
          <w:pgSz w:w="12240" w:h="15840"/>
          <w:pgMar w:top="980" w:right="360" w:bottom="780" w:left="360" w:header="0" w:footer="541" w:gutter="0"/>
          <w:cols w:space="720"/>
        </w:sectPr>
      </w:pPr>
    </w:p>
    <w:p w14:paraId="45A2084C" w14:textId="77777777" w:rsidR="00375526" w:rsidRDefault="0015785B">
      <w:pPr>
        <w:spacing w:line="20" w:lineRule="exact"/>
        <w:ind w:left="360"/>
        <w:rPr>
          <w:sz w:val="2"/>
        </w:rPr>
      </w:pPr>
      <w:r>
        <w:rPr>
          <w:noProof/>
          <w:sz w:val="2"/>
        </w:rPr>
        <w:lastRenderedPageBreak/>
        <mc:AlternateContent>
          <mc:Choice Requires="wpg">
            <w:drawing>
              <wp:inline distT="0" distB="0" distL="0" distR="0" wp14:anchorId="1B076572" wp14:editId="05CB7DDD">
                <wp:extent cx="6766559" cy="19050"/>
                <wp:effectExtent l="9525" t="0" r="5715" b="0"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66559" cy="19050"/>
                          <a:chOff x="0" y="0"/>
                          <a:chExt cx="6766559" cy="19050"/>
                        </a:xfrm>
                      </wpg:grpSpPr>
                      <wps:wsp>
                        <wps:cNvPr id="56" name="Graphic 56"/>
                        <wps:cNvSpPr/>
                        <wps:spPr>
                          <a:xfrm>
                            <a:off x="0" y="9525"/>
                            <a:ext cx="67665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6559">
                                <a:moveTo>
                                  <a:pt x="0" y="0"/>
                                </a:moveTo>
                                <a:lnTo>
                                  <a:pt x="6766559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155F8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F3912E" id="Group 55" o:spid="_x0000_s1026" style="width:532.8pt;height:1.5pt;mso-position-horizontal-relative:char;mso-position-vertical-relative:line" coordsize="67665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">
                <v:shape id="Graphic 56" o:spid="_x0000_s1027" style="position:absolute;top:95;width:67665;height:12;visibility:visible;mso-wrap-style:square;v-text-anchor:top" coordsize="676655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" path="m,l6766559,e" filled="f" strokecolor="#155f82" strokeweight="1.5pt">
                  <v:path arrowok="t"/>
                </v:shape>
                <w10:anchorlock/>
              </v:group>
            </w:pict>
          </mc:Fallback>
        </mc:AlternateContent>
      </w:r>
    </w:p>
    <w:p w14:paraId="74252FC9" w14:textId="77777777" w:rsidR="00375526" w:rsidRDefault="00375526">
      <w:pPr>
        <w:pStyle w:val="BodyText"/>
        <w:spacing w:before="16"/>
        <w:ind w:left="0"/>
      </w:pPr>
    </w:p>
    <w:p w14:paraId="51A72C9A" w14:textId="77777777" w:rsidR="00375526" w:rsidRDefault="0015785B">
      <w:pPr>
        <w:pStyle w:val="Heading1"/>
        <w:spacing w:line="278" w:lineRule="auto"/>
        <w:ind w:right="256"/>
      </w:pPr>
      <w:r>
        <w:rPr>
          <w:spacing w:val="-2"/>
          <w:w w:val="110"/>
        </w:rPr>
        <w:t>Part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4: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Data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Management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&amp;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Security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Plan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(Identified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or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Limited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Data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Sets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only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–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MUST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be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 xml:space="preserve">completed </w:t>
      </w:r>
      <w:r>
        <w:rPr>
          <w:w w:val="110"/>
        </w:rPr>
        <w:t>by requestor AND subcontractors)</w:t>
      </w:r>
    </w:p>
    <w:p w14:paraId="1566F015" w14:textId="77777777" w:rsidR="00375526" w:rsidRDefault="0015785B">
      <w:pPr>
        <w:pStyle w:val="BodyText"/>
        <w:spacing w:before="10"/>
        <w:ind w:left="0"/>
        <w:rPr>
          <w:rFonts w:ascii="Calibri"/>
          <w:b/>
          <w:sz w:val="4"/>
        </w:rPr>
      </w:pPr>
      <w:r>
        <w:rPr>
          <w:rFonts w:ascii="Calibri"/>
          <w:b/>
          <w:noProof/>
          <w:sz w:val="4"/>
        </w:rPr>
        <mc:AlternateContent>
          <mc:Choice Requires="wps">
            <w:drawing>
              <wp:anchor distT="0" distB="0" distL="0" distR="0" simplePos="0" relativeHeight="251658260" behindDoc="1" locked="0" layoutInCell="1" allowOverlap="1" wp14:anchorId="6AA84AA5" wp14:editId="55448118">
                <wp:simplePos x="0" y="0"/>
                <wp:positionH relativeFrom="page">
                  <wp:posOffset>457200</wp:posOffset>
                </wp:positionH>
                <wp:positionV relativeFrom="paragraph">
                  <wp:posOffset>52764</wp:posOffset>
                </wp:positionV>
                <wp:extent cx="6766559" cy="1270"/>
                <wp:effectExtent l="0" t="0" r="0" b="0"/>
                <wp:wrapTopAndBottom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65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6559">
                              <a:moveTo>
                                <a:pt x="0" y="0"/>
                              </a:moveTo>
                              <a:lnTo>
                                <a:pt x="676655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155F8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1BA3D1" id="Graphic 57" o:spid="_x0000_s1026" style="position:absolute;margin-left:36pt;margin-top:4.15pt;width:532.8pt;height:.1pt;z-index:-2516582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665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" path="m,l6766559,e" filled="f" strokecolor="#155f82" strokeweight="1.5pt">
                <v:path arrowok="t"/>
                <w10:wrap type="topAndBottom" anchorx="page"/>
              </v:shape>
            </w:pict>
          </mc:Fallback>
        </mc:AlternateContent>
      </w:r>
    </w:p>
    <w:p w14:paraId="29150AD4" w14:textId="77777777" w:rsidR="00375526" w:rsidRDefault="00375526">
      <w:pPr>
        <w:pStyle w:val="BodyText"/>
        <w:spacing w:before="29"/>
        <w:ind w:left="0"/>
        <w:rPr>
          <w:rFonts w:ascii="Calibri"/>
          <w:b/>
        </w:rPr>
      </w:pPr>
    </w:p>
    <w:p w14:paraId="274D3F82" w14:textId="77777777" w:rsidR="00375526" w:rsidRDefault="0015785B">
      <w:pPr>
        <w:pStyle w:val="Heading1"/>
        <w:numPr>
          <w:ilvl w:val="0"/>
          <w:numId w:val="2"/>
        </w:numPr>
        <w:tabs>
          <w:tab w:val="left" w:pos="680"/>
        </w:tabs>
        <w:ind w:left="680" w:hanging="272"/>
      </w:pPr>
      <w:r>
        <w:rPr>
          <w:spacing w:val="2"/>
        </w:rPr>
        <w:t>Data</w:t>
      </w:r>
      <w:r>
        <w:rPr>
          <w:spacing w:val="27"/>
        </w:rPr>
        <w:t xml:space="preserve"> </w:t>
      </w:r>
      <w:r>
        <w:rPr>
          <w:spacing w:val="2"/>
        </w:rPr>
        <w:t>Transfer,</w:t>
      </w:r>
      <w:r>
        <w:rPr>
          <w:spacing w:val="30"/>
        </w:rPr>
        <w:t xml:space="preserve"> </w:t>
      </w:r>
      <w:r>
        <w:rPr>
          <w:spacing w:val="2"/>
        </w:rPr>
        <w:t>Storage,</w:t>
      </w:r>
      <w:r>
        <w:rPr>
          <w:spacing w:val="28"/>
        </w:rPr>
        <w:t xml:space="preserve"> </w:t>
      </w:r>
      <w:r>
        <w:rPr>
          <w:spacing w:val="-2"/>
        </w:rPr>
        <w:t>Access</w:t>
      </w:r>
    </w:p>
    <w:p w14:paraId="598A258F" w14:textId="77777777" w:rsidR="00375526" w:rsidRDefault="0015785B">
      <w:pPr>
        <w:pStyle w:val="BodyText"/>
        <w:spacing w:before="8"/>
        <w:ind w:left="0"/>
        <w:rPr>
          <w:rFonts w:ascii="Calibri"/>
          <w:b/>
          <w:sz w:val="8"/>
        </w:rPr>
      </w:pPr>
      <w:r>
        <w:rPr>
          <w:rFonts w:ascii="Calibri"/>
          <w:b/>
          <w:noProof/>
          <w:sz w:val="8"/>
        </w:rPr>
        <mc:AlternateContent>
          <mc:Choice Requires="wps">
            <w:drawing>
              <wp:anchor distT="0" distB="0" distL="0" distR="0" simplePos="0" relativeHeight="251658261" behindDoc="1" locked="0" layoutInCell="1" allowOverlap="1" wp14:anchorId="401957CD" wp14:editId="274A2466">
                <wp:simplePos x="0" y="0"/>
                <wp:positionH relativeFrom="page">
                  <wp:posOffset>457200</wp:posOffset>
                </wp:positionH>
                <wp:positionV relativeFrom="paragraph">
                  <wp:posOffset>82843</wp:posOffset>
                </wp:positionV>
                <wp:extent cx="6766559" cy="1270"/>
                <wp:effectExtent l="0" t="0" r="0" b="0"/>
                <wp:wrapTopAndBottom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65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6559">
                              <a:moveTo>
                                <a:pt x="0" y="0"/>
                              </a:moveTo>
                              <a:lnTo>
                                <a:pt x="676655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155F8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E23616" id="Graphic 58" o:spid="_x0000_s1026" style="position:absolute;margin-left:36pt;margin-top:6.5pt;width:532.8pt;height:.1pt;z-index:-25165821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665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" path="m,l6766559,e" filled="f" strokecolor="#155f82" strokeweight="1.5pt">
                <v:path arrowok="t"/>
                <w10:wrap type="topAndBottom" anchorx="page"/>
              </v:shape>
            </w:pict>
          </mc:Fallback>
        </mc:AlternateContent>
      </w:r>
    </w:p>
    <w:p w14:paraId="23CFB5CB" w14:textId="77777777" w:rsidR="00375526" w:rsidRDefault="0015785B">
      <w:pPr>
        <w:pStyle w:val="ListParagraph"/>
        <w:numPr>
          <w:ilvl w:val="1"/>
          <w:numId w:val="2"/>
        </w:numPr>
        <w:tabs>
          <w:tab w:val="left" w:pos="1079"/>
        </w:tabs>
        <w:spacing w:before="112"/>
        <w:ind w:left="1079" w:hanging="359"/>
        <w:rPr>
          <w:rFonts w:ascii="Arial"/>
          <w:sz w:val="18"/>
        </w:rPr>
      </w:pPr>
      <w:r>
        <w:rPr>
          <w:spacing w:val="-4"/>
          <w:sz w:val="24"/>
        </w:rPr>
        <w:t>Transfer: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What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method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should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DHIN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use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transfer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HCCD/HIE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data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your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organization?</w:t>
      </w:r>
      <w:r>
        <w:rPr>
          <w:spacing w:val="-11"/>
          <w:sz w:val="24"/>
        </w:rPr>
        <w:t xml:space="preserve"> </w:t>
      </w:r>
      <w:r>
        <w:rPr>
          <w:rFonts w:ascii="Arial"/>
          <w:color w:val="A6A6A6"/>
          <w:spacing w:val="-4"/>
          <w:sz w:val="18"/>
        </w:rPr>
        <w:t>[select</w:t>
      </w:r>
      <w:r>
        <w:rPr>
          <w:rFonts w:ascii="Arial"/>
          <w:color w:val="A6A6A6"/>
          <w:spacing w:val="9"/>
          <w:sz w:val="18"/>
        </w:rPr>
        <w:t xml:space="preserve"> </w:t>
      </w:r>
      <w:r>
        <w:rPr>
          <w:rFonts w:ascii="Arial"/>
          <w:color w:val="A6A6A6"/>
          <w:spacing w:val="-4"/>
          <w:sz w:val="18"/>
        </w:rPr>
        <w:t>all]</w:t>
      </w:r>
    </w:p>
    <w:p w14:paraId="727DF43A" w14:textId="77777777" w:rsidR="00375526" w:rsidRDefault="0015785B">
      <w:pPr>
        <w:pStyle w:val="BodyText"/>
        <w:tabs>
          <w:tab w:val="left" w:pos="6123"/>
        </w:tabs>
        <w:spacing w:before="36"/>
        <w:ind w:left="1800"/>
      </w:pPr>
      <w:r>
        <w:rPr>
          <w:rFonts w:ascii="MS Gothic" w:hAnsi="MS Gothic"/>
          <w:color w:val="205E99"/>
        </w:rPr>
        <w:t>☒</w:t>
      </w:r>
      <w:r>
        <w:rPr>
          <w:rFonts w:ascii="MS Gothic" w:hAnsi="MS Gothic"/>
          <w:color w:val="205E99"/>
          <w:spacing w:val="-74"/>
        </w:rPr>
        <w:t xml:space="preserve"> </w:t>
      </w:r>
      <w:r>
        <w:rPr>
          <w:spacing w:val="-4"/>
        </w:rPr>
        <w:t>SFTP</w:t>
      </w:r>
      <w:r>
        <w:tab/>
      </w:r>
      <w:r>
        <w:rPr>
          <w:color w:val="205E99"/>
        </w:rPr>
        <w:t>☐</w:t>
      </w:r>
      <w:r>
        <w:rPr>
          <w:color w:val="205E99"/>
          <w:spacing w:val="-7"/>
        </w:rPr>
        <w:t xml:space="preserve"> </w:t>
      </w:r>
      <w:r>
        <w:t>Secure</w:t>
      </w:r>
      <w:r>
        <w:rPr>
          <w:spacing w:val="-6"/>
        </w:rPr>
        <w:t xml:space="preserve"> </w:t>
      </w:r>
      <w:r>
        <w:t>Mail</w:t>
      </w:r>
      <w:r>
        <w:rPr>
          <w:spacing w:val="-6"/>
        </w:rPr>
        <w:t xml:space="preserve"> </w:t>
      </w:r>
      <w:r>
        <w:t>(small</w:t>
      </w:r>
      <w:r>
        <w:rPr>
          <w:spacing w:val="-7"/>
        </w:rPr>
        <w:t xml:space="preserve"> </w:t>
      </w:r>
      <w:r>
        <w:t>datasets</w:t>
      </w:r>
      <w:r>
        <w:rPr>
          <w:spacing w:val="-5"/>
        </w:rPr>
        <w:t xml:space="preserve"> </w:t>
      </w:r>
      <w:r>
        <w:rPr>
          <w:spacing w:val="-2"/>
        </w:rPr>
        <w:t>only)</w:t>
      </w:r>
    </w:p>
    <w:p w14:paraId="650F39D9" w14:textId="77777777" w:rsidR="00375526" w:rsidRDefault="0015785B">
      <w:pPr>
        <w:pStyle w:val="ListParagraph"/>
        <w:numPr>
          <w:ilvl w:val="1"/>
          <w:numId w:val="2"/>
        </w:numPr>
        <w:tabs>
          <w:tab w:val="left" w:pos="1078"/>
          <w:tab w:val="left" w:pos="1080"/>
        </w:tabs>
        <w:spacing w:before="16" w:line="278" w:lineRule="auto"/>
        <w:ind w:right="622"/>
        <w:rPr>
          <w:rFonts w:ascii="Arial"/>
          <w:sz w:val="18"/>
        </w:rPr>
      </w:pPr>
      <w:r>
        <w:rPr>
          <w:spacing w:val="-2"/>
          <w:sz w:val="24"/>
        </w:rPr>
        <w:t>Storage: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Where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will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HCCD/</w:t>
      </w:r>
      <w:proofErr w:type="gramStart"/>
      <w:r>
        <w:rPr>
          <w:spacing w:val="-2"/>
          <w:sz w:val="24"/>
        </w:rPr>
        <w:t>HIE</w:t>
      </w:r>
      <w:proofErr w:type="gramEnd"/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data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be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stored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by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your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organization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(e.g.,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IP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address)?</w:t>
      </w:r>
      <w:r>
        <w:rPr>
          <w:spacing w:val="-15"/>
          <w:sz w:val="24"/>
        </w:rPr>
        <w:t xml:space="preserve"> </w:t>
      </w:r>
      <w:r>
        <w:rPr>
          <w:rFonts w:ascii="Arial"/>
          <w:color w:val="A6A6A6"/>
          <w:spacing w:val="-2"/>
          <w:sz w:val="18"/>
        </w:rPr>
        <w:t xml:space="preserve">[Please share </w:t>
      </w:r>
      <w:r>
        <w:rPr>
          <w:rFonts w:ascii="Arial"/>
          <w:color w:val="A6A6A6"/>
          <w:sz w:val="18"/>
        </w:rPr>
        <w:t>the location]</w:t>
      </w:r>
    </w:p>
    <w:p w14:paraId="142B1F83" w14:textId="77777777" w:rsidR="00375526" w:rsidRDefault="0015785B">
      <w:pPr>
        <w:pStyle w:val="BodyText"/>
        <w:spacing w:before="0" w:line="287" w:lineRule="exact"/>
        <w:ind w:left="1351"/>
      </w:pPr>
      <w:r>
        <w:rPr>
          <w:color w:val="205E99"/>
          <w:spacing w:val="-4"/>
        </w:rPr>
        <w:t>FHC</w:t>
      </w:r>
      <w:r>
        <w:rPr>
          <w:color w:val="205E99"/>
          <w:spacing w:val="-7"/>
        </w:rPr>
        <w:t xml:space="preserve"> </w:t>
      </w:r>
      <w:r>
        <w:rPr>
          <w:color w:val="205E99"/>
          <w:spacing w:val="-4"/>
        </w:rPr>
        <w:t>maintains</w:t>
      </w:r>
      <w:r>
        <w:rPr>
          <w:color w:val="205E99"/>
          <w:spacing w:val="-7"/>
        </w:rPr>
        <w:t xml:space="preserve"> </w:t>
      </w:r>
      <w:r>
        <w:rPr>
          <w:color w:val="205E99"/>
          <w:spacing w:val="-4"/>
        </w:rPr>
        <w:t>dedicated</w:t>
      </w:r>
      <w:r>
        <w:rPr>
          <w:color w:val="205E99"/>
          <w:spacing w:val="-6"/>
        </w:rPr>
        <w:t xml:space="preserve"> </w:t>
      </w:r>
      <w:r>
        <w:rPr>
          <w:color w:val="205E99"/>
          <w:spacing w:val="-4"/>
        </w:rPr>
        <w:t>Azure</w:t>
      </w:r>
      <w:r>
        <w:rPr>
          <w:color w:val="205E99"/>
          <w:spacing w:val="-6"/>
        </w:rPr>
        <w:t xml:space="preserve"> </w:t>
      </w:r>
      <w:r>
        <w:rPr>
          <w:color w:val="205E99"/>
          <w:spacing w:val="-4"/>
        </w:rPr>
        <w:t>environment</w:t>
      </w:r>
      <w:r>
        <w:rPr>
          <w:color w:val="205E99"/>
          <w:spacing w:val="-8"/>
        </w:rPr>
        <w:t xml:space="preserve"> </w:t>
      </w:r>
      <w:r>
        <w:rPr>
          <w:color w:val="205E99"/>
          <w:spacing w:val="-4"/>
        </w:rPr>
        <w:t>VMs</w:t>
      </w:r>
      <w:r>
        <w:rPr>
          <w:color w:val="205E99"/>
          <w:spacing w:val="-3"/>
        </w:rPr>
        <w:t xml:space="preserve"> </w:t>
      </w:r>
      <w:r>
        <w:rPr>
          <w:color w:val="205E99"/>
          <w:spacing w:val="-4"/>
        </w:rPr>
        <w:t>designated</w:t>
      </w:r>
      <w:r>
        <w:rPr>
          <w:color w:val="205E99"/>
          <w:spacing w:val="-7"/>
        </w:rPr>
        <w:t xml:space="preserve"> </w:t>
      </w:r>
      <w:r>
        <w:rPr>
          <w:color w:val="205E99"/>
          <w:spacing w:val="-4"/>
        </w:rPr>
        <w:t>to</w:t>
      </w:r>
      <w:r>
        <w:rPr>
          <w:color w:val="205E99"/>
          <w:spacing w:val="-8"/>
        </w:rPr>
        <w:t xml:space="preserve"> </w:t>
      </w:r>
      <w:r>
        <w:rPr>
          <w:color w:val="205E99"/>
          <w:spacing w:val="-4"/>
        </w:rPr>
        <w:t>hold</w:t>
      </w:r>
      <w:r>
        <w:rPr>
          <w:color w:val="205E99"/>
          <w:spacing w:val="-6"/>
        </w:rPr>
        <w:t xml:space="preserve"> </w:t>
      </w:r>
      <w:r>
        <w:rPr>
          <w:color w:val="205E99"/>
          <w:spacing w:val="-4"/>
        </w:rPr>
        <w:t>the</w:t>
      </w:r>
      <w:r>
        <w:rPr>
          <w:color w:val="205E99"/>
          <w:spacing w:val="-5"/>
        </w:rPr>
        <w:t xml:space="preserve"> </w:t>
      </w:r>
      <w:r>
        <w:rPr>
          <w:color w:val="205E99"/>
          <w:spacing w:val="-4"/>
        </w:rPr>
        <w:t>client</w:t>
      </w:r>
      <w:r>
        <w:rPr>
          <w:color w:val="205E99"/>
          <w:spacing w:val="-8"/>
        </w:rPr>
        <w:t xml:space="preserve"> </w:t>
      </w:r>
      <w:r>
        <w:rPr>
          <w:color w:val="205E99"/>
          <w:spacing w:val="-4"/>
        </w:rPr>
        <w:t>PHI</w:t>
      </w:r>
      <w:r>
        <w:rPr>
          <w:color w:val="205E99"/>
          <w:spacing w:val="-7"/>
        </w:rPr>
        <w:t xml:space="preserve"> </w:t>
      </w:r>
      <w:r>
        <w:rPr>
          <w:color w:val="205E99"/>
          <w:spacing w:val="-4"/>
        </w:rPr>
        <w:t>data,</w:t>
      </w:r>
      <w:r>
        <w:rPr>
          <w:color w:val="205E99"/>
          <w:spacing w:val="-6"/>
        </w:rPr>
        <w:t xml:space="preserve"> </w:t>
      </w:r>
      <w:r>
        <w:rPr>
          <w:color w:val="205E99"/>
          <w:spacing w:val="-4"/>
        </w:rPr>
        <w:t>when</w:t>
      </w:r>
    </w:p>
    <w:p w14:paraId="5564AAB9" w14:textId="77777777" w:rsidR="00375526" w:rsidRDefault="0015785B">
      <w:pPr>
        <w:pStyle w:val="BodyText"/>
        <w:spacing w:before="22" w:line="254" w:lineRule="auto"/>
        <w:ind w:left="1351"/>
      </w:pPr>
      <w:proofErr w:type="gramStart"/>
      <w:r>
        <w:rPr>
          <w:color w:val="205E99"/>
          <w:spacing w:val="-2"/>
        </w:rPr>
        <w:t>the</w:t>
      </w:r>
      <w:proofErr w:type="gramEnd"/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projects’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requirements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include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keeping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restricted-access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PHI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data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in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our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environment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for analysis.</w:t>
      </w:r>
    </w:p>
    <w:p w14:paraId="11F655A6" w14:textId="77777777" w:rsidR="00375526" w:rsidRDefault="00375526">
      <w:pPr>
        <w:pStyle w:val="BodyText"/>
        <w:spacing w:before="53"/>
        <w:ind w:left="0"/>
      </w:pPr>
    </w:p>
    <w:p w14:paraId="32407DFF" w14:textId="77777777" w:rsidR="00375526" w:rsidRDefault="0015785B">
      <w:pPr>
        <w:ind w:left="1351"/>
        <w:rPr>
          <w:rFonts w:ascii="Calibri"/>
          <w:b/>
          <w:sz w:val="24"/>
        </w:rPr>
      </w:pPr>
      <w:r>
        <w:rPr>
          <w:rFonts w:ascii="Calibri"/>
          <w:b/>
          <w:color w:val="205E99"/>
          <w:spacing w:val="-2"/>
          <w:w w:val="110"/>
          <w:sz w:val="24"/>
        </w:rPr>
        <w:t>Description</w:t>
      </w:r>
      <w:r>
        <w:rPr>
          <w:rFonts w:ascii="Calibri"/>
          <w:b/>
          <w:color w:val="205E99"/>
          <w:spacing w:val="1"/>
          <w:w w:val="110"/>
          <w:sz w:val="24"/>
        </w:rPr>
        <w:t xml:space="preserve"> </w:t>
      </w:r>
      <w:r>
        <w:rPr>
          <w:rFonts w:ascii="Calibri"/>
          <w:b/>
          <w:color w:val="205E99"/>
          <w:spacing w:val="-2"/>
          <w:w w:val="110"/>
          <w:sz w:val="24"/>
        </w:rPr>
        <w:t>of</w:t>
      </w:r>
      <w:r>
        <w:rPr>
          <w:rFonts w:ascii="Calibri"/>
          <w:b/>
          <w:color w:val="205E99"/>
          <w:w w:val="110"/>
          <w:sz w:val="24"/>
        </w:rPr>
        <w:t xml:space="preserve"> </w:t>
      </w:r>
      <w:r>
        <w:rPr>
          <w:rFonts w:ascii="Calibri"/>
          <w:b/>
          <w:color w:val="205E99"/>
          <w:spacing w:val="-2"/>
          <w:w w:val="110"/>
          <w:sz w:val="24"/>
        </w:rPr>
        <w:t>PHI-dedicated</w:t>
      </w:r>
      <w:r>
        <w:rPr>
          <w:rFonts w:ascii="Calibri"/>
          <w:b/>
          <w:color w:val="205E99"/>
          <w:spacing w:val="2"/>
          <w:w w:val="110"/>
          <w:sz w:val="24"/>
        </w:rPr>
        <w:t xml:space="preserve"> </w:t>
      </w:r>
      <w:r>
        <w:rPr>
          <w:rFonts w:ascii="Calibri"/>
          <w:b/>
          <w:color w:val="205E99"/>
          <w:spacing w:val="-2"/>
          <w:w w:val="110"/>
          <w:sz w:val="24"/>
        </w:rPr>
        <w:t>Workstations</w:t>
      </w:r>
      <w:r>
        <w:rPr>
          <w:rFonts w:ascii="Calibri"/>
          <w:b/>
          <w:color w:val="205E99"/>
          <w:spacing w:val="2"/>
          <w:w w:val="110"/>
          <w:sz w:val="24"/>
        </w:rPr>
        <w:t xml:space="preserve"> </w:t>
      </w:r>
      <w:r>
        <w:rPr>
          <w:rFonts w:ascii="Calibri"/>
          <w:b/>
          <w:color w:val="205E99"/>
          <w:spacing w:val="-2"/>
          <w:w w:val="110"/>
          <w:sz w:val="24"/>
        </w:rPr>
        <w:t>and</w:t>
      </w:r>
      <w:r>
        <w:rPr>
          <w:rFonts w:ascii="Calibri"/>
          <w:b/>
          <w:color w:val="205E99"/>
          <w:spacing w:val="1"/>
          <w:w w:val="110"/>
          <w:sz w:val="24"/>
        </w:rPr>
        <w:t xml:space="preserve"> </w:t>
      </w:r>
      <w:r>
        <w:rPr>
          <w:rFonts w:ascii="Calibri"/>
          <w:b/>
          <w:color w:val="205E99"/>
          <w:spacing w:val="-2"/>
          <w:w w:val="110"/>
          <w:sz w:val="24"/>
        </w:rPr>
        <w:t>Components</w:t>
      </w:r>
    </w:p>
    <w:p w14:paraId="6F2E7E6B" w14:textId="77777777" w:rsidR="00375526" w:rsidRDefault="0015785B">
      <w:pPr>
        <w:pStyle w:val="ListParagraph"/>
        <w:numPr>
          <w:ilvl w:val="2"/>
          <w:numId w:val="2"/>
        </w:numPr>
        <w:tabs>
          <w:tab w:val="left" w:pos="1080"/>
        </w:tabs>
        <w:spacing w:before="15"/>
        <w:ind w:hanging="360"/>
        <w:rPr>
          <w:sz w:val="24"/>
        </w:rPr>
      </w:pPr>
      <w:r>
        <w:rPr>
          <w:color w:val="205E99"/>
          <w:spacing w:val="-2"/>
          <w:sz w:val="24"/>
        </w:rPr>
        <w:t>Each</w:t>
      </w:r>
      <w:r>
        <w:rPr>
          <w:color w:val="205E99"/>
          <w:spacing w:val="-18"/>
          <w:sz w:val="24"/>
        </w:rPr>
        <w:t xml:space="preserve"> </w:t>
      </w:r>
      <w:r>
        <w:rPr>
          <w:color w:val="205E99"/>
          <w:spacing w:val="-2"/>
          <w:sz w:val="24"/>
        </w:rPr>
        <w:t>VM</w:t>
      </w:r>
      <w:r>
        <w:rPr>
          <w:color w:val="205E99"/>
          <w:spacing w:val="-17"/>
          <w:sz w:val="24"/>
        </w:rPr>
        <w:t xml:space="preserve"> </w:t>
      </w:r>
      <w:r>
        <w:rPr>
          <w:color w:val="205E99"/>
          <w:spacing w:val="-2"/>
          <w:sz w:val="24"/>
        </w:rPr>
        <w:t>instance</w:t>
      </w:r>
      <w:r>
        <w:rPr>
          <w:color w:val="205E99"/>
          <w:spacing w:val="-17"/>
          <w:sz w:val="24"/>
        </w:rPr>
        <w:t xml:space="preserve"> </w:t>
      </w:r>
      <w:r>
        <w:rPr>
          <w:color w:val="205E99"/>
          <w:spacing w:val="-2"/>
          <w:sz w:val="24"/>
        </w:rPr>
        <w:t>exists</w:t>
      </w:r>
      <w:r>
        <w:rPr>
          <w:color w:val="205E99"/>
          <w:spacing w:val="-16"/>
          <w:sz w:val="24"/>
        </w:rPr>
        <w:t xml:space="preserve"> </w:t>
      </w:r>
      <w:r>
        <w:rPr>
          <w:color w:val="205E99"/>
          <w:spacing w:val="-2"/>
          <w:sz w:val="24"/>
        </w:rPr>
        <w:t>in</w:t>
      </w:r>
      <w:r>
        <w:rPr>
          <w:color w:val="205E99"/>
          <w:spacing w:val="-19"/>
          <w:sz w:val="24"/>
        </w:rPr>
        <w:t xml:space="preserve"> </w:t>
      </w:r>
      <w:r>
        <w:rPr>
          <w:color w:val="205E99"/>
          <w:spacing w:val="-2"/>
          <w:sz w:val="24"/>
        </w:rPr>
        <w:t>HIPAA-compliant</w:t>
      </w:r>
      <w:r>
        <w:rPr>
          <w:color w:val="205E99"/>
          <w:spacing w:val="-18"/>
          <w:sz w:val="24"/>
        </w:rPr>
        <w:t xml:space="preserve"> </w:t>
      </w:r>
      <w:r>
        <w:rPr>
          <w:color w:val="205E99"/>
          <w:spacing w:val="-2"/>
          <w:sz w:val="24"/>
        </w:rPr>
        <w:t>Azure</w:t>
      </w:r>
      <w:r>
        <w:rPr>
          <w:color w:val="205E99"/>
          <w:spacing w:val="-16"/>
          <w:sz w:val="24"/>
        </w:rPr>
        <w:t xml:space="preserve"> </w:t>
      </w:r>
      <w:r>
        <w:rPr>
          <w:color w:val="205E99"/>
          <w:spacing w:val="-2"/>
          <w:sz w:val="24"/>
        </w:rPr>
        <w:t>environment</w:t>
      </w:r>
    </w:p>
    <w:p w14:paraId="65B4C674" w14:textId="77777777" w:rsidR="00375526" w:rsidRDefault="0015785B">
      <w:pPr>
        <w:pStyle w:val="ListParagraph"/>
        <w:numPr>
          <w:ilvl w:val="2"/>
          <w:numId w:val="2"/>
        </w:numPr>
        <w:tabs>
          <w:tab w:val="left" w:pos="1080"/>
        </w:tabs>
        <w:spacing w:before="21"/>
        <w:ind w:hanging="360"/>
        <w:rPr>
          <w:sz w:val="24"/>
        </w:rPr>
      </w:pPr>
      <w:r>
        <w:rPr>
          <w:color w:val="205E99"/>
          <w:spacing w:val="-2"/>
          <w:sz w:val="24"/>
        </w:rPr>
        <w:t>Each</w:t>
      </w:r>
      <w:r>
        <w:rPr>
          <w:color w:val="205E99"/>
          <w:spacing w:val="-17"/>
          <w:sz w:val="24"/>
        </w:rPr>
        <w:t xml:space="preserve"> </w:t>
      </w:r>
      <w:r>
        <w:rPr>
          <w:color w:val="205E99"/>
          <w:spacing w:val="-2"/>
          <w:sz w:val="24"/>
        </w:rPr>
        <w:t>authorized</w:t>
      </w:r>
      <w:r>
        <w:rPr>
          <w:color w:val="205E99"/>
          <w:spacing w:val="-15"/>
          <w:sz w:val="24"/>
        </w:rPr>
        <w:t xml:space="preserve"> </w:t>
      </w:r>
      <w:r>
        <w:rPr>
          <w:color w:val="205E99"/>
          <w:spacing w:val="-2"/>
          <w:sz w:val="24"/>
        </w:rPr>
        <w:t>user</w:t>
      </w:r>
      <w:r>
        <w:rPr>
          <w:color w:val="205E99"/>
          <w:spacing w:val="-15"/>
          <w:sz w:val="24"/>
        </w:rPr>
        <w:t xml:space="preserve"> </w:t>
      </w:r>
      <w:r>
        <w:rPr>
          <w:color w:val="205E99"/>
          <w:spacing w:val="-2"/>
          <w:sz w:val="24"/>
        </w:rPr>
        <w:t>has</w:t>
      </w:r>
      <w:r>
        <w:rPr>
          <w:color w:val="205E99"/>
          <w:spacing w:val="-15"/>
          <w:sz w:val="24"/>
        </w:rPr>
        <w:t xml:space="preserve"> </w:t>
      </w:r>
      <w:r>
        <w:rPr>
          <w:color w:val="205E99"/>
          <w:spacing w:val="-2"/>
          <w:sz w:val="24"/>
        </w:rPr>
        <w:t>their</w:t>
      </w:r>
      <w:r>
        <w:rPr>
          <w:color w:val="205E99"/>
          <w:spacing w:val="-16"/>
          <w:sz w:val="24"/>
        </w:rPr>
        <w:t xml:space="preserve"> </w:t>
      </w:r>
      <w:r>
        <w:rPr>
          <w:color w:val="205E99"/>
          <w:spacing w:val="-2"/>
          <w:sz w:val="24"/>
        </w:rPr>
        <w:t>own</w:t>
      </w:r>
      <w:r>
        <w:rPr>
          <w:color w:val="205E99"/>
          <w:spacing w:val="-14"/>
          <w:sz w:val="24"/>
        </w:rPr>
        <w:t xml:space="preserve"> </w:t>
      </w:r>
      <w:r>
        <w:rPr>
          <w:color w:val="205E99"/>
          <w:spacing w:val="-2"/>
          <w:sz w:val="24"/>
        </w:rPr>
        <w:t>local</w:t>
      </w:r>
      <w:r>
        <w:rPr>
          <w:color w:val="205E99"/>
          <w:spacing w:val="-16"/>
          <w:sz w:val="24"/>
        </w:rPr>
        <w:t xml:space="preserve"> </w:t>
      </w:r>
      <w:r>
        <w:rPr>
          <w:color w:val="205E99"/>
          <w:spacing w:val="-2"/>
          <w:sz w:val="24"/>
        </w:rPr>
        <w:t>account</w:t>
      </w:r>
      <w:r>
        <w:rPr>
          <w:color w:val="205E99"/>
          <w:spacing w:val="-16"/>
          <w:sz w:val="24"/>
        </w:rPr>
        <w:t xml:space="preserve"> </w:t>
      </w:r>
      <w:r>
        <w:rPr>
          <w:color w:val="205E99"/>
          <w:spacing w:val="-2"/>
          <w:sz w:val="24"/>
        </w:rPr>
        <w:t>and</w:t>
      </w:r>
      <w:r>
        <w:rPr>
          <w:color w:val="205E99"/>
          <w:spacing w:val="-16"/>
          <w:sz w:val="24"/>
        </w:rPr>
        <w:t xml:space="preserve"> </w:t>
      </w:r>
      <w:r>
        <w:rPr>
          <w:color w:val="205E99"/>
          <w:spacing w:val="-2"/>
          <w:sz w:val="24"/>
        </w:rPr>
        <w:t>password</w:t>
      </w:r>
      <w:r>
        <w:rPr>
          <w:color w:val="205E99"/>
          <w:spacing w:val="-16"/>
          <w:sz w:val="24"/>
        </w:rPr>
        <w:t xml:space="preserve"> </w:t>
      </w:r>
      <w:r>
        <w:rPr>
          <w:color w:val="205E99"/>
          <w:spacing w:val="-2"/>
          <w:sz w:val="24"/>
        </w:rPr>
        <w:t>on</w:t>
      </w:r>
      <w:r>
        <w:rPr>
          <w:color w:val="205E99"/>
          <w:spacing w:val="-13"/>
          <w:sz w:val="24"/>
        </w:rPr>
        <w:t xml:space="preserve"> </w:t>
      </w:r>
      <w:r>
        <w:rPr>
          <w:color w:val="205E99"/>
          <w:spacing w:val="-2"/>
          <w:sz w:val="24"/>
        </w:rPr>
        <w:t>the</w:t>
      </w:r>
      <w:r>
        <w:rPr>
          <w:color w:val="205E99"/>
          <w:spacing w:val="-15"/>
          <w:sz w:val="24"/>
        </w:rPr>
        <w:t xml:space="preserve"> </w:t>
      </w:r>
      <w:r>
        <w:rPr>
          <w:color w:val="205E99"/>
          <w:spacing w:val="-2"/>
          <w:sz w:val="24"/>
        </w:rPr>
        <w:t>VM</w:t>
      </w:r>
      <w:r>
        <w:rPr>
          <w:color w:val="205E99"/>
          <w:spacing w:val="-15"/>
          <w:sz w:val="24"/>
        </w:rPr>
        <w:t xml:space="preserve"> </w:t>
      </w:r>
      <w:r>
        <w:rPr>
          <w:color w:val="205E99"/>
          <w:spacing w:val="-2"/>
          <w:sz w:val="24"/>
        </w:rPr>
        <w:t>instance</w:t>
      </w:r>
    </w:p>
    <w:p w14:paraId="632E4C72" w14:textId="77777777" w:rsidR="00375526" w:rsidRDefault="0015785B">
      <w:pPr>
        <w:pStyle w:val="ListParagraph"/>
        <w:numPr>
          <w:ilvl w:val="2"/>
          <w:numId w:val="2"/>
        </w:numPr>
        <w:tabs>
          <w:tab w:val="left" w:pos="1080"/>
        </w:tabs>
        <w:spacing w:line="254" w:lineRule="auto"/>
        <w:ind w:right="608"/>
        <w:rPr>
          <w:sz w:val="24"/>
        </w:rPr>
      </w:pPr>
      <w:r>
        <w:rPr>
          <w:color w:val="205E99"/>
          <w:spacing w:val="-2"/>
          <w:sz w:val="24"/>
        </w:rPr>
        <w:t>Each</w:t>
      </w:r>
      <w:r>
        <w:rPr>
          <w:color w:val="205E99"/>
          <w:spacing w:val="-13"/>
          <w:sz w:val="24"/>
        </w:rPr>
        <w:t xml:space="preserve"> </w:t>
      </w:r>
      <w:r>
        <w:rPr>
          <w:color w:val="205E99"/>
          <w:spacing w:val="-2"/>
          <w:sz w:val="24"/>
        </w:rPr>
        <w:t>VM</w:t>
      </w:r>
      <w:r>
        <w:rPr>
          <w:color w:val="205E99"/>
          <w:spacing w:val="-13"/>
          <w:sz w:val="24"/>
        </w:rPr>
        <w:t xml:space="preserve"> </w:t>
      </w:r>
      <w:r>
        <w:rPr>
          <w:color w:val="205E99"/>
          <w:spacing w:val="-2"/>
          <w:sz w:val="24"/>
        </w:rPr>
        <w:t>instance</w:t>
      </w:r>
      <w:r>
        <w:rPr>
          <w:color w:val="205E99"/>
          <w:spacing w:val="-12"/>
          <w:sz w:val="24"/>
        </w:rPr>
        <w:t xml:space="preserve"> </w:t>
      </w:r>
      <w:r>
        <w:rPr>
          <w:color w:val="205E99"/>
          <w:spacing w:val="-2"/>
          <w:sz w:val="24"/>
        </w:rPr>
        <w:t>sits</w:t>
      </w:r>
      <w:r>
        <w:rPr>
          <w:color w:val="205E99"/>
          <w:spacing w:val="-12"/>
          <w:sz w:val="24"/>
        </w:rPr>
        <w:t xml:space="preserve"> </w:t>
      </w:r>
      <w:r>
        <w:rPr>
          <w:color w:val="205E99"/>
          <w:spacing w:val="-2"/>
          <w:sz w:val="24"/>
        </w:rPr>
        <w:t>on</w:t>
      </w:r>
      <w:r>
        <w:rPr>
          <w:color w:val="205E99"/>
          <w:spacing w:val="-14"/>
          <w:sz w:val="24"/>
        </w:rPr>
        <w:t xml:space="preserve"> </w:t>
      </w:r>
      <w:r>
        <w:rPr>
          <w:color w:val="205E99"/>
          <w:spacing w:val="-2"/>
          <w:sz w:val="24"/>
        </w:rPr>
        <w:t>its</w:t>
      </w:r>
      <w:r>
        <w:rPr>
          <w:color w:val="205E99"/>
          <w:spacing w:val="-12"/>
          <w:sz w:val="24"/>
        </w:rPr>
        <w:t xml:space="preserve"> </w:t>
      </w:r>
      <w:r>
        <w:rPr>
          <w:color w:val="205E99"/>
          <w:spacing w:val="-2"/>
          <w:sz w:val="24"/>
        </w:rPr>
        <w:t>own</w:t>
      </w:r>
      <w:r>
        <w:rPr>
          <w:color w:val="205E99"/>
          <w:spacing w:val="-14"/>
          <w:sz w:val="24"/>
        </w:rPr>
        <w:t xml:space="preserve"> </w:t>
      </w:r>
      <w:r>
        <w:rPr>
          <w:color w:val="205E99"/>
          <w:spacing w:val="-2"/>
          <w:sz w:val="24"/>
        </w:rPr>
        <w:t>network,</w:t>
      </w:r>
      <w:r>
        <w:rPr>
          <w:color w:val="205E99"/>
          <w:spacing w:val="-11"/>
          <w:sz w:val="24"/>
        </w:rPr>
        <w:t xml:space="preserve"> </w:t>
      </w:r>
      <w:r>
        <w:rPr>
          <w:color w:val="205E99"/>
          <w:spacing w:val="-2"/>
          <w:sz w:val="24"/>
        </w:rPr>
        <w:t>separate</w:t>
      </w:r>
      <w:r>
        <w:rPr>
          <w:color w:val="205E99"/>
          <w:spacing w:val="-12"/>
          <w:sz w:val="24"/>
        </w:rPr>
        <w:t xml:space="preserve"> </w:t>
      </w:r>
      <w:r>
        <w:rPr>
          <w:color w:val="205E99"/>
          <w:spacing w:val="-2"/>
          <w:sz w:val="24"/>
        </w:rPr>
        <w:t>from</w:t>
      </w:r>
      <w:r>
        <w:rPr>
          <w:color w:val="205E99"/>
          <w:spacing w:val="-12"/>
          <w:sz w:val="24"/>
        </w:rPr>
        <w:t xml:space="preserve"> </w:t>
      </w:r>
      <w:r>
        <w:rPr>
          <w:color w:val="205E99"/>
          <w:spacing w:val="-2"/>
          <w:sz w:val="24"/>
        </w:rPr>
        <w:t>other</w:t>
      </w:r>
      <w:r>
        <w:rPr>
          <w:color w:val="205E99"/>
          <w:spacing w:val="-11"/>
          <w:sz w:val="24"/>
        </w:rPr>
        <w:t xml:space="preserve"> </w:t>
      </w:r>
      <w:r>
        <w:rPr>
          <w:color w:val="205E99"/>
          <w:spacing w:val="-2"/>
          <w:sz w:val="24"/>
        </w:rPr>
        <w:t>client</w:t>
      </w:r>
      <w:r>
        <w:rPr>
          <w:color w:val="205E99"/>
          <w:spacing w:val="-14"/>
          <w:sz w:val="24"/>
        </w:rPr>
        <w:t xml:space="preserve"> </w:t>
      </w:r>
      <w:r>
        <w:rPr>
          <w:color w:val="205E99"/>
          <w:spacing w:val="-2"/>
          <w:sz w:val="24"/>
        </w:rPr>
        <w:t>project</w:t>
      </w:r>
      <w:r>
        <w:rPr>
          <w:color w:val="205E99"/>
          <w:spacing w:val="-14"/>
          <w:sz w:val="24"/>
        </w:rPr>
        <w:t xml:space="preserve"> </w:t>
      </w:r>
      <w:r>
        <w:rPr>
          <w:color w:val="205E99"/>
          <w:spacing w:val="-2"/>
          <w:sz w:val="24"/>
        </w:rPr>
        <w:t>dedicated</w:t>
      </w:r>
      <w:r>
        <w:rPr>
          <w:color w:val="205E99"/>
          <w:spacing w:val="-13"/>
          <w:sz w:val="24"/>
        </w:rPr>
        <w:t xml:space="preserve"> </w:t>
      </w:r>
      <w:r>
        <w:rPr>
          <w:color w:val="205E99"/>
          <w:spacing w:val="-2"/>
          <w:sz w:val="24"/>
        </w:rPr>
        <w:t>VMs</w:t>
      </w:r>
      <w:r>
        <w:rPr>
          <w:color w:val="205E99"/>
          <w:spacing w:val="-12"/>
          <w:sz w:val="24"/>
        </w:rPr>
        <w:t xml:space="preserve"> </w:t>
      </w:r>
      <w:r>
        <w:rPr>
          <w:color w:val="205E99"/>
          <w:spacing w:val="-2"/>
          <w:sz w:val="24"/>
        </w:rPr>
        <w:t xml:space="preserve">and </w:t>
      </w:r>
      <w:r>
        <w:rPr>
          <w:color w:val="205E99"/>
          <w:sz w:val="24"/>
        </w:rPr>
        <w:t>the internal File Server instance.</w:t>
      </w:r>
    </w:p>
    <w:p w14:paraId="0237985F" w14:textId="77777777" w:rsidR="00375526" w:rsidRDefault="0015785B">
      <w:pPr>
        <w:pStyle w:val="ListParagraph"/>
        <w:numPr>
          <w:ilvl w:val="2"/>
          <w:numId w:val="2"/>
        </w:numPr>
        <w:tabs>
          <w:tab w:val="left" w:pos="1080"/>
        </w:tabs>
        <w:spacing w:before="3"/>
        <w:ind w:hanging="360"/>
        <w:rPr>
          <w:sz w:val="24"/>
        </w:rPr>
      </w:pPr>
      <w:r>
        <w:rPr>
          <w:color w:val="205E99"/>
          <w:sz w:val="24"/>
        </w:rPr>
        <w:t>Each</w:t>
      </w:r>
      <w:r>
        <w:rPr>
          <w:color w:val="205E99"/>
          <w:spacing w:val="-19"/>
          <w:sz w:val="24"/>
        </w:rPr>
        <w:t xml:space="preserve"> </w:t>
      </w:r>
      <w:r>
        <w:rPr>
          <w:color w:val="205E99"/>
          <w:sz w:val="24"/>
        </w:rPr>
        <w:t>client</w:t>
      </w:r>
      <w:r>
        <w:rPr>
          <w:color w:val="205E99"/>
          <w:spacing w:val="-19"/>
          <w:sz w:val="24"/>
        </w:rPr>
        <w:t xml:space="preserve"> </w:t>
      </w:r>
      <w:r>
        <w:rPr>
          <w:color w:val="205E99"/>
          <w:sz w:val="24"/>
        </w:rPr>
        <w:t>project</w:t>
      </w:r>
      <w:r>
        <w:rPr>
          <w:color w:val="205E99"/>
          <w:spacing w:val="-18"/>
          <w:sz w:val="24"/>
        </w:rPr>
        <w:t xml:space="preserve"> </w:t>
      </w:r>
      <w:r>
        <w:rPr>
          <w:color w:val="205E99"/>
          <w:sz w:val="24"/>
        </w:rPr>
        <w:t>resides</w:t>
      </w:r>
      <w:r>
        <w:rPr>
          <w:color w:val="205E99"/>
          <w:spacing w:val="-17"/>
          <w:sz w:val="24"/>
        </w:rPr>
        <w:t xml:space="preserve"> </w:t>
      </w:r>
      <w:proofErr w:type="gramStart"/>
      <w:r>
        <w:rPr>
          <w:color w:val="205E99"/>
          <w:sz w:val="24"/>
        </w:rPr>
        <w:t>on</w:t>
      </w:r>
      <w:proofErr w:type="gramEnd"/>
      <w:r>
        <w:rPr>
          <w:color w:val="205E99"/>
          <w:spacing w:val="-19"/>
          <w:sz w:val="24"/>
        </w:rPr>
        <w:t xml:space="preserve"> </w:t>
      </w:r>
      <w:r>
        <w:rPr>
          <w:color w:val="205E99"/>
          <w:sz w:val="24"/>
        </w:rPr>
        <w:t>its</w:t>
      </w:r>
      <w:r>
        <w:rPr>
          <w:color w:val="205E99"/>
          <w:spacing w:val="-17"/>
          <w:sz w:val="24"/>
        </w:rPr>
        <w:t xml:space="preserve"> </w:t>
      </w:r>
      <w:r>
        <w:rPr>
          <w:color w:val="205E99"/>
          <w:sz w:val="24"/>
        </w:rPr>
        <w:t>own</w:t>
      </w:r>
      <w:r>
        <w:rPr>
          <w:color w:val="205E99"/>
          <w:spacing w:val="-19"/>
          <w:sz w:val="24"/>
        </w:rPr>
        <w:t xml:space="preserve"> </w:t>
      </w:r>
      <w:r>
        <w:rPr>
          <w:color w:val="205E99"/>
          <w:spacing w:val="-5"/>
          <w:sz w:val="24"/>
        </w:rPr>
        <w:t>VM.</w:t>
      </w:r>
    </w:p>
    <w:p w14:paraId="29DD17A8" w14:textId="77777777" w:rsidR="00375526" w:rsidRDefault="0015785B">
      <w:pPr>
        <w:pStyle w:val="ListParagraph"/>
        <w:numPr>
          <w:ilvl w:val="2"/>
          <w:numId w:val="2"/>
        </w:numPr>
        <w:tabs>
          <w:tab w:val="left" w:pos="1080"/>
        </w:tabs>
        <w:ind w:hanging="360"/>
        <w:rPr>
          <w:sz w:val="24"/>
        </w:rPr>
      </w:pPr>
      <w:r>
        <w:rPr>
          <w:color w:val="205E99"/>
          <w:spacing w:val="-4"/>
          <w:sz w:val="24"/>
        </w:rPr>
        <w:t>The</w:t>
      </w:r>
      <w:r>
        <w:rPr>
          <w:color w:val="205E99"/>
          <w:spacing w:val="-12"/>
          <w:sz w:val="24"/>
        </w:rPr>
        <w:t xml:space="preserve"> </w:t>
      </w:r>
      <w:r>
        <w:rPr>
          <w:color w:val="205E99"/>
          <w:spacing w:val="-4"/>
          <w:sz w:val="24"/>
        </w:rPr>
        <w:t>work</w:t>
      </w:r>
      <w:r>
        <w:rPr>
          <w:color w:val="205E99"/>
          <w:spacing w:val="-12"/>
          <w:sz w:val="24"/>
        </w:rPr>
        <w:t xml:space="preserve"> </w:t>
      </w:r>
      <w:r>
        <w:rPr>
          <w:color w:val="205E99"/>
          <w:spacing w:val="-4"/>
          <w:sz w:val="24"/>
        </w:rPr>
        <w:t>is</w:t>
      </w:r>
      <w:r>
        <w:rPr>
          <w:color w:val="205E99"/>
          <w:spacing w:val="-12"/>
          <w:sz w:val="24"/>
        </w:rPr>
        <w:t xml:space="preserve"> </w:t>
      </w:r>
      <w:r>
        <w:rPr>
          <w:color w:val="205E99"/>
          <w:spacing w:val="-4"/>
          <w:sz w:val="24"/>
        </w:rPr>
        <w:t>backed</w:t>
      </w:r>
      <w:r>
        <w:rPr>
          <w:color w:val="205E99"/>
          <w:spacing w:val="-12"/>
          <w:sz w:val="24"/>
        </w:rPr>
        <w:t xml:space="preserve"> </w:t>
      </w:r>
      <w:r>
        <w:rPr>
          <w:color w:val="205E99"/>
          <w:spacing w:val="-4"/>
          <w:sz w:val="24"/>
        </w:rPr>
        <w:t>up</w:t>
      </w:r>
      <w:r>
        <w:rPr>
          <w:color w:val="205E99"/>
          <w:spacing w:val="-13"/>
          <w:sz w:val="24"/>
        </w:rPr>
        <w:t xml:space="preserve"> </w:t>
      </w:r>
      <w:r>
        <w:rPr>
          <w:color w:val="205E99"/>
          <w:spacing w:val="-4"/>
          <w:sz w:val="24"/>
        </w:rPr>
        <w:t>daily</w:t>
      </w:r>
      <w:r>
        <w:rPr>
          <w:color w:val="205E99"/>
          <w:spacing w:val="-11"/>
          <w:sz w:val="24"/>
        </w:rPr>
        <w:t xml:space="preserve"> </w:t>
      </w:r>
      <w:r>
        <w:rPr>
          <w:color w:val="205E99"/>
          <w:spacing w:val="-4"/>
          <w:sz w:val="24"/>
        </w:rPr>
        <w:t>via</w:t>
      </w:r>
      <w:r>
        <w:rPr>
          <w:color w:val="205E99"/>
          <w:spacing w:val="-11"/>
          <w:sz w:val="24"/>
        </w:rPr>
        <w:t xml:space="preserve"> </w:t>
      </w:r>
      <w:r>
        <w:rPr>
          <w:color w:val="205E99"/>
          <w:spacing w:val="-4"/>
          <w:sz w:val="24"/>
        </w:rPr>
        <w:t>Azure</w:t>
      </w:r>
      <w:r>
        <w:rPr>
          <w:color w:val="205E99"/>
          <w:spacing w:val="-12"/>
          <w:sz w:val="24"/>
        </w:rPr>
        <w:t xml:space="preserve"> </w:t>
      </w:r>
      <w:r>
        <w:rPr>
          <w:color w:val="205E99"/>
          <w:spacing w:val="-4"/>
          <w:sz w:val="24"/>
        </w:rPr>
        <w:t>tools</w:t>
      </w:r>
      <w:r>
        <w:rPr>
          <w:color w:val="205E99"/>
          <w:spacing w:val="-12"/>
          <w:sz w:val="24"/>
        </w:rPr>
        <w:t xml:space="preserve"> </w:t>
      </w:r>
      <w:r>
        <w:rPr>
          <w:color w:val="205E99"/>
          <w:spacing w:val="-4"/>
          <w:sz w:val="24"/>
        </w:rPr>
        <w:t>and</w:t>
      </w:r>
      <w:r>
        <w:rPr>
          <w:color w:val="205E99"/>
          <w:spacing w:val="-10"/>
          <w:sz w:val="24"/>
        </w:rPr>
        <w:t xml:space="preserve"> </w:t>
      </w:r>
      <w:r>
        <w:rPr>
          <w:color w:val="205E99"/>
          <w:spacing w:val="-4"/>
          <w:sz w:val="24"/>
        </w:rPr>
        <w:t>processes.</w:t>
      </w:r>
    </w:p>
    <w:p w14:paraId="21E142C8" w14:textId="77777777" w:rsidR="00375526" w:rsidRDefault="0015785B">
      <w:pPr>
        <w:pStyle w:val="ListParagraph"/>
        <w:numPr>
          <w:ilvl w:val="1"/>
          <w:numId w:val="2"/>
        </w:numPr>
        <w:tabs>
          <w:tab w:val="left" w:pos="1078"/>
          <w:tab w:val="left" w:pos="1080"/>
        </w:tabs>
        <w:spacing w:before="22" w:line="254" w:lineRule="auto"/>
        <w:ind w:right="402"/>
        <w:rPr>
          <w:sz w:val="24"/>
        </w:rPr>
      </w:pPr>
      <w:r>
        <w:rPr>
          <w:sz w:val="24"/>
        </w:rPr>
        <w:t>Security</w:t>
      </w:r>
      <w:r>
        <w:rPr>
          <w:spacing w:val="-17"/>
          <w:sz w:val="24"/>
        </w:rPr>
        <w:t xml:space="preserve"> </w:t>
      </w:r>
      <w:r>
        <w:rPr>
          <w:sz w:val="24"/>
        </w:rPr>
        <w:t>procedures:</w:t>
      </w:r>
      <w:r>
        <w:rPr>
          <w:spacing w:val="-15"/>
          <w:sz w:val="24"/>
        </w:rPr>
        <w:t xml:space="preserve"> </w:t>
      </w:r>
      <w:r>
        <w:rPr>
          <w:sz w:val="24"/>
        </w:rPr>
        <w:t>Describe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15"/>
          <w:sz w:val="24"/>
        </w:rPr>
        <w:t xml:space="preserve"> </w:t>
      </w:r>
      <w:r>
        <w:rPr>
          <w:sz w:val="24"/>
        </w:rPr>
        <w:t>security</w:t>
      </w:r>
      <w:r>
        <w:rPr>
          <w:spacing w:val="-17"/>
          <w:sz w:val="24"/>
        </w:rPr>
        <w:t xml:space="preserve"> </w:t>
      </w:r>
      <w:r>
        <w:rPr>
          <w:sz w:val="24"/>
        </w:rPr>
        <w:t>procedures</w:t>
      </w:r>
      <w:r>
        <w:rPr>
          <w:spacing w:val="-15"/>
          <w:sz w:val="24"/>
        </w:rPr>
        <w:t xml:space="preserve"> </w:t>
      </w:r>
      <w:r>
        <w:rPr>
          <w:sz w:val="24"/>
        </w:rPr>
        <w:t>in</w:t>
      </w:r>
      <w:r>
        <w:rPr>
          <w:spacing w:val="-17"/>
          <w:sz w:val="24"/>
        </w:rPr>
        <w:t xml:space="preserve"> </w:t>
      </w:r>
      <w:r>
        <w:rPr>
          <w:sz w:val="24"/>
        </w:rPr>
        <w:t>place</w:t>
      </w:r>
      <w:r>
        <w:rPr>
          <w:spacing w:val="-15"/>
          <w:sz w:val="24"/>
        </w:rPr>
        <w:t xml:space="preserve"> </w:t>
      </w:r>
      <w:r>
        <w:rPr>
          <w:sz w:val="24"/>
        </w:rPr>
        <w:t>to</w:t>
      </w:r>
      <w:r>
        <w:rPr>
          <w:spacing w:val="-17"/>
          <w:sz w:val="24"/>
        </w:rPr>
        <w:t xml:space="preserve"> </w:t>
      </w:r>
      <w:r>
        <w:rPr>
          <w:sz w:val="24"/>
        </w:rPr>
        <w:t>ensure</w:t>
      </w:r>
      <w:r>
        <w:rPr>
          <w:spacing w:val="-15"/>
          <w:sz w:val="24"/>
        </w:rPr>
        <w:t xml:space="preserve"> </w:t>
      </w:r>
      <w:r>
        <w:rPr>
          <w:sz w:val="24"/>
        </w:rPr>
        <w:t>that</w:t>
      </w:r>
      <w:r>
        <w:rPr>
          <w:spacing w:val="-17"/>
          <w:sz w:val="24"/>
        </w:rPr>
        <w:t xml:space="preserve"> </w:t>
      </w:r>
      <w:r>
        <w:rPr>
          <w:sz w:val="24"/>
        </w:rPr>
        <w:t>HCCD/HIE</w:t>
      </w:r>
      <w:r>
        <w:rPr>
          <w:spacing w:val="-15"/>
          <w:sz w:val="24"/>
        </w:rPr>
        <w:t xml:space="preserve"> </w:t>
      </w:r>
      <w:r>
        <w:rPr>
          <w:sz w:val="24"/>
        </w:rPr>
        <w:t>data</w:t>
      </w:r>
      <w:r>
        <w:rPr>
          <w:spacing w:val="-17"/>
          <w:sz w:val="24"/>
        </w:rPr>
        <w:t xml:space="preserve"> </w:t>
      </w:r>
      <w:r>
        <w:rPr>
          <w:sz w:val="24"/>
        </w:rPr>
        <w:t>will be</w:t>
      </w:r>
      <w:r>
        <w:rPr>
          <w:spacing w:val="-9"/>
          <w:sz w:val="24"/>
        </w:rPr>
        <w:t xml:space="preserve"> </w:t>
      </w:r>
      <w:r>
        <w:rPr>
          <w:sz w:val="24"/>
        </w:rPr>
        <w:t>sufficiently</w:t>
      </w:r>
      <w:r>
        <w:rPr>
          <w:spacing w:val="-12"/>
          <w:sz w:val="24"/>
        </w:rPr>
        <w:t xml:space="preserve"> </w:t>
      </w:r>
      <w:r>
        <w:rPr>
          <w:sz w:val="24"/>
        </w:rPr>
        <w:t>protected</w:t>
      </w:r>
      <w:r>
        <w:rPr>
          <w:spacing w:val="-9"/>
          <w:sz w:val="24"/>
        </w:rPr>
        <w:t xml:space="preserve"> </w:t>
      </w:r>
      <w:r>
        <w:rPr>
          <w:sz w:val="24"/>
        </w:rPr>
        <w:t>via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storage</w:t>
      </w:r>
      <w:r>
        <w:rPr>
          <w:spacing w:val="-9"/>
          <w:sz w:val="24"/>
        </w:rPr>
        <w:t xml:space="preserve"> </w:t>
      </w:r>
      <w:r>
        <w:rPr>
          <w:sz w:val="24"/>
        </w:rPr>
        <w:t>method(s)</w:t>
      </w:r>
      <w:r>
        <w:rPr>
          <w:spacing w:val="-10"/>
          <w:sz w:val="24"/>
        </w:rPr>
        <w:t xml:space="preserve"> </w:t>
      </w:r>
      <w:r>
        <w:rPr>
          <w:sz w:val="24"/>
        </w:rPr>
        <w:t>above.</w:t>
      </w:r>
    </w:p>
    <w:p w14:paraId="59CBA65B" w14:textId="77777777" w:rsidR="00375526" w:rsidRDefault="0015785B">
      <w:pPr>
        <w:pStyle w:val="BodyText"/>
        <w:spacing w:before="0" w:line="254" w:lineRule="auto"/>
        <w:ind w:left="1351" w:right="436"/>
      </w:pPr>
      <w:r>
        <w:rPr>
          <w:color w:val="205E99"/>
          <w:spacing w:val="-2"/>
        </w:rPr>
        <w:t>Freedman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>Healthcare</w:t>
      </w:r>
      <w:r>
        <w:rPr>
          <w:color w:val="205E99"/>
          <w:spacing w:val="-7"/>
        </w:rPr>
        <w:t xml:space="preserve"> </w:t>
      </w:r>
      <w:r>
        <w:rPr>
          <w:color w:val="205E99"/>
          <w:spacing w:val="-2"/>
        </w:rPr>
        <w:t>computers</w:t>
      </w:r>
      <w:r>
        <w:rPr>
          <w:color w:val="205E99"/>
          <w:spacing w:val="-7"/>
        </w:rPr>
        <w:t xml:space="preserve"> </w:t>
      </w:r>
      <w:r>
        <w:rPr>
          <w:color w:val="205E99"/>
          <w:spacing w:val="-2"/>
        </w:rPr>
        <w:t>are</w:t>
      </w:r>
      <w:r>
        <w:rPr>
          <w:color w:val="205E99"/>
          <w:spacing w:val="-7"/>
        </w:rPr>
        <w:t xml:space="preserve"> </w:t>
      </w:r>
      <w:r>
        <w:rPr>
          <w:color w:val="205E99"/>
          <w:spacing w:val="-2"/>
        </w:rPr>
        <w:t>protected</w:t>
      </w:r>
      <w:r>
        <w:rPr>
          <w:color w:val="205E99"/>
          <w:spacing w:val="-7"/>
        </w:rPr>
        <w:t xml:space="preserve"> </w:t>
      </w:r>
      <w:r>
        <w:rPr>
          <w:color w:val="205E99"/>
          <w:spacing w:val="-2"/>
        </w:rPr>
        <w:t>by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>passwords.</w:t>
      </w:r>
      <w:r>
        <w:rPr>
          <w:color w:val="205E99"/>
          <w:spacing w:val="-7"/>
        </w:rPr>
        <w:t xml:space="preserve"> </w:t>
      </w:r>
      <w:r>
        <w:rPr>
          <w:color w:val="205E99"/>
          <w:spacing w:val="-2"/>
        </w:rPr>
        <w:t>Access</w:t>
      </w:r>
      <w:r>
        <w:rPr>
          <w:color w:val="205E99"/>
          <w:spacing w:val="-7"/>
        </w:rPr>
        <w:t xml:space="preserve"> </w:t>
      </w:r>
      <w:r>
        <w:rPr>
          <w:color w:val="205E99"/>
          <w:spacing w:val="-2"/>
        </w:rPr>
        <w:t>to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>the</w:t>
      </w:r>
      <w:r>
        <w:rPr>
          <w:color w:val="205E99"/>
          <w:spacing w:val="-7"/>
        </w:rPr>
        <w:t xml:space="preserve"> </w:t>
      </w:r>
      <w:r>
        <w:rPr>
          <w:color w:val="205E99"/>
          <w:spacing w:val="-2"/>
        </w:rPr>
        <w:t>internal</w:t>
      </w:r>
      <w:r>
        <w:rPr>
          <w:color w:val="205E99"/>
          <w:spacing w:val="-5"/>
        </w:rPr>
        <w:t xml:space="preserve"> </w:t>
      </w:r>
      <w:r>
        <w:rPr>
          <w:color w:val="205E99"/>
          <w:spacing w:val="-2"/>
        </w:rPr>
        <w:t xml:space="preserve">network </w:t>
      </w:r>
      <w:r>
        <w:rPr>
          <w:color w:val="205E99"/>
        </w:rPr>
        <w:t>(via</w:t>
      </w:r>
      <w:r>
        <w:rPr>
          <w:color w:val="205E99"/>
          <w:spacing w:val="-13"/>
        </w:rPr>
        <w:t xml:space="preserve"> </w:t>
      </w:r>
      <w:r>
        <w:rPr>
          <w:color w:val="205E99"/>
        </w:rPr>
        <w:t>the</w:t>
      </w:r>
      <w:r>
        <w:rPr>
          <w:color w:val="205E99"/>
          <w:spacing w:val="-14"/>
        </w:rPr>
        <w:t xml:space="preserve"> </w:t>
      </w:r>
      <w:r>
        <w:rPr>
          <w:color w:val="205E99"/>
        </w:rPr>
        <w:t>VPN</w:t>
      </w:r>
      <w:r>
        <w:rPr>
          <w:color w:val="205E99"/>
          <w:spacing w:val="-13"/>
        </w:rPr>
        <w:t xml:space="preserve"> </w:t>
      </w:r>
      <w:r>
        <w:rPr>
          <w:color w:val="205E99"/>
        </w:rPr>
        <w:t>connection)</w:t>
      </w:r>
      <w:r>
        <w:rPr>
          <w:color w:val="205E99"/>
          <w:spacing w:val="-15"/>
        </w:rPr>
        <w:t xml:space="preserve"> </w:t>
      </w:r>
      <w:r>
        <w:rPr>
          <w:color w:val="205E99"/>
        </w:rPr>
        <w:t>is</w:t>
      </w:r>
      <w:r>
        <w:rPr>
          <w:color w:val="205E99"/>
          <w:spacing w:val="-14"/>
        </w:rPr>
        <w:t xml:space="preserve"> </w:t>
      </w:r>
      <w:r>
        <w:rPr>
          <w:color w:val="205E99"/>
        </w:rPr>
        <w:t>protected</w:t>
      </w:r>
      <w:r>
        <w:rPr>
          <w:color w:val="205E99"/>
          <w:spacing w:val="-14"/>
        </w:rPr>
        <w:t xml:space="preserve"> </w:t>
      </w:r>
      <w:r>
        <w:rPr>
          <w:color w:val="205E99"/>
        </w:rPr>
        <w:t>by</w:t>
      </w:r>
      <w:r>
        <w:rPr>
          <w:color w:val="205E99"/>
          <w:spacing w:val="-14"/>
        </w:rPr>
        <w:t xml:space="preserve"> </w:t>
      </w:r>
      <w:r>
        <w:rPr>
          <w:color w:val="205E99"/>
        </w:rPr>
        <w:t>a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password</w:t>
      </w:r>
      <w:r>
        <w:rPr>
          <w:color w:val="205E99"/>
          <w:spacing w:val="-13"/>
        </w:rPr>
        <w:t xml:space="preserve"> </w:t>
      </w:r>
      <w:r>
        <w:rPr>
          <w:color w:val="205E99"/>
        </w:rPr>
        <w:t>and</w:t>
      </w:r>
      <w:r>
        <w:rPr>
          <w:color w:val="205E99"/>
          <w:spacing w:val="-13"/>
        </w:rPr>
        <w:t xml:space="preserve"> </w:t>
      </w:r>
      <w:r>
        <w:rPr>
          <w:color w:val="205E99"/>
        </w:rPr>
        <w:t>two-factor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authentication.</w:t>
      </w:r>
      <w:r>
        <w:rPr>
          <w:color w:val="205E99"/>
          <w:spacing w:val="-14"/>
        </w:rPr>
        <w:t xml:space="preserve"> </w:t>
      </w:r>
      <w:r>
        <w:rPr>
          <w:color w:val="205E99"/>
        </w:rPr>
        <w:t>Internal network/VPN</w:t>
      </w:r>
      <w:r>
        <w:rPr>
          <w:color w:val="205E99"/>
          <w:spacing w:val="-7"/>
        </w:rPr>
        <w:t xml:space="preserve"> </w:t>
      </w:r>
      <w:r>
        <w:rPr>
          <w:color w:val="205E99"/>
        </w:rPr>
        <w:t>access</w:t>
      </w:r>
      <w:r>
        <w:rPr>
          <w:color w:val="205E99"/>
          <w:spacing w:val="-9"/>
        </w:rPr>
        <w:t xml:space="preserve"> </w:t>
      </w:r>
      <w:r>
        <w:rPr>
          <w:color w:val="205E99"/>
        </w:rPr>
        <w:t>is</w:t>
      </w:r>
      <w:r>
        <w:rPr>
          <w:color w:val="205E99"/>
          <w:spacing w:val="-7"/>
        </w:rPr>
        <w:t xml:space="preserve"> </w:t>
      </w:r>
      <w:r>
        <w:rPr>
          <w:color w:val="205E99"/>
        </w:rPr>
        <w:t>restricted</w:t>
      </w:r>
      <w:r>
        <w:rPr>
          <w:color w:val="205E99"/>
          <w:spacing w:val="-10"/>
        </w:rPr>
        <w:t xml:space="preserve"> </w:t>
      </w:r>
      <w:r>
        <w:rPr>
          <w:color w:val="205E99"/>
        </w:rPr>
        <w:t>to</w:t>
      </w:r>
      <w:r>
        <w:rPr>
          <w:color w:val="205E99"/>
          <w:spacing w:val="-7"/>
        </w:rPr>
        <w:t xml:space="preserve"> </w:t>
      </w:r>
      <w:r>
        <w:rPr>
          <w:color w:val="205E99"/>
        </w:rPr>
        <w:t>FHC-owned</w:t>
      </w:r>
      <w:r>
        <w:rPr>
          <w:color w:val="205E99"/>
          <w:spacing w:val="-10"/>
        </w:rPr>
        <w:t xml:space="preserve"> </w:t>
      </w:r>
      <w:r>
        <w:rPr>
          <w:color w:val="205E99"/>
        </w:rPr>
        <w:t>computers</w:t>
      </w:r>
      <w:r>
        <w:rPr>
          <w:color w:val="205E99"/>
          <w:spacing w:val="-7"/>
        </w:rPr>
        <w:t xml:space="preserve"> </w:t>
      </w:r>
      <w:r>
        <w:rPr>
          <w:color w:val="205E99"/>
        </w:rPr>
        <w:t>managed</w:t>
      </w:r>
      <w:r>
        <w:rPr>
          <w:color w:val="205E99"/>
          <w:spacing w:val="-6"/>
        </w:rPr>
        <w:t xml:space="preserve"> </w:t>
      </w:r>
      <w:r>
        <w:rPr>
          <w:color w:val="205E99"/>
        </w:rPr>
        <w:t>by</w:t>
      </w:r>
      <w:r>
        <w:rPr>
          <w:color w:val="205E99"/>
          <w:spacing w:val="-11"/>
        </w:rPr>
        <w:t xml:space="preserve"> </w:t>
      </w:r>
      <w:r>
        <w:rPr>
          <w:color w:val="205E99"/>
        </w:rPr>
        <w:t>our</w:t>
      </w:r>
      <w:r>
        <w:rPr>
          <w:color w:val="205E99"/>
          <w:spacing w:val="-11"/>
        </w:rPr>
        <w:t xml:space="preserve"> </w:t>
      </w:r>
      <w:r>
        <w:rPr>
          <w:color w:val="205E99"/>
        </w:rPr>
        <w:t>IT</w:t>
      </w:r>
      <w:r>
        <w:rPr>
          <w:color w:val="205E99"/>
          <w:spacing w:val="-9"/>
        </w:rPr>
        <w:t xml:space="preserve"> </w:t>
      </w:r>
      <w:r>
        <w:rPr>
          <w:color w:val="205E99"/>
        </w:rPr>
        <w:t xml:space="preserve">Systems </w:t>
      </w:r>
      <w:r>
        <w:rPr>
          <w:color w:val="205E99"/>
          <w:spacing w:val="-2"/>
        </w:rPr>
        <w:t>Solutions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vendor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(TechMD).</w:t>
      </w:r>
      <w:r>
        <w:rPr>
          <w:color w:val="205E99"/>
          <w:spacing w:val="-8"/>
        </w:rPr>
        <w:t xml:space="preserve"> </w:t>
      </w:r>
      <w:r>
        <w:rPr>
          <w:color w:val="205E99"/>
          <w:spacing w:val="-2"/>
        </w:rPr>
        <w:t>All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computers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are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monitored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for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malicious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software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and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unusual behavior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24/7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via</w:t>
      </w:r>
      <w:r>
        <w:rPr>
          <w:color w:val="205E99"/>
          <w:spacing w:val="-10"/>
        </w:rPr>
        <w:t xml:space="preserve"> </w:t>
      </w:r>
      <w:proofErr w:type="gramStart"/>
      <w:r>
        <w:rPr>
          <w:color w:val="205E99"/>
          <w:spacing w:val="-2"/>
        </w:rPr>
        <w:t>the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SonicWall</w:t>
      </w:r>
      <w:proofErr w:type="gramEnd"/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firewall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monitoring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and</w:t>
      </w:r>
      <w:r>
        <w:rPr>
          <w:color w:val="205E99"/>
          <w:spacing w:val="-12"/>
        </w:rPr>
        <w:t xml:space="preserve"> </w:t>
      </w:r>
      <w:proofErr w:type="spellStart"/>
      <w:r>
        <w:rPr>
          <w:color w:val="205E99"/>
          <w:spacing w:val="-2"/>
        </w:rPr>
        <w:t>SentinelOne</w:t>
      </w:r>
      <w:proofErr w:type="spellEnd"/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Endpoint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Detection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 xml:space="preserve">and </w:t>
      </w:r>
      <w:r>
        <w:rPr>
          <w:color w:val="205E99"/>
        </w:rPr>
        <w:t>Threat</w:t>
      </w:r>
      <w:r>
        <w:rPr>
          <w:color w:val="205E99"/>
          <w:spacing w:val="-18"/>
        </w:rPr>
        <w:t xml:space="preserve"> </w:t>
      </w:r>
      <w:r>
        <w:rPr>
          <w:color w:val="205E99"/>
        </w:rPr>
        <w:t>Response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application,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among</w:t>
      </w:r>
      <w:r>
        <w:rPr>
          <w:color w:val="205E99"/>
          <w:spacing w:val="-18"/>
        </w:rPr>
        <w:t xml:space="preserve"> </w:t>
      </w:r>
      <w:r>
        <w:rPr>
          <w:color w:val="205E99"/>
        </w:rPr>
        <w:t>other</w:t>
      </w:r>
      <w:r>
        <w:rPr>
          <w:color w:val="205E99"/>
          <w:spacing w:val="-18"/>
        </w:rPr>
        <w:t xml:space="preserve"> </w:t>
      </w:r>
      <w:r>
        <w:rPr>
          <w:color w:val="205E99"/>
        </w:rPr>
        <w:t>tools.</w:t>
      </w:r>
      <w:r>
        <w:rPr>
          <w:color w:val="205E99"/>
          <w:spacing w:val="35"/>
        </w:rPr>
        <w:t xml:space="preserve"> </w:t>
      </w:r>
      <w:r>
        <w:rPr>
          <w:color w:val="205E99"/>
        </w:rPr>
        <w:t>FHC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laptops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lock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screens,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disconnect</w:t>
      </w:r>
      <w:r>
        <w:rPr>
          <w:color w:val="205E99"/>
          <w:spacing w:val="-18"/>
        </w:rPr>
        <w:t xml:space="preserve"> </w:t>
      </w:r>
      <w:r>
        <w:rPr>
          <w:color w:val="205E99"/>
        </w:rPr>
        <w:t>from</w:t>
      </w:r>
    </w:p>
    <w:p w14:paraId="74B9D7A2" w14:textId="77777777" w:rsidR="00375526" w:rsidRDefault="0015785B">
      <w:pPr>
        <w:pStyle w:val="BodyText"/>
        <w:spacing w:before="7" w:line="254" w:lineRule="auto"/>
        <w:ind w:left="1351" w:right="256"/>
      </w:pPr>
      <w:r>
        <w:rPr>
          <w:color w:val="205E99"/>
        </w:rPr>
        <w:t>the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network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and</w:t>
      </w:r>
      <w:r>
        <w:rPr>
          <w:color w:val="205E99"/>
          <w:spacing w:val="-19"/>
        </w:rPr>
        <w:t xml:space="preserve"> </w:t>
      </w:r>
      <w:r>
        <w:rPr>
          <w:color w:val="205E99"/>
        </w:rPr>
        <w:t>“fall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asleep”</w:t>
      </w:r>
      <w:r>
        <w:rPr>
          <w:color w:val="205E99"/>
          <w:spacing w:val="-18"/>
        </w:rPr>
        <w:t xml:space="preserve"> </w:t>
      </w:r>
      <w:r>
        <w:rPr>
          <w:color w:val="205E99"/>
        </w:rPr>
        <w:t>after</w:t>
      </w:r>
      <w:r>
        <w:rPr>
          <w:color w:val="205E99"/>
          <w:spacing w:val="-19"/>
        </w:rPr>
        <w:t xml:space="preserve"> </w:t>
      </w:r>
      <w:r>
        <w:rPr>
          <w:color w:val="205E99"/>
        </w:rPr>
        <w:t>30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minutes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of</w:t>
      </w:r>
      <w:r>
        <w:rPr>
          <w:color w:val="205E99"/>
          <w:spacing w:val="-19"/>
        </w:rPr>
        <w:t xml:space="preserve"> </w:t>
      </w:r>
      <w:r>
        <w:rPr>
          <w:color w:val="205E99"/>
        </w:rPr>
        <w:t>inactivity.</w:t>
      </w:r>
      <w:r>
        <w:rPr>
          <w:color w:val="205E99"/>
          <w:spacing w:val="-2"/>
        </w:rPr>
        <w:t xml:space="preserve"> </w:t>
      </w:r>
      <w:r>
        <w:rPr>
          <w:color w:val="205E99"/>
        </w:rPr>
        <w:t>Computers’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Windows</w:t>
      </w:r>
      <w:r>
        <w:rPr>
          <w:color w:val="205E99"/>
          <w:spacing w:val="-18"/>
        </w:rPr>
        <w:t xml:space="preserve"> </w:t>
      </w:r>
      <w:r>
        <w:rPr>
          <w:color w:val="205E99"/>
        </w:rPr>
        <w:t>update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status and</w:t>
      </w:r>
      <w:r>
        <w:rPr>
          <w:color w:val="205E99"/>
          <w:spacing w:val="-8"/>
        </w:rPr>
        <w:t xml:space="preserve"> </w:t>
      </w:r>
      <w:r>
        <w:rPr>
          <w:color w:val="205E99"/>
        </w:rPr>
        <w:t>antivirus</w:t>
      </w:r>
      <w:r>
        <w:rPr>
          <w:color w:val="205E99"/>
          <w:spacing w:val="-7"/>
        </w:rPr>
        <w:t xml:space="preserve"> </w:t>
      </w:r>
      <w:r>
        <w:rPr>
          <w:color w:val="205E99"/>
        </w:rPr>
        <w:t>software</w:t>
      </w:r>
      <w:r>
        <w:rPr>
          <w:color w:val="205E99"/>
          <w:spacing w:val="-5"/>
        </w:rPr>
        <w:t xml:space="preserve"> </w:t>
      </w:r>
      <w:r>
        <w:rPr>
          <w:color w:val="205E99"/>
        </w:rPr>
        <w:t>are</w:t>
      </w:r>
      <w:r>
        <w:rPr>
          <w:color w:val="205E99"/>
          <w:spacing w:val="-7"/>
        </w:rPr>
        <w:t xml:space="preserve"> </w:t>
      </w:r>
      <w:r>
        <w:rPr>
          <w:color w:val="205E99"/>
        </w:rPr>
        <w:t>monitored</w:t>
      </w:r>
      <w:r>
        <w:rPr>
          <w:color w:val="205E99"/>
          <w:spacing w:val="-7"/>
        </w:rPr>
        <w:t xml:space="preserve"> </w:t>
      </w:r>
      <w:r>
        <w:rPr>
          <w:color w:val="205E99"/>
        </w:rPr>
        <w:t>and</w:t>
      </w:r>
      <w:r>
        <w:rPr>
          <w:color w:val="205E99"/>
          <w:spacing w:val="-6"/>
        </w:rPr>
        <w:t xml:space="preserve"> </w:t>
      </w:r>
      <w:r>
        <w:rPr>
          <w:color w:val="205E99"/>
        </w:rPr>
        <w:t>maintained</w:t>
      </w:r>
      <w:r>
        <w:rPr>
          <w:color w:val="205E99"/>
          <w:spacing w:val="-7"/>
        </w:rPr>
        <w:t xml:space="preserve"> </w:t>
      </w:r>
      <w:proofErr w:type="gramStart"/>
      <w:r>
        <w:rPr>
          <w:color w:val="205E99"/>
        </w:rPr>
        <w:t>on</w:t>
      </w:r>
      <w:r>
        <w:rPr>
          <w:color w:val="205E99"/>
          <w:spacing w:val="-10"/>
        </w:rPr>
        <w:t xml:space="preserve"> </w:t>
      </w:r>
      <w:r>
        <w:rPr>
          <w:color w:val="205E99"/>
        </w:rPr>
        <w:t>a</w:t>
      </w:r>
      <w:r>
        <w:rPr>
          <w:color w:val="205E99"/>
          <w:spacing w:val="-10"/>
        </w:rPr>
        <w:t xml:space="preserve"> </w:t>
      </w:r>
      <w:r>
        <w:rPr>
          <w:color w:val="205E99"/>
        </w:rPr>
        <w:t>daily</w:t>
      </w:r>
      <w:r>
        <w:rPr>
          <w:color w:val="205E99"/>
          <w:spacing w:val="-10"/>
        </w:rPr>
        <w:t xml:space="preserve"> </w:t>
      </w:r>
      <w:r>
        <w:rPr>
          <w:color w:val="205E99"/>
        </w:rPr>
        <w:t>basis</w:t>
      </w:r>
      <w:proofErr w:type="gramEnd"/>
      <w:r>
        <w:rPr>
          <w:color w:val="205E99"/>
        </w:rPr>
        <w:t>:</w:t>
      </w:r>
      <w:r>
        <w:rPr>
          <w:color w:val="205E99"/>
          <w:spacing w:val="-7"/>
        </w:rPr>
        <w:t xml:space="preserve"> </w:t>
      </w:r>
      <w:r>
        <w:rPr>
          <w:color w:val="205E99"/>
        </w:rPr>
        <w:t>all</w:t>
      </w:r>
      <w:r>
        <w:rPr>
          <w:color w:val="205E99"/>
          <w:spacing w:val="-8"/>
        </w:rPr>
        <w:t xml:space="preserve"> </w:t>
      </w:r>
      <w:r>
        <w:rPr>
          <w:color w:val="205E99"/>
        </w:rPr>
        <w:t>critical</w:t>
      </w:r>
      <w:r>
        <w:rPr>
          <w:color w:val="205E99"/>
          <w:spacing w:val="-6"/>
        </w:rPr>
        <w:t xml:space="preserve"> </w:t>
      </w:r>
      <w:r>
        <w:rPr>
          <w:color w:val="205E99"/>
        </w:rPr>
        <w:t>and</w:t>
      </w:r>
      <w:r>
        <w:rPr>
          <w:color w:val="205E99"/>
          <w:spacing w:val="-10"/>
        </w:rPr>
        <w:t xml:space="preserve"> </w:t>
      </w:r>
      <w:r>
        <w:rPr>
          <w:color w:val="205E99"/>
        </w:rPr>
        <w:t>serious updates</w:t>
      </w:r>
      <w:r>
        <w:rPr>
          <w:color w:val="205E99"/>
          <w:spacing w:val="-8"/>
        </w:rPr>
        <w:t xml:space="preserve"> </w:t>
      </w:r>
      <w:r>
        <w:rPr>
          <w:color w:val="205E99"/>
        </w:rPr>
        <w:t>and</w:t>
      </w:r>
      <w:r>
        <w:rPr>
          <w:color w:val="205E99"/>
          <w:spacing w:val="-10"/>
        </w:rPr>
        <w:t xml:space="preserve"> </w:t>
      </w:r>
      <w:r>
        <w:rPr>
          <w:color w:val="205E99"/>
        </w:rPr>
        <w:t>patches</w:t>
      </w:r>
      <w:r>
        <w:rPr>
          <w:color w:val="205E99"/>
          <w:spacing w:val="-8"/>
        </w:rPr>
        <w:t xml:space="preserve"> </w:t>
      </w:r>
      <w:r>
        <w:rPr>
          <w:color w:val="205E99"/>
        </w:rPr>
        <w:t>are</w:t>
      </w:r>
      <w:r>
        <w:rPr>
          <w:color w:val="205E99"/>
          <w:spacing w:val="-8"/>
        </w:rPr>
        <w:t xml:space="preserve"> </w:t>
      </w:r>
      <w:r>
        <w:rPr>
          <w:color w:val="205E99"/>
        </w:rPr>
        <w:t>immediately</w:t>
      </w:r>
      <w:r>
        <w:rPr>
          <w:color w:val="205E99"/>
          <w:spacing w:val="-10"/>
        </w:rPr>
        <w:t xml:space="preserve"> </w:t>
      </w:r>
      <w:r>
        <w:rPr>
          <w:color w:val="205E99"/>
        </w:rPr>
        <w:t>applied.</w:t>
      </w:r>
      <w:r>
        <w:rPr>
          <w:color w:val="205E99"/>
          <w:spacing w:val="-3"/>
        </w:rPr>
        <w:t xml:space="preserve"> </w:t>
      </w:r>
      <w:r>
        <w:rPr>
          <w:color w:val="205E99"/>
        </w:rPr>
        <w:t>All</w:t>
      </w:r>
      <w:r>
        <w:rPr>
          <w:color w:val="205E99"/>
          <w:spacing w:val="-9"/>
        </w:rPr>
        <w:t xml:space="preserve"> </w:t>
      </w:r>
      <w:r>
        <w:rPr>
          <w:color w:val="205E99"/>
        </w:rPr>
        <w:t>other</w:t>
      </w:r>
      <w:r>
        <w:rPr>
          <w:color w:val="205E99"/>
          <w:spacing w:val="-7"/>
        </w:rPr>
        <w:t xml:space="preserve"> </w:t>
      </w:r>
      <w:r>
        <w:rPr>
          <w:color w:val="205E99"/>
        </w:rPr>
        <w:t>patches</w:t>
      </w:r>
      <w:r>
        <w:rPr>
          <w:color w:val="205E99"/>
          <w:spacing w:val="-8"/>
        </w:rPr>
        <w:t xml:space="preserve"> </w:t>
      </w:r>
      <w:r>
        <w:rPr>
          <w:color w:val="205E99"/>
        </w:rPr>
        <w:t>are</w:t>
      </w:r>
      <w:r>
        <w:rPr>
          <w:color w:val="205E99"/>
          <w:spacing w:val="-8"/>
        </w:rPr>
        <w:t xml:space="preserve"> </w:t>
      </w:r>
      <w:r>
        <w:rPr>
          <w:color w:val="205E99"/>
        </w:rPr>
        <w:t>applied</w:t>
      </w:r>
      <w:r>
        <w:rPr>
          <w:color w:val="205E99"/>
          <w:spacing w:val="-9"/>
        </w:rPr>
        <w:t xml:space="preserve"> </w:t>
      </w:r>
      <w:r>
        <w:rPr>
          <w:color w:val="205E99"/>
        </w:rPr>
        <w:t>weekly.</w:t>
      </w:r>
      <w:r>
        <w:rPr>
          <w:color w:val="205E99"/>
          <w:spacing w:val="40"/>
        </w:rPr>
        <w:t xml:space="preserve"> </w:t>
      </w:r>
      <w:r>
        <w:rPr>
          <w:color w:val="205E99"/>
        </w:rPr>
        <w:t>FHC</w:t>
      </w:r>
    </w:p>
    <w:p w14:paraId="1892553E" w14:textId="77777777" w:rsidR="00375526" w:rsidRDefault="0015785B">
      <w:pPr>
        <w:pStyle w:val="BodyText"/>
        <w:spacing w:before="4" w:line="254" w:lineRule="auto"/>
        <w:ind w:left="1351" w:right="436"/>
      </w:pPr>
      <w:r>
        <w:rPr>
          <w:color w:val="205E99"/>
          <w:spacing w:val="-2"/>
        </w:rPr>
        <w:t>password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policy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forces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>password</w:t>
      </w:r>
      <w:r>
        <w:rPr>
          <w:color w:val="205E99"/>
          <w:spacing w:val="-12"/>
        </w:rPr>
        <w:t xml:space="preserve"> </w:t>
      </w:r>
      <w:proofErr w:type="gramStart"/>
      <w:r>
        <w:rPr>
          <w:color w:val="205E99"/>
          <w:spacing w:val="-2"/>
        </w:rPr>
        <w:t>change</w:t>
      </w:r>
      <w:proofErr w:type="gramEnd"/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every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90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days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and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has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multiple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additional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 xml:space="preserve">safeguards </w:t>
      </w:r>
      <w:r>
        <w:rPr>
          <w:color w:val="205E99"/>
        </w:rPr>
        <w:t>in</w:t>
      </w:r>
      <w:r>
        <w:rPr>
          <w:color w:val="205E99"/>
          <w:spacing w:val="-18"/>
        </w:rPr>
        <w:t xml:space="preserve"> </w:t>
      </w:r>
      <w:r>
        <w:rPr>
          <w:color w:val="205E99"/>
        </w:rPr>
        <w:t>place,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like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remembering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former</w:t>
      </w:r>
      <w:r>
        <w:rPr>
          <w:color w:val="205E99"/>
          <w:spacing w:val="-18"/>
        </w:rPr>
        <w:t xml:space="preserve"> </w:t>
      </w:r>
      <w:r>
        <w:rPr>
          <w:color w:val="205E99"/>
        </w:rPr>
        <w:t>10</w:t>
      </w:r>
      <w:r>
        <w:rPr>
          <w:color w:val="205E99"/>
          <w:spacing w:val="-19"/>
        </w:rPr>
        <w:t xml:space="preserve"> </w:t>
      </w:r>
      <w:r>
        <w:rPr>
          <w:color w:val="205E99"/>
        </w:rPr>
        <w:t>passwords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and</w:t>
      </w:r>
      <w:r>
        <w:rPr>
          <w:color w:val="205E99"/>
          <w:spacing w:val="-19"/>
        </w:rPr>
        <w:t xml:space="preserve"> </w:t>
      </w:r>
      <w:r>
        <w:rPr>
          <w:color w:val="205E99"/>
        </w:rPr>
        <w:t>requiring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the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length</w:t>
      </w:r>
      <w:r>
        <w:rPr>
          <w:color w:val="205E99"/>
          <w:spacing w:val="-19"/>
        </w:rPr>
        <w:t xml:space="preserve"> </w:t>
      </w:r>
      <w:r>
        <w:rPr>
          <w:color w:val="205E99"/>
        </w:rPr>
        <w:t>of</w:t>
      </w:r>
      <w:r>
        <w:rPr>
          <w:color w:val="205E99"/>
          <w:spacing w:val="-15"/>
        </w:rPr>
        <w:t xml:space="preserve"> </w:t>
      </w:r>
      <w:r>
        <w:rPr>
          <w:color w:val="205E99"/>
        </w:rPr>
        <w:t>12+</w:t>
      </w:r>
      <w:r>
        <w:rPr>
          <w:color w:val="205E99"/>
          <w:spacing w:val="-19"/>
        </w:rPr>
        <w:t xml:space="preserve"> </w:t>
      </w:r>
      <w:r>
        <w:rPr>
          <w:color w:val="205E99"/>
        </w:rPr>
        <w:t>characters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as well as inclusion of uppercase, lowercase, special and numeric characters. Multi-factor</w:t>
      </w:r>
    </w:p>
    <w:p w14:paraId="40DCFADF" w14:textId="77777777" w:rsidR="00375526" w:rsidRDefault="0015785B">
      <w:pPr>
        <w:pStyle w:val="BodyText"/>
        <w:spacing w:before="2" w:line="256" w:lineRule="auto"/>
        <w:ind w:left="1351" w:right="1391"/>
      </w:pPr>
      <w:r>
        <w:rPr>
          <w:color w:val="205E99"/>
          <w:spacing w:val="-2"/>
        </w:rPr>
        <w:t>authentication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(MFA)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is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provided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by</w:t>
      </w:r>
      <w:r>
        <w:rPr>
          <w:color w:val="205E99"/>
          <w:spacing w:val="-16"/>
        </w:rPr>
        <w:t xml:space="preserve"> </w:t>
      </w:r>
      <w:r>
        <w:rPr>
          <w:color w:val="205E99"/>
          <w:spacing w:val="-2"/>
        </w:rPr>
        <w:t>the</w:t>
      </w:r>
      <w:r>
        <w:rPr>
          <w:color w:val="205E99"/>
          <w:spacing w:val="-16"/>
        </w:rPr>
        <w:t xml:space="preserve"> </w:t>
      </w:r>
      <w:r>
        <w:rPr>
          <w:color w:val="205E99"/>
          <w:spacing w:val="-2"/>
        </w:rPr>
        <w:t>secure</w:t>
      </w:r>
      <w:r>
        <w:rPr>
          <w:color w:val="205E99"/>
          <w:spacing w:val="-16"/>
        </w:rPr>
        <w:t xml:space="preserve"> </w:t>
      </w:r>
      <w:r>
        <w:rPr>
          <w:color w:val="205E99"/>
          <w:spacing w:val="-2"/>
        </w:rPr>
        <w:t>mobile</w:t>
      </w:r>
      <w:r>
        <w:rPr>
          <w:color w:val="205E99"/>
          <w:spacing w:val="-16"/>
        </w:rPr>
        <w:t xml:space="preserve"> </w:t>
      </w:r>
      <w:r>
        <w:rPr>
          <w:color w:val="205E99"/>
          <w:spacing w:val="-2"/>
        </w:rPr>
        <w:t>access</w:t>
      </w:r>
      <w:r>
        <w:rPr>
          <w:color w:val="205E99"/>
          <w:spacing w:val="-16"/>
        </w:rPr>
        <w:t xml:space="preserve"> </w:t>
      </w:r>
      <w:r>
        <w:rPr>
          <w:color w:val="205E99"/>
          <w:spacing w:val="-2"/>
        </w:rPr>
        <w:t>(SMA)</w:t>
      </w:r>
      <w:r>
        <w:rPr>
          <w:color w:val="205E99"/>
          <w:spacing w:val="-18"/>
        </w:rPr>
        <w:t xml:space="preserve"> </w:t>
      </w:r>
      <w:r>
        <w:rPr>
          <w:color w:val="205E99"/>
          <w:spacing w:val="-2"/>
        </w:rPr>
        <w:t>application</w:t>
      </w:r>
      <w:r>
        <w:rPr>
          <w:color w:val="205E99"/>
          <w:spacing w:val="-18"/>
        </w:rPr>
        <w:t xml:space="preserve"> </w:t>
      </w:r>
      <w:r>
        <w:rPr>
          <w:color w:val="205E99"/>
          <w:spacing w:val="-2"/>
        </w:rPr>
        <w:t xml:space="preserve">from </w:t>
      </w:r>
      <w:r>
        <w:rPr>
          <w:color w:val="205E99"/>
        </w:rPr>
        <w:t>SonicWall</w:t>
      </w:r>
      <w:r>
        <w:rPr>
          <w:color w:val="205E99"/>
          <w:spacing w:val="-9"/>
        </w:rPr>
        <w:t xml:space="preserve"> </w:t>
      </w:r>
      <w:r>
        <w:rPr>
          <w:color w:val="205E99"/>
        </w:rPr>
        <w:t>and</w:t>
      </w:r>
      <w:r>
        <w:rPr>
          <w:color w:val="205E99"/>
          <w:spacing w:val="-7"/>
        </w:rPr>
        <w:t xml:space="preserve"> </w:t>
      </w:r>
      <w:r>
        <w:rPr>
          <w:color w:val="205E99"/>
        </w:rPr>
        <w:t>supported</w:t>
      </w:r>
      <w:r>
        <w:rPr>
          <w:color w:val="205E99"/>
          <w:spacing w:val="-8"/>
        </w:rPr>
        <w:t xml:space="preserve"> </w:t>
      </w:r>
      <w:r>
        <w:rPr>
          <w:color w:val="205E99"/>
        </w:rPr>
        <w:t>via</w:t>
      </w:r>
      <w:r>
        <w:rPr>
          <w:color w:val="205E99"/>
          <w:spacing w:val="-10"/>
        </w:rPr>
        <w:t xml:space="preserve"> </w:t>
      </w:r>
      <w:r>
        <w:rPr>
          <w:color w:val="205E99"/>
        </w:rPr>
        <w:t>an</w:t>
      </w:r>
      <w:r>
        <w:rPr>
          <w:color w:val="205E99"/>
          <w:spacing w:val="-7"/>
        </w:rPr>
        <w:t xml:space="preserve"> </w:t>
      </w:r>
      <w:r>
        <w:rPr>
          <w:color w:val="205E99"/>
        </w:rPr>
        <w:t>authenticator</w:t>
      </w:r>
      <w:r>
        <w:rPr>
          <w:color w:val="205E99"/>
          <w:spacing w:val="-8"/>
        </w:rPr>
        <w:t xml:space="preserve"> </w:t>
      </w:r>
      <w:r>
        <w:rPr>
          <w:color w:val="205E99"/>
        </w:rPr>
        <w:t>app</w:t>
      </w:r>
      <w:r>
        <w:rPr>
          <w:color w:val="205E99"/>
          <w:spacing w:val="-9"/>
        </w:rPr>
        <w:t xml:space="preserve"> </w:t>
      </w:r>
      <w:r>
        <w:rPr>
          <w:color w:val="205E99"/>
        </w:rPr>
        <w:t>on</w:t>
      </w:r>
      <w:r>
        <w:rPr>
          <w:color w:val="205E99"/>
          <w:spacing w:val="-9"/>
        </w:rPr>
        <w:t xml:space="preserve"> </w:t>
      </w:r>
      <w:r>
        <w:rPr>
          <w:color w:val="205E99"/>
        </w:rPr>
        <w:t>each</w:t>
      </w:r>
      <w:r>
        <w:rPr>
          <w:color w:val="205E99"/>
          <w:spacing w:val="-9"/>
        </w:rPr>
        <w:t xml:space="preserve"> </w:t>
      </w:r>
      <w:r>
        <w:rPr>
          <w:color w:val="205E99"/>
        </w:rPr>
        <w:t>teammate’s</w:t>
      </w:r>
      <w:r>
        <w:rPr>
          <w:color w:val="205E99"/>
          <w:spacing w:val="-8"/>
        </w:rPr>
        <w:t xml:space="preserve"> </w:t>
      </w:r>
      <w:r>
        <w:rPr>
          <w:color w:val="205E99"/>
        </w:rPr>
        <w:t>mobile</w:t>
      </w:r>
    </w:p>
    <w:p w14:paraId="7891248F" w14:textId="77777777" w:rsidR="00375526" w:rsidRDefault="0015785B">
      <w:pPr>
        <w:pStyle w:val="BodyText"/>
        <w:spacing w:before="0" w:line="252" w:lineRule="auto"/>
        <w:ind w:left="1351" w:right="1391"/>
      </w:pPr>
      <w:r>
        <w:rPr>
          <w:color w:val="205E99"/>
        </w:rPr>
        <w:t>phone.</w:t>
      </w:r>
      <w:r>
        <w:rPr>
          <w:color w:val="205E99"/>
          <w:spacing w:val="80"/>
        </w:rPr>
        <w:t xml:space="preserve"> </w:t>
      </w:r>
      <w:r>
        <w:rPr>
          <w:rFonts w:ascii="Calibri"/>
          <w:b/>
          <w:color w:val="205E99"/>
        </w:rPr>
        <w:t>Network Vulnerability Testing:</w:t>
      </w:r>
      <w:r>
        <w:rPr>
          <w:rFonts w:ascii="Calibri"/>
          <w:b/>
          <w:color w:val="205E99"/>
          <w:spacing w:val="40"/>
        </w:rPr>
        <w:t xml:space="preserve"> </w:t>
      </w:r>
      <w:r>
        <w:rPr>
          <w:color w:val="205E99"/>
        </w:rPr>
        <w:t xml:space="preserve">FHC contracts with the Rhodian Group </w:t>
      </w:r>
      <w:r>
        <w:rPr>
          <w:color w:val="205E99"/>
          <w:spacing w:val="-2"/>
        </w:rPr>
        <w:t>(formerly</w:t>
      </w:r>
      <w:r>
        <w:rPr>
          <w:color w:val="205E99"/>
          <w:spacing w:val="-17"/>
        </w:rPr>
        <w:t xml:space="preserve"> </w:t>
      </w:r>
      <w:proofErr w:type="spellStart"/>
      <w:r>
        <w:rPr>
          <w:color w:val="205E99"/>
          <w:spacing w:val="-2"/>
        </w:rPr>
        <w:t>RigidBits</w:t>
      </w:r>
      <w:proofErr w:type="spellEnd"/>
      <w:r>
        <w:rPr>
          <w:color w:val="205E99"/>
          <w:spacing w:val="-2"/>
        </w:rPr>
        <w:t>,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a</w:t>
      </w:r>
      <w:r>
        <w:rPr>
          <w:color w:val="205E99"/>
          <w:spacing w:val="-19"/>
        </w:rPr>
        <w:t xml:space="preserve"> </w:t>
      </w:r>
      <w:r>
        <w:rPr>
          <w:color w:val="205E99"/>
          <w:spacing w:val="-2"/>
        </w:rPr>
        <w:t>cybersecurity</w:t>
      </w:r>
      <w:r>
        <w:rPr>
          <w:color w:val="205E99"/>
          <w:spacing w:val="-19"/>
        </w:rPr>
        <w:t xml:space="preserve"> </w:t>
      </w:r>
      <w:r>
        <w:rPr>
          <w:color w:val="205E99"/>
          <w:spacing w:val="-2"/>
        </w:rPr>
        <w:t>consulting</w:t>
      </w:r>
      <w:r>
        <w:rPr>
          <w:color w:val="205E99"/>
          <w:spacing w:val="-18"/>
        </w:rPr>
        <w:t xml:space="preserve"> </w:t>
      </w:r>
      <w:r>
        <w:rPr>
          <w:color w:val="205E99"/>
          <w:spacing w:val="-2"/>
        </w:rPr>
        <w:t>firm</w:t>
      </w:r>
      <w:r>
        <w:rPr>
          <w:color w:val="205E99"/>
          <w:spacing w:val="-18"/>
        </w:rPr>
        <w:t xml:space="preserve"> </w:t>
      </w:r>
      <w:r>
        <w:rPr>
          <w:color w:val="205E99"/>
          <w:spacing w:val="-2"/>
        </w:rPr>
        <w:t>and</w:t>
      </w:r>
      <w:r>
        <w:rPr>
          <w:color w:val="205E99"/>
          <w:spacing w:val="-16"/>
        </w:rPr>
        <w:t xml:space="preserve"> </w:t>
      </w:r>
      <w:r>
        <w:rPr>
          <w:color w:val="205E99"/>
          <w:spacing w:val="-2"/>
        </w:rPr>
        <w:t>an</w:t>
      </w:r>
      <w:r>
        <w:rPr>
          <w:color w:val="205E99"/>
          <w:spacing w:val="-19"/>
        </w:rPr>
        <w:t xml:space="preserve"> </w:t>
      </w:r>
      <w:r>
        <w:rPr>
          <w:color w:val="205E99"/>
          <w:spacing w:val="-2"/>
        </w:rPr>
        <w:t>industry-leading</w:t>
      </w:r>
      <w:r>
        <w:rPr>
          <w:color w:val="205E99"/>
          <w:spacing w:val="-18"/>
        </w:rPr>
        <w:t xml:space="preserve"> </w:t>
      </w:r>
      <w:r>
        <w:rPr>
          <w:color w:val="205E99"/>
          <w:spacing w:val="-2"/>
        </w:rPr>
        <w:t>vendor</w:t>
      </w:r>
      <w:r>
        <w:rPr>
          <w:color w:val="205E99"/>
          <w:spacing w:val="-19"/>
        </w:rPr>
        <w:t xml:space="preserve"> </w:t>
      </w:r>
      <w:r>
        <w:rPr>
          <w:color w:val="205E99"/>
          <w:spacing w:val="-2"/>
        </w:rPr>
        <w:t>in</w:t>
      </w:r>
    </w:p>
    <w:p w14:paraId="73348333" w14:textId="77777777" w:rsidR="00375526" w:rsidRDefault="0015785B">
      <w:pPr>
        <w:pStyle w:val="BodyText"/>
        <w:spacing w:before="1" w:line="254" w:lineRule="auto"/>
        <w:ind w:left="1351"/>
      </w:pPr>
      <w:r>
        <w:rPr>
          <w:color w:val="205E99"/>
          <w:spacing w:val="-2"/>
        </w:rPr>
        <w:t>cyberattack</w:t>
      </w:r>
      <w:r>
        <w:rPr>
          <w:color w:val="205E99"/>
          <w:spacing w:val="-19"/>
        </w:rPr>
        <w:t xml:space="preserve"> </w:t>
      </w:r>
      <w:r>
        <w:rPr>
          <w:color w:val="205E99"/>
          <w:spacing w:val="-2"/>
        </w:rPr>
        <w:t>prevention)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to</w:t>
      </w:r>
      <w:r>
        <w:rPr>
          <w:color w:val="205E99"/>
          <w:spacing w:val="-19"/>
        </w:rPr>
        <w:t xml:space="preserve"> </w:t>
      </w:r>
      <w:r>
        <w:rPr>
          <w:color w:val="205E99"/>
          <w:spacing w:val="-2"/>
        </w:rPr>
        <w:t>conduct</w:t>
      </w:r>
      <w:r>
        <w:rPr>
          <w:color w:val="205E99"/>
          <w:spacing w:val="-16"/>
        </w:rPr>
        <w:t xml:space="preserve"> </w:t>
      </w:r>
      <w:r>
        <w:rPr>
          <w:color w:val="205E99"/>
          <w:spacing w:val="-2"/>
        </w:rPr>
        <w:t>testing</w:t>
      </w:r>
      <w:r>
        <w:rPr>
          <w:color w:val="205E99"/>
          <w:spacing w:val="-16"/>
        </w:rPr>
        <w:t xml:space="preserve"> </w:t>
      </w:r>
      <w:r>
        <w:rPr>
          <w:color w:val="205E99"/>
          <w:spacing w:val="-2"/>
        </w:rPr>
        <w:t>of</w:t>
      </w:r>
      <w:r>
        <w:rPr>
          <w:color w:val="205E99"/>
          <w:spacing w:val="-19"/>
        </w:rPr>
        <w:t xml:space="preserve"> </w:t>
      </w:r>
      <w:r>
        <w:rPr>
          <w:color w:val="205E99"/>
          <w:spacing w:val="-2"/>
        </w:rPr>
        <w:t>our</w:t>
      </w:r>
      <w:r>
        <w:rPr>
          <w:color w:val="205E99"/>
          <w:spacing w:val="-18"/>
        </w:rPr>
        <w:t xml:space="preserve"> </w:t>
      </w:r>
      <w:r>
        <w:rPr>
          <w:color w:val="205E99"/>
          <w:spacing w:val="-2"/>
        </w:rPr>
        <w:t>internal</w:t>
      </w:r>
      <w:r>
        <w:rPr>
          <w:color w:val="205E99"/>
          <w:spacing w:val="-18"/>
        </w:rPr>
        <w:t xml:space="preserve"> </w:t>
      </w:r>
      <w:r>
        <w:rPr>
          <w:color w:val="205E99"/>
          <w:spacing w:val="-2"/>
        </w:rPr>
        <w:t>and</w:t>
      </w:r>
      <w:r>
        <w:rPr>
          <w:color w:val="205E99"/>
          <w:spacing w:val="-18"/>
        </w:rPr>
        <w:t xml:space="preserve"> </w:t>
      </w:r>
      <w:r>
        <w:rPr>
          <w:color w:val="205E99"/>
          <w:spacing w:val="-2"/>
        </w:rPr>
        <w:t>external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network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for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resilience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 xml:space="preserve">to </w:t>
      </w:r>
      <w:r>
        <w:rPr>
          <w:color w:val="205E99"/>
        </w:rPr>
        <w:t>possible cyberattacks. Tests are conducted</w:t>
      </w:r>
      <w:r>
        <w:rPr>
          <w:color w:val="205E99"/>
          <w:spacing w:val="-1"/>
        </w:rPr>
        <w:t xml:space="preserve"> </w:t>
      </w:r>
      <w:r>
        <w:rPr>
          <w:color w:val="205E99"/>
        </w:rPr>
        <w:t>annually. The findings are discussed, addressed,</w:t>
      </w:r>
    </w:p>
    <w:p w14:paraId="409A221B" w14:textId="77777777" w:rsidR="00375526" w:rsidRDefault="0015785B">
      <w:pPr>
        <w:pStyle w:val="BodyText"/>
        <w:spacing w:before="2"/>
        <w:ind w:left="1351"/>
      </w:pPr>
      <w:r>
        <w:rPr>
          <w:color w:val="205E99"/>
          <w:spacing w:val="-4"/>
        </w:rPr>
        <w:t>and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4"/>
        </w:rPr>
        <w:t>re-tested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4"/>
        </w:rPr>
        <w:t>by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4"/>
        </w:rPr>
        <w:t>the</w:t>
      </w:r>
      <w:r>
        <w:rPr>
          <w:color w:val="205E99"/>
          <w:spacing w:val="-8"/>
        </w:rPr>
        <w:t xml:space="preserve"> </w:t>
      </w:r>
      <w:r>
        <w:rPr>
          <w:color w:val="205E99"/>
          <w:spacing w:val="-4"/>
        </w:rPr>
        <w:t>Rhodian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4"/>
        </w:rPr>
        <w:t>Group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4"/>
        </w:rPr>
        <w:t>team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4"/>
        </w:rPr>
        <w:t>in</w:t>
      </w:r>
      <w:r>
        <w:rPr>
          <w:color w:val="205E99"/>
          <w:spacing w:val="-8"/>
        </w:rPr>
        <w:t xml:space="preserve"> </w:t>
      </w:r>
      <w:r>
        <w:rPr>
          <w:color w:val="205E99"/>
          <w:spacing w:val="-4"/>
        </w:rPr>
        <w:t>collaboration</w:t>
      </w:r>
      <w:r>
        <w:rPr>
          <w:color w:val="205E99"/>
          <w:spacing w:val="-7"/>
        </w:rPr>
        <w:t xml:space="preserve"> </w:t>
      </w:r>
      <w:r>
        <w:rPr>
          <w:color w:val="205E99"/>
          <w:spacing w:val="-4"/>
        </w:rPr>
        <w:t>with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4"/>
        </w:rPr>
        <w:t>our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4"/>
        </w:rPr>
        <w:t>IT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4"/>
        </w:rPr>
        <w:t>Systems</w:t>
      </w:r>
      <w:r>
        <w:rPr>
          <w:color w:val="205E99"/>
          <w:spacing w:val="-8"/>
        </w:rPr>
        <w:t xml:space="preserve"> </w:t>
      </w:r>
      <w:r>
        <w:rPr>
          <w:color w:val="205E99"/>
          <w:spacing w:val="-4"/>
        </w:rPr>
        <w:t>Solutions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4"/>
        </w:rPr>
        <w:t>vendor,</w:t>
      </w:r>
    </w:p>
    <w:p w14:paraId="741B32E8" w14:textId="77777777" w:rsidR="00375526" w:rsidRDefault="00375526">
      <w:pPr>
        <w:pStyle w:val="BodyText"/>
        <w:sectPr w:rsidR="00375526">
          <w:pgSz w:w="12240" w:h="15840"/>
          <w:pgMar w:top="700" w:right="360" w:bottom="780" w:left="360" w:header="0" w:footer="541" w:gutter="0"/>
          <w:cols w:space="720"/>
        </w:sectPr>
      </w:pPr>
    </w:p>
    <w:p w14:paraId="527CEAF6" w14:textId="77777777" w:rsidR="00375526" w:rsidRDefault="0015785B">
      <w:pPr>
        <w:pStyle w:val="BodyText"/>
        <w:spacing w:before="46" w:line="254" w:lineRule="auto"/>
        <w:ind w:left="1351" w:right="445"/>
      </w:pPr>
      <w:r>
        <w:rPr>
          <w:color w:val="205E99"/>
        </w:rPr>
        <w:lastRenderedPageBreak/>
        <w:t>which maintains and administers our systems and network.</w:t>
      </w:r>
      <w:r>
        <w:rPr>
          <w:color w:val="205E99"/>
          <w:spacing w:val="80"/>
        </w:rPr>
        <w:t xml:space="preserve"> </w:t>
      </w:r>
      <w:r>
        <w:rPr>
          <w:rFonts w:ascii="Calibri" w:hAnsi="Calibri"/>
          <w:b/>
          <w:color w:val="205E99"/>
        </w:rPr>
        <w:t>Staff</w:t>
      </w:r>
      <w:r>
        <w:rPr>
          <w:rFonts w:ascii="Calibri" w:hAnsi="Calibri"/>
          <w:b/>
          <w:color w:val="205E99"/>
          <w:spacing w:val="29"/>
        </w:rPr>
        <w:t xml:space="preserve"> </w:t>
      </w:r>
      <w:r>
        <w:rPr>
          <w:rFonts w:ascii="Calibri" w:hAnsi="Calibri"/>
          <w:b/>
          <w:color w:val="205E99"/>
        </w:rPr>
        <w:t>Phishing</w:t>
      </w:r>
      <w:r>
        <w:rPr>
          <w:rFonts w:ascii="Calibri" w:hAnsi="Calibri"/>
          <w:b/>
          <w:color w:val="205E99"/>
          <w:spacing w:val="32"/>
        </w:rPr>
        <w:t xml:space="preserve"> </w:t>
      </w:r>
      <w:r>
        <w:rPr>
          <w:rFonts w:ascii="Calibri" w:hAnsi="Calibri"/>
          <w:b/>
          <w:color w:val="205E99"/>
        </w:rPr>
        <w:t>Awareness Training and Tests:</w:t>
      </w:r>
      <w:r>
        <w:rPr>
          <w:rFonts w:ascii="Calibri" w:hAnsi="Calibri"/>
          <w:b/>
          <w:color w:val="205E99"/>
          <w:spacing w:val="40"/>
        </w:rPr>
        <w:t xml:space="preserve"> </w:t>
      </w:r>
      <w:r>
        <w:rPr>
          <w:color w:val="205E99"/>
        </w:rPr>
        <w:t xml:space="preserve">FHC contracts with KnowBe4 (the industry leader in phishing awareness </w:t>
      </w:r>
      <w:r>
        <w:rPr>
          <w:color w:val="205E99"/>
          <w:spacing w:val="-2"/>
        </w:rPr>
        <w:t>training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and</w:t>
      </w:r>
      <w:r>
        <w:rPr>
          <w:color w:val="205E99"/>
          <w:spacing w:val="-19"/>
        </w:rPr>
        <w:t xml:space="preserve"> </w:t>
      </w:r>
      <w:r>
        <w:rPr>
          <w:color w:val="205E99"/>
          <w:spacing w:val="-2"/>
        </w:rPr>
        <w:t>testing)</w:t>
      </w:r>
      <w:r>
        <w:rPr>
          <w:color w:val="205E99"/>
          <w:spacing w:val="-16"/>
        </w:rPr>
        <w:t xml:space="preserve"> </w:t>
      </w:r>
      <w:r>
        <w:rPr>
          <w:color w:val="205E99"/>
          <w:spacing w:val="-2"/>
        </w:rPr>
        <w:t>to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provide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a</w:t>
      </w:r>
      <w:r>
        <w:rPr>
          <w:color w:val="205E99"/>
          <w:spacing w:val="-19"/>
        </w:rPr>
        <w:t xml:space="preserve"> </w:t>
      </w:r>
      <w:r>
        <w:rPr>
          <w:color w:val="205E99"/>
          <w:spacing w:val="-2"/>
        </w:rPr>
        <w:t>training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and</w:t>
      </w:r>
      <w:r>
        <w:rPr>
          <w:color w:val="205E99"/>
          <w:spacing w:val="-19"/>
        </w:rPr>
        <w:t xml:space="preserve"> </w:t>
      </w:r>
      <w:r>
        <w:rPr>
          <w:color w:val="205E99"/>
          <w:spacing w:val="-2"/>
        </w:rPr>
        <w:t>testing</w:t>
      </w:r>
      <w:r>
        <w:rPr>
          <w:color w:val="205E99"/>
          <w:spacing w:val="-19"/>
        </w:rPr>
        <w:t xml:space="preserve"> </w:t>
      </w:r>
      <w:r>
        <w:rPr>
          <w:color w:val="205E99"/>
          <w:spacing w:val="-2"/>
        </w:rPr>
        <w:t>program</w:t>
      </w:r>
      <w:r>
        <w:rPr>
          <w:color w:val="205E99"/>
          <w:spacing w:val="-18"/>
        </w:rPr>
        <w:t xml:space="preserve"> </w:t>
      </w:r>
      <w:r>
        <w:rPr>
          <w:color w:val="205E99"/>
          <w:spacing w:val="-2"/>
        </w:rPr>
        <w:t>for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FHC’s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staff</w:t>
      </w:r>
      <w:r>
        <w:rPr>
          <w:color w:val="205E99"/>
          <w:spacing w:val="-19"/>
        </w:rPr>
        <w:t xml:space="preserve"> </w:t>
      </w:r>
      <w:r>
        <w:rPr>
          <w:color w:val="205E99"/>
          <w:spacing w:val="-2"/>
        </w:rPr>
        <w:t>to</w:t>
      </w:r>
      <w:r>
        <w:rPr>
          <w:color w:val="205E99"/>
          <w:spacing w:val="-19"/>
        </w:rPr>
        <w:t xml:space="preserve"> </w:t>
      </w:r>
      <w:r>
        <w:rPr>
          <w:color w:val="205E99"/>
          <w:spacing w:val="-2"/>
        </w:rPr>
        <w:t>improve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their awareness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of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common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phishing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techniques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to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help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them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avoid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>falling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victim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to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scammers.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 xml:space="preserve">The </w:t>
      </w:r>
      <w:r>
        <w:rPr>
          <w:color w:val="205E99"/>
        </w:rPr>
        <w:t>program</w:t>
      </w:r>
      <w:r>
        <w:rPr>
          <w:color w:val="205E99"/>
          <w:spacing w:val="-15"/>
        </w:rPr>
        <w:t xml:space="preserve"> </w:t>
      </w:r>
      <w:r>
        <w:rPr>
          <w:color w:val="205E99"/>
        </w:rPr>
        <w:t>requires</w:t>
      </w:r>
      <w:r>
        <w:rPr>
          <w:color w:val="205E99"/>
          <w:spacing w:val="-13"/>
        </w:rPr>
        <w:t xml:space="preserve"> </w:t>
      </w:r>
      <w:r>
        <w:rPr>
          <w:color w:val="205E99"/>
        </w:rPr>
        <w:t>all</w:t>
      </w:r>
      <w:r>
        <w:rPr>
          <w:color w:val="205E99"/>
          <w:spacing w:val="-13"/>
        </w:rPr>
        <w:t xml:space="preserve"> </w:t>
      </w:r>
      <w:r>
        <w:rPr>
          <w:color w:val="205E99"/>
        </w:rPr>
        <w:t>teammates</w:t>
      </w:r>
      <w:r>
        <w:rPr>
          <w:color w:val="205E99"/>
          <w:spacing w:val="-13"/>
        </w:rPr>
        <w:t xml:space="preserve"> </w:t>
      </w:r>
      <w:r>
        <w:rPr>
          <w:color w:val="205E99"/>
        </w:rPr>
        <w:t>to</w:t>
      </w:r>
      <w:r>
        <w:rPr>
          <w:color w:val="205E99"/>
          <w:spacing w:val="-15"/>
        </w:rPr>
        <w:t xml:space="preserve"> </w:t>
      </w:r>
      <w:r>
        <w:rPr>
          <w:color w:val="205E99"/>
        </w:rPr>
        <w:t>take</w:t>
      </w:r>
      <w:r>
        <w:rPr>
          <w:color w:val="205E99"/>
          <w:spacing w:val="-13"/>
        </w:rPr>
        <w:t xml:space="preserve"> </w:t>
      </w:r>
      <w:r>
        <w:rPr>
          <w:color w:val="205E99"/>
        </w:rPr>
        <w:t>an</w:t>
      </w:r>
      <w:r>
        <w:rPr>
          <w:color w:val="205E99"/>
          <w:spacing w:val="-15"/>
        </w:rPr>
        <w:t xml:space="preserve"> </w:t>
      </w:r>
      <w:r>
        <w:rPr>
          <w:color w:val="205E99"/>
        </w:rPr>
        <w:t>online</w:t>
      </w:r>
      <w:r>
        <w:rPr>
          <w:color w:val="205E99"/>
          <w:spacing w:val="-13"/>
        </w:rPr>
        <w:t xml:space="preserve"> </w:t>
      </w:r>
      <w:r>
        <w:rPr>
          <w:color w:val="205E99"/>
        </w:rPr>
        <w:t>training</w:t>
      </w:r>
      <w:r>
        <w:rPr>
          <w:color w:val="205E99"/>
          <w:spacing w:val="-14"/>
        </w:rPr>
        <w:t xml:space="preserve"> </w:t>
      </w:r>
      <w:r>
        <w:rPr>
          <w:color w:val="205E99"/>
        </w:rPr>
        <w:t>course</w:t>
      </w:r>
      <w:r>
        <w:rPr>
          <w:color w:val="205E99"/>
          <w:spacing w:val="-13"/>
        </w:rPr>
        <w:t xml:space="preserve"> </w:t>
      </w:r>
      <w:r>
        <w:rPr>
          <w:color w:val="205E99"/>
        </w:rPr>
        <w:t>and</w:t>
      </w:r>
      <w:r>
        <w:rPr>
          <w:color w:val="205E99"/>
          <w:spacing w:val="-12"/>
        </w:rPr>
        <w:t xml:space="preserve"> </w:t>
      </w:r>
      <w:r>
        <w:rPr>
          <w:color w:val="205E99"/>
        </w:rPr>
        <w:t>pass</w:t>
      </w:r>
      <w:r>
        <w:rPr>
          <w:color w:val="205E99"/>
          <w:spacing w:val="-13"/>
        </w:rPr>
        <w:t xml:space="preserve"> </w:t>
      </w:r>
      <w:r>
        <w:rPr>
          <w:color w:val="205E99"/>
        </w:rPr>
        <w:t>an</w:t>
      </w:r>
      <w:r>
        <w:rPr>
          <w:color w:val="205E99"/>
          <w:spacing w:val="-15"/>
        </w:rPr>
        <w:t xml:space="preserve"> </w:t>
      </w:r>
      <w:r>
        <w:rPr>
          <w:color w:val="205E99"/>
        </w:rPr>
        <w:t>online</w:t>
      </w:r>
      <w:r>
        <w:rPr>
          <w:color w:val="205E99"/>
          <w:spacing w:val="-13"/>
        </w:rPr>
        <w:t xml:space="preserve"> </w:t>
      </w:r>
      <w:r>
        <w:rPr>
          <w:color w:val="205E99"/>
        </w:rPr>
        <w:t>test.</w:t>
      </w:r>
    </w:p>
    <w:p w14:paraId="1D4EC2CD" w14:textId="77777777" w:rsidR="00375526" w:rsidRDefault="0015785B">
      <w:pPr>
        <w:pStyle w:val="BodyText"/>
        <w:spacing w:before="0" w:line="254" w:lineRule="auto"/>
        <w:ind w:left="1351"/>
      </w:pPr>
      <w:r>
        <w:rPr>
          <w:color w:val="205E99"/>
          <w:spacing w:val="-2"/>
        </w:rPr>
        <w:t>Employees</w:t>
      </w:r>
      <w:r>
        <w:rPr>
          <w:color w:val="205E99"/>
          <w:spacing w:val="-8"/>
        </w:rPr>
        <w:t xml:space="preserve"> </w:t>
      </w:r>
      <w:r>
        <w:rPr>
          <w:color w:val="205E99"/>
          <w:spacing w:val="-2"/>
        </w:rPr>
        <w:t>receive</w:t>
      </w:r>
      <w:r>
        <w:rPr>
          <w:color w:val="205E99"/>
          <w:spacing w:val="-8"/>
        </w:rPr>
        <w:t xml:space="preserve"> </w:t>
      </w:r>
      <w:r>
        <w:rPr>
          <w:color w:val="205E99"/>
          <w:spacing w:val="-2"/>
        </w:rPr>
        <w:t>monthly</w:t>
      </w:r>
      <w:r>
        <w:rPr>
          <w:color w:val="205E99"/>
          <w:spacing w:val="-8"/>
        </w:rPr>
        <w:t xml:space="preserve"> </w:t>
      </w:r>
      <w:r>
        <w:rPr>
          <w:color w:val="205E99"/>
          <w:spacing w:val="-2"/>
        </w:rPr>
        <w:t>challenge</w:t>
      </w:r>
      <w:r>
        <w:rPr>
          <w:color w:val="205E99"/>
          <w:spacing w:val="-8"/>
        </w:rPr>
        <w:t xml:space="preserve"> </w:t>
      </w:r>
      <w:r>
        <w:rPr>
          <w:color w:val="205E99"/>
          <w:spacing w:val="-2"/>
        </w:rPr>
        <w:t>emails</w:t>
      </w:r>
      <w:r>
        <w:rPr>
          <w:color w:val="205E99"/>
          <w:spacing w:val="-8"/>
        </w:rPr>
        <w:t xml:space="preserve"> </w:t>
      </w:r>
      <w:r>
        <w:rPr>
          <w:color w:val="205E99"/>
          <w:spacing w:val="-2"/>
        </w:rPr>
        <w:t>that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replicate</w:t>
      </w:r>
      <w:r>
        <w:rPr>
          <w:color w:val="205E99"/>
          <w:spacing w:val="-8"/>
        </w:rPr>
        <w:t xml:space="preserve"> </w:t>
      </w:r>
      <w:r>
        <w:rPr>
          <w:color w:val="205E99"/>
          <w:spacing w:val="-2"/>
        </w:rPr>
        <w:t>common</w:t>
      </w:r>
      <w:r>
        <w:rPr>
          <w:color w:val="205E99"/>
          <w:spacing w:val="-7"/>
        </w:rPr>
        <w:t xml:space="preserve"> </w:t>
      </w:r>
      <w:r>
        <w:rPr>
          <w:color w:val="205E99"/>
          <w:spacing w:val="-2"/>
        </w:rPr>
        <w:t>phishing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techniques.</w:t>
      </w:r>
      <w:r>
        <w:rPr>
          <w:color w:val="205E99"/>
          <w:spacing w:val="-8"/>
        </w:rPr>
        <w:t xml:space="preserve"> </w:t>
      </w:r>
      <w:r>
        <w:rPr>
          <w:color w:val="205E99"/>
          <w:spacing w:val="-2"/>
        </w:rPr>
        <w:t>If</w:t>
      </w:r>
      <w:r>
        <w:rPr>
          <w:color w:val="205E99"/>
          <w:spacing w:val="-5"/>
        </w:rPr>
        <w:t xml:space="preserve"> </w:t>
      </w:r>
      <w:r>
        <w:rPr>
          <w:color w:val="205E99"/>
          <w:spacing w:val="-2"/>
        </w:rPr>
        <w:t xml:space="preserve">a </w:t>
      </w:r>
      <w:r>
        <w:rPr>
          <w:color w:val="205E99"/>
        </w:rPr>
        <w:t>teammate</w:t>
      </w:r>
      <w:r>
        <w:rPr>
          <w:color w:val="205E99"/>
          <w:spacing w:val="-10"/>
        </w:rPr>
        <w:t xml:space="preserve"> </w:t>
      </w:r>
      <w:r>
        <w:rPr>
          <w:color w:val="205E99"/>
        </w:rPr>
        <w:t>interacts</w:t>
      </w:r>
      <w:r>
        <w:rPr>
          <w:color w:val="205E99"/>
          <w:spacing w:val="-9"/>
        </w:rPr>
        <w:t xml:space="preserve"> </w:t>
      </w:r>
      <w:r>
        <w:rPr>
          <w:color w:val="205E99"/>
        </w:rPr>
        <w:t>with</w:t>
      </w:r>
      <w:r>
        <w:rPr>
          <w:color w:val="205E99"/>
          <w:spacing w:val="-9"/>
        </w:rPr>
        <w:t xml:space="preserve"> </w:t>
      </w:r>
      <w:r>
        <w:rPr>
          <w:color w:val="205E99"/>
        </w:rPr>
        <w:t>one</w:t>
      </w:r>
      <w:r>
        <w:rPr>
          <w:color w:val="205E99"/>
          <w:spacing w:val="-9"/>
        </w:rPr>
        <w:t xml:space="preserve"> </w:t>
      </w:r>
      <w:r>
        <w:rPr>
          <w:color w:val="205E99"/>
        </w:rPr>
        <w:t>of</w:t>
      </w:r>
      <w:r>
        <w:rPr>
          <w:color w:val="205E99"/>
          <w:spacing w:val="-8"/>
        </w:rPr>
        <w:t xml:space="preserve"> </w:t>
      </w:r>
      <w:r>
        <w:rPr>
          <w:color w:val="205E99"/>
        </w:rPr>
        <w:t>these</w:t>
      </w:r>
      <w:r>
        <w:rPr>
          <w:color w:val="205E99"/>
          <w:spacing w:val="-9"/>
        </w:rPr>
        <w:t xml:space="preserve"> </w:t>
      </w:r>
      <w:r>
        <w:rPr>
          <w:color w:val="205E99"/>
        </w:rPr>
        <w:t>test</w:t>
      </w:r>
      <w:r>
        <w:rPr>
          <w:color w:val="205E99"/>
          <w:spacing w:val="-8"/>
        </w:rPr>
        <w:t xml:space="preserve"> </w:t>
      </w:r>
      <w:r>
        <w:rPr>
          <w:color w:val="205E99"/>
        </w:rPr>
        <w:t>emails,</w:t>
      </w:r>
      <w:r>
        <w:rPr>
          <w:color w:val="205E99"/>
          <w:spacing w:val="-8"/>
        </w:rPr>
        <w:t xml:space="preserve"> </w:t>
      </w:r>
      <w:r>
        <w:rPr>
          <w:color w:val="205E99"/>
        </w:rPr>
        <w:t>rather</w:t>
      </w:r>
      <w:r>
        <w:rPr>
          <w:color w:val="205E99"/>
          <w:spacing w:val="-8"/>
        </w:rPr>
        <w:t xml:space="preserve"> </w:t>
      </w:r>
      <w:r>
        <w:rPr>
          <w:color w:val="205E99"/>
        </w:rPr>
        <w:t>than</w:t>
      </w:r>
      <w:r>
        <w:rPr>
          <w:color w:val="205E99"/>
          <w:spacing w:val="-8"/>
        </w:rPr>
        <w:t xml:space="preserve"> </w:t>
      </w:r>
      <w:r>
        <w:rPr>
          <w:color w:val="205E99"/>
        </w:rPr>
        <w:t>flag</w:t>
      </w:r>
      <w:r>
        <w:rPr>
          <w:color w:val="205E99"/>
          <w:spacing w:val="-9"/>
        </w:rPr>
        <w:t xml:space="preserve"> </w:t>
      </w:r>
      <w:r>
        <w:rPr>
          <w:color w:val="205E99"/>
        </w:rPr>
        <w:t>or</w:t>
      </w:r>
      <w:r>
        <w:rPr>
          <w:color w:val="205E99"/>
          <w:spacing w:val="-9"/>
        </w:rPr>
        <w:t xml:space="preserve"> </w:t>
      </w:r>
      <w:r>
        <w:rPr>
          <w:color w:val="205E99"/>
        </w:rPr>
        <w:t>delete</w:t>
      </w:r>
      <w:r>
        <w:rPr>
          <w:color w:val="205E99"/>
          <w:spacing w:val="-10"/>
        </w:rPr>
        <w:t xml:space="preserve"> </w:t>
      </w:r>
      <w:r>
        <w:rPr>
          <w:color w:val="205E99"/>
        </w:rPr>
        <w:t>them,</w:t>
      </w:r>
    </w:p>
    <w:p w14:paraId="7193E75F" w14:textId="77777777" w:rsidR="00375526" w:rsidRDefault="0015785B">
      <w:pPr>
        <w:pStyle w:val="BodyText"/>
        <w:spacing w:before="0" w:line="254" w:lineRule="auto"/>
        <w:ind w:left="1351" w:right="256"/>
      </w:pPr>
      <w:proofErr w:type="gramStart"/>
      <w:r>
        <w:rPr>
          <w:color w:val="205E99"/>
          <w:spacing w:val="-2"/>
        </w:rPr>
        <w:t>the</w:t>
      </w:r>
      <w:proofErr w:type="gramEnd"/>
      <w:r>
        <w:rPr>
          <w:color w:val="205E99"/>
          <w:spacing w:val="-18"/>
        </w:rPr>
        <w:t xml:space="preserve"> </w:t>
      </w:r>
      <w:r>
        <w:rPr>
          <w:color w:val="205E99"/>
          <w:spacing w:val="-2"/>
        </w:rPr>
        <w:t>teammate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is</w:t>
      </w:r>
      <w:r>
        <w:rPr>
          <w:color w:val="205E99"/>
          <w:spacing w:val="-18"/>
        </w:rPr>
        <w:t xml:space="preserve"> </w:t>
      </w:r>
      <w:r>
        <w:rPr>
          <w:color w:val="205E99"/>
          <w:spacing w:val="-2"/>
        </w:rPr>
        <w:t>automatically</w:t>
      </w:r>
      <w:r>
        <w:rPr>
          <w:color w:val="205E99"/>
          <w:spacing w:val="-18"/>
        </w:rPr>
        <w:t xml:space="preserve"> </w:t>
      </w:r>
      <w:r>
        <w:rPr>
          <w:color w:val="205E99"/>
          <w:spacing w:val="-2"/>
        </w:rPr>
        <w:t>invited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to</w:t>
      </w:r>
      <w:r>
        <w:rPr>
          <w:color w:val="205E99"/>
          <w:spacing w:val="-18"/>
        </w:rPr>
        <w:t xml:space="preserve"> </w:t>
      </w:r>
      <w:r>
        <w:rPr>
          <w:color w:val="205E99"/>
          <w:spacing w:val="-2"/>
        </w:rPr>
        <w:t>additional</w:t>
      </w:r>
      <w:r>
        <w:rPr>
          <w:color w:val="205E99"/>
          <w:spacing w:val="-18"/>
        </w:rPr>
        <w:t xml:space="preserve"> </w:t>
      </w:r>
      <w:r>
        <w:rPr>
          <w:color w:val="205E99"/>
          <w:spacing w:val="-2"/>
        </w:rPr>
        <w:t>training.</w:t>
      </w:r>
      <w:r>
        <w:rPr>
          <w:color w:val="205E99"/>
          <w:spacing w:val="-16"/>
        </w:rPr>
        <w:t xml:space="preserve"> </w:t>
      </w:r>
      <w:r>
        <w:rPr>
          <w:color w:val="205E99"/>
          <w:spacing w:val="-2"/>
        </w:rPr>
        <w:t>Thus,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we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achieve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the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goal</w:t>
      </w:r>
      <w:r>
        <w:rPr>
          <w:color w:val="205E99"/>
          <w:spacing w:val="-18"/>
        </w:rPr>
        <w:t xml:space="preserve"> </w:t>
      </w:r>
      <w:r>
        <w:rPr>
          <w:color w:val="205E99"/>
          <w:spacing w:val="-2"/>
        </w:rPr>
        <w:t>of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 xml:space="preserve">having </w:t>
      </w:r>
      <w:r>
        <w:rPr>
          <w:color w:val="205E99"/>
        </w:rPr>
        <w:t>all</w:t>
      </w:r>
      <w:r>
        <w:rPr>
          <w:color w:val="205E99"/>
          <w:spacing w:val="-13"/>
        </w:rPr>
        <w:t xml:space="preserve"> </w:t>
      </w:r>
      <w:r>
        <w:rPr>
          <w:color w:val="205E99"/>
        </w:rPr>
        <w:t>staff</w:t>
      </w:r>
      <w:r>
        <w:rPr>
          <w:color w:val="205E99"/>
          <w:spacing w:val="-14"/>
        </w:rPr>
        <w:t xml:space="preserve"> </w:t>
      </w:r>
      <w:r>
        <w:rPr>
          <w:color w:val="205E99"/>
        </w:rPr>
        <w:t>be</w:t>
      </w:r>
      <w:r>
        <w:rPr>
          <w:color w:val="205E99"/>
          <w:spacing w:val="-10"/>
        </w:rPr>
        <w:t xml:space="preserve"> </w:t>
      </w:r>
      <w:r>
        <w:rPr>
          <w:color w:val="205E99"/>
        </w:rPr>
        <w:t>highly</w:t>
      </w:r>
      <w:r>
        <w:rPr>
          <w:color w:val="205E99"/>
          <w:spacing w:val="-11"/>
        </w:rPr>
        <w:t xml:space="preserve"> </w:t>
      </w:r>
      <w:r>
        <w:rPr>
          <w:color w:val="205E99"/>
        </w:rPr>
        <w:t>alert</w:t>
      </w:r>
      <w:r>
        <w:rPr>
          <w:color w:val="205E99"/>
          <w:spacing w:val="-14"/>
        </w:rPr>
        <w:t xml:space="preserve"> </w:t>
      </w:r>
      <w:r>
        <w:rPr>
          <w:color w:val="205E99"/>
        </w:rPr>
        <w:t>to</w:t>
      </w:r>
      <w:r>
        <w:rPr>
          <w:color w:val="205E99"/>
          <w:spacing w:val="-12"/>
        </w:rPr>
        <w:t xml:space="preserve"> </w:t>
      </w:r>
      <w:r>
        <w:rPr>
          <w:color w:val="205E99"/>
        </w:rPr>
        <w:t>possible</w:t>
      </w:r>
      <w:r>
        <w:rPr>
          <w:color w:val="205E99"/>
          <w:spacing w:val="-12"/>
        </w:rPr>
        <w:t xml:space="preserve"> </w:t>
      </w:r>
      <w:r>
        <w:rPr>
          <w:color w:val="205E99"/>
        </w:rPr>
        <w:t>phishing</w:t>
      </w:r>
      <w:r>
        <w:rPr>
          <w:color w:val="205E99"/>
          <w:spacing w:val="-14"/>
        </w:rPr>
        <w:t xml:space="preserve"> </w:t>
      </w:r>
      <w:r>
        <w:rPr>
          <w:color w:val="205E99"/>
        </w:rPr>
        <w:t>attempts.</w:t>
      </w:r>
      <w:r>
        <w:rPr>
          <w:color w:val="205E99"/>
          <w:spacing w:val="-12"/>
        </w:rPr>
        <w:t xml:space="preserve"> </w:t>
      </w:r>
      <w:proofErr w:type="gramStart"/>
      <w:r>
        <w:rPr>
          <w:color w:val="205E99"/>
        </w:rPr>
        <w:t>The</w:t>
      </w:r>
      <w:r>
        <w:rPr>
          <w:color w:val="205E99"/>
          <w:spacing w:val="-12"/>
        </w:rPr>
        <w:t xml:space="preserve"> </w:t>
      </w:r>
      <w:r>
        <w:rPr>
          <w:color w:val="205E99"/>
        </w:rPr>
        <w:t>overall</w:t>
      </w:r>
      <w:proofErr w:type="gramEnd"/>
      <w:r>
        <w:rPr>
          <w:color w:val="205E99"/>
          <w:spacing w:val="-10"/>
        </w:rPr>
        <w:t xml:space="preserve"> </w:t>
      </w:r>
      <w:r>
        <w:rPr>
          <w:color w:val="205E99"/>
        </w:rPr>
        <w:t>company</w:t>
      </w:r>
      <w:r>
        <w:rPr>
          <w:color w:val="205E99"/>
          <w:spacing w:val="-14"/>
        </w:rPr>
        <w:t xml:space="preserve"> </w:t>
      </w:r>
      <w:r>
        <w:rPr>
          <w:color w:val="205E99"/>
        </w:rPr>
        <w:t>awareness</w:t>
      </w:r>
    </w:p>
    <w:p w14:paraId="52200A7E" w14:textId="77777777" w:rsidR="00375526" w:rsidRDefault="0015785B">
      <w:pPr>
        <w:pStyle w:val="BodyText"/>
        <w:spacing w:before="2" w:line="252" w:lineRule="auto"/>
        <w:ind w:left="1351" w:right="774"/>
      </w:pPr>
      <w:r>
        <w:rPr>
          <w:color w:val="205E99"/>
        </w:rPr>
        <w:t>scores have remained consistently high.</w:t>
      </w:r>
      <w:r>
        <w:rPr>
          <w:color w:val="205E99"/>
          <w:spacing w:val="40"/>
        </w:rPr>
        <w:t xml:space="preserve"> </w:t>
      </w:r>
      <w:r>
        <w:rPr>
          <w:rFonts w:ascii="Calibri"/>
          <w:b/>
          <w:color w:val="205E99"/>
        </w:rPr>
        <w:t>HIPAA Compliance and Training:</w:t>
      </w:r>
      <w:r>
        <w:rPr>
          <w:rFonts w:ascii="Calibri"/>
          <w:b/>
          <w:color w:val="205E99"/>
          <w:spacing w:val="40"/>
        </w:rPr>
        <w:t xml:space="preserve"> </w:t>
      </w:r>
      <w:r>
        <w:rPr>
          <w:color w:val="205E99"/>
        </w:rPr>
        <w:t>FHC contracts with</w:t>
      </w:r>
      <w:r>
        <w:rPr>
          <w:color w:val="205E99"/>
          <w:spacing w:val="-15"/>
        </w:rPr>
        <w:t xml:space="preserve"> </w:t>
      </w:r>
      <w:r>
        <w:rPr>
          <w:color w:val="205E99"/>
        </w:rPr>
        <w:t>the</w:t>
      </w:r>
      <w:r>
        <w:rPr>
          <w:color w:val="205E99"/>
          <w:spacing w:val="-14"/>
        </w:rPr>
        <w:t xml:space="preserve"> </w:t>
      </w:r>
      <w:r>
        <w:rPr>
          <w:color w:val="205E99"/>
        </w:rPr>
        <w:t>Compliancy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Group</w:t>
      </w:r>
      <w:r>
        <w:rPr>
          <w:color w:val="205E99"/>
          <w:spacing w:val="-15"/>
        </w:rPr>
        <w:t xml:space="preserve"> </w:t>
      </w:r>
      <w:r>
        <w:rPr>
          <w:color w:val="205E99"/>
        </w:rPr>
        <w:t>(a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consulting</w:t>
      </w:r>
      <w:r>
        <w:rPr>
          <w:color w:val="205E99"/>
          <w:spacing w:val="-14"/>
        </w:rPr>
        <w:t xml:space="preserve"> </w:t>
      </w:r>
      <w:r>
        <w:rPr>
          <w:color w:val="205E99"/>
        </w:rPr>
        <w:t>company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founded</w:t>
      </w:r>
      <w:r>
        <w:rPr>
          <w:color w:val="205E99"/>
          <w:spacing w:val="-14"/>
        </w:rPr>
        <w:t xml:space="preserve"> </w:t>
      </w:r>
      <w:r>
        <w:rPr>
          <w:color w:val="205E99"/>
        </w:rPr>
        <w:t>by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past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HIPAA</w:t>
      </w:r>
      <w:r>
        <w:rPr>
          <w:color w:val="205E99"/>
          <w:spacing w:val="-15"/>
        </w:rPr>
        <w:t xml:space="preserve"> </w:t>
      </w:r>
      <w:r>
        <w:rPr>
          <w:color w:val="205E99"/>
        </w:rPr>
        <w:t>compliance</w:t>
      </w:r>
    </w:p>
    <w:p w14:paraId="323F5BAA" w14:textId="77777777" w:rsidR="00375526" w:rsidRDefault="0015785B">
      <w:pPr>
        <w:pStyle w:val="BodyText"/>
        <w:spacing w:before="2" w:line="256" w:lineRule="auto"/>
        <w:ind w:left="1351" w:right="774"/>
      </w:pPr>
      <w:r>
        <w:rPr>
          <w:color w:val="205E99"/>
          <w:spacing w:val="-2"/>
        </w:rPr>
        <w:t>officers)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to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ensure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our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business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is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compliant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with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HIPAA.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Through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this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collaboration,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 xml:space="preserve">we </w:t>
      </w:r>
      <w:r>
        <w:rPr>
          <w:color w:val="205E99"/>
        </w:rPr>
        <w:t>have</w:t>
      </w:r>
      <w:r>
        <w:rPr>
          <w:color w:val="205E99"/>
          <w:spacing w:val="-18"/>
        </w:rPr>
        <w:t xml:space="preserve"> </w:t>
      </w:r>
      <w:r>
        <w:rPr>
          <w:color w:val="205E99"/>
        </w:rPr>
        <w:t>maintained</w:t>
      </w:r>
      <w:r>
        <w:rPr>
          <w:color w:val="205E99"/>
          <w:spacing w:val="-18"/>
        </w:rPr>
        <w:t xml:space="preserve"> </w:t>
      </w:r>
      <w:r>
        <w:rPr>
          <w:color w:val="205E99"/>
        </w:rPr>
        <w:t>a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high</w:t>
      </w:r>
      <w:r>
        <w:rPr>
          <w:color w:val="205E99"/>
          <w:spacing w:val="-15"/>
        </w:rPr>
        <w:t xml:space="preserve"> </w:t>
      </w:r>
      <w:r>
        <w:rPr>
          <w:color w:val="205E99"/>
        </w:rPr>
        <w:t>level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of</w:t>
      </w:r>
      <w:r>
        <w:rPr>
          <w:color w:val="205E99"/>
          <w:spacing w:val="-19"/>
        </w:rPr>
        <w:t xml:space="preserve"> </w:t>
      </w:r>
      <w:r>
        <w:rPr>
          <w:color w:val="205E99"/>
        </w:rPr>
        <w:t>security</w:t>
      </w:r>
      <w:r>
        <w:rPr>
          <w:color w:val="205E99"/>
          <w:spacing w:val="-19"/>
        </w:rPr>
        <w:t xml:space="preserve"> </w:t>
      </w:r>
      <w:proofErr w:type="gramStart"/>
      <w:r>
        <w:rPr>
          <w:color w:val="205E99"/>
        </w:rPr>
        <w:t>of</w:t>
      </w:r>
      <w:proofErr w:type="gramEnd"/>
      <w:r>
        <w:rPr>
          <w:color w:val="205E99"/>
          <w:spacing w:val="-16"/>
        </w:rPr>
        <w:t xml:space="preserve"> </w:t>
      </w:r>
      <w:r>
        <w:rPr>
          <w:color w:val="205E99"/>
        </w:rPr>
        <w:t>our</w:t>
      </w:r>
      <w:r>
        <w:rPr>
          <w:color w:val="205E99"/>
          <w:spacing w:val="-18"/>
        </w:rPr>
        <w:t xml:space="preserve"> </w:t>
      </w:r>
      <w:r>
        <w:rPr>
          <w:color w:val="205E99"/>
        </w:rPr>
        <w:t>systems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and</w:t>
      </w:r>
      <w:r>
        <w:rPr>
          <w:color w:val="205E99"/>
          <w:spacing w:val="-19"/>
        </w:rPr>
        <w:t xml:space="preserve"> </w:t>
      </w:r>
      <w:r>
        <w:rPr>
          <w:color w:val="205E99"/>
        </w:rPr>
        <w:t>of</w:t>
      </w:r>
      <w:r>
        <w:rPr>
          <w:color w:val="205E99"/>
          <w:spacing w:val="-18"/>
        </w:rPr>
        <w:t xml:space="preserve"> </w:t>
      </w:r>
      <w:r>
        <w:rPr>
          <w:color w:val="205E99"/>
        </w:rPr>
        <w:t>HIPAA</w:t>
      </w:r>
      <w:r>
        <w:rPr>
          <w:color w:val="205E99"/>
          <w:spacing w:val="-18"/>
        </w:rPr>
        <w:t xml:space="preserve"> </w:t>
      </w:r>
      <w:r>
        <w:rPr>
          <w:color w:val="205E99"/>
        </w:rPr>
        <w:t>data</w:t>
      </w:r>
      <w:r>
        <w:rPr>
          <w:color w:val="205E99"/>
          <w:spacing w:val="-19"/>
        </w:rPr>
        <w:t xml:space="preserve"> </w:t>
      </w:r>
      <w:r>
        <w:rPr>
          <w:color w:val="205E99"/>
        </w:rPr>
        <w:t>in</w:t>
      </w:r>
      <w:r>
        <w:rPr>
          <w:color w:val="205E99"/>
          <w:spacing w:val="-18"/>
        </w:rPr>
        <w:t xml:space="preserve"> </w:t>
      </w:r>
      <w:proofErr w:type="gramStart"/>
      <w:r>
        <w:rPr>
          <w:color w:val="205E99"/>
        </w:rPr>
        <w:t>our</w:t>
      </w:r>
      <w:proofErr w:type="gramEnd"/>
    </w:p>
    <w:p w14:paraId="43AC6512" w14:textId="77777777" w:rsidR="00375526" w:rsidRDefault="0015785B">
      <w:pPr>
        <w:pStyle w:val="BodyText"/>
        <w:spacing w:before="0" w:line="254" w:lineRule="auto"/>
        <w:ind w:left="1351" w:right="436"/>
      </w:pPr>
      <w:r>
        <w:rPr>
          <w:color w:val="205E99"/>
        </w:rPr>
        <w:t>secure</w:t>
      </w:r>
      <w:r>
        <w:rPr>
          <w:color w:val="205E99"/>
          <w:spacing w:val="-12"/>
        </w:rPr>
        <w:t xml:space="preserve"> </w:t>
      </w:r>
      <w:r>
        <w:rPr>
          <w:color w:val="205E99"/>
        </w:rPr>
        <w:t>environment.</w:t>
      </w:r>
      <w:r>
        <w:rPr>
          <w:color w:val="205E99"/>
          <w:spacing w:val="-12"/>
        </w:rPr>
        <w:t xml:space="preserve"> </w:t>
      </w:r>
      <w:r>
        <w:rPr>
          <w:color w:val="205E99"/>
        </w:rPr>
        <w:t>Specifically,</w:t>
      </w:r>
      <w:r>
        <w:rPr>
          <w:color w:val="205E99"/>
          <w:spacing w:val="-12"/>
        </w:rPr>
        <w:t xml:space="preserve"> </w:t>
      </w:r>
      <w:r>
        <w:rPr>
          <w:color w:val="205E99"/>
        </w:rPr>
        <w:t>we:</w:t>
      </w:r>
      <w:r>
        <w:rPr>
          <w:color w:val="205E99"/>
          <w:spacing w:val="40"/>
        </w:rPr>
        <w:t xml:space="preserve"> </w:t>
      </w:r>
      <w:r>
        <w:rPr>
          <w:color w:val="205E99"/>
        </w:rPr>
        <w:t>Maintain</w:t>
      </w:r>
      <w:r>
        <w:rPr>
          <w:color w:val="205E99"/>
          <w:spacing w:val="-10"/>
        </w:rPr>
        <w:t xml:space="preserve"> </w:t>
      </w:r>
      <w:r>
        <w:rPr>
          <w:color w:val="205E99"/>
        </w:rPr>
        <w:t>a</w:t>
      </w:r>
      <w:r>
        <w:rPr>
          <w:color w:val="205E99"/>
          <w:spacing w:val="-14"/>
        </w:rPr>
        <w:t xml:space="preserve"> </w:t>
      </w:r>
      <w:r>
        <w:rPr>
          <w:color w:val="205E99"/>
        </w:rPr>
        <w:t>computer</w:t>
      </w:r>
      <w:r>
        <w:rPr>
          <w:color w:val="205E99"/>
          <w:spacing w:val="-14"/>
        </w:rPr>
        <w:t xml:space="preserve"> </w:t>
      </w:r>
      <w:r>
        <w:rPr>
          <w:color w:val="205E99"/>
        </w:rPr>
        <w:t>device</w:t>
      </w:r>
      <w:r>
        <w:rPr>
          <w:color w:val="205E99"/>
          <w:spacing w:val="-12"/>
        </w:rPr>
        <w:t xml:space="preserve"> </w:t>
      </w:r>
      <w:r>
        <w:rPr>
          <w:color w:val="205E99"/>
        </w:rPr>
        <w:t>inventory</w:t>
      </w:r>
      <w:r>
        <w:rPr>
          <w:color w:val="205E99"/>
          <w:spacing w:val="-14"/>
        </w:rPr>
        <w:t xml:space="preserve"> </w:t>
      </w:r>
      <w:r>
        <w:rPr>
          <w:color w:val="205E99"/>
        </w:rPr>
        <w:t>and</w:t>
      </w:r>
      <w:r>
        <w:rPr>
          <w:color w:val="205E99"/>
          <w:spacing w:val="-13"/>
        </w:rPr>
        <w:t xml:space="preserve"> </w:t>
      </w:r>
      <w:r>
        <w:rPr>
          <w:color w:val="205E99"/>
        </w:rPr>
        <w:t xml:space="preserve">regularly </w:t>
      </w:r>
      <w:r>
        <w:rPr>
          <w:color w:val="205E99"/>
          <w:spacing w:val="-2"/>
        </w:rPr>
        <w:t>perform</w:t>
      </w:r>
      <w:r>
        <w:rPr>
          <w:color w:val="205E99"/>
          <w:spacing w:val="-16"/>
        </w:rPr>
        <w:t xml:space="preserve"> </w:t>
      </w:r>
      <w:r>
        <w:rPr>
          <w:color w:val="205E99"/>
          <w:spacing w:val="-2"/>
        </w:rPr>
        <w:t>an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IT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audit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of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all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our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devices</w:t>
      </w:r>
      <w:r>
        <w:rPr>
          <w:color w:val="205E99"/>
          <w:spacing w:val="80"/>
        </w:rPr>
        <w:t xml:space="preserve"> </w:t>
      </w:r>
      <w:r>
        <w:rPr>
          <w:color w:val="205E99"/>
          <w:spacing w:val="-2"/>
        </w:rPr>
        <w:t>Regularly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review</w:t>
      </w:r>
      <w:r>
        <w:rPr>
          <w:color w:val="205E99"/>
          <w:spacing w:val="-16"/>
        </w:rPr>
        <w:t xml:space="preserve"> </w:t>
      </w:r>
      <w:r>
        <w:rPr>
          <w:color w:val="205E99"/>
          <w:spacing w:val="-2"/>
        </w:rPr>
        <w:t>all</w:t>
      </w:r>
      <w:r>
        <w:rPr>
          <w:color w:val="205E99"/>
          <w:spacing w:val="-16"/>
        </w:rPr>
        <w:t xml:space="preserve"> </w:t>
      </w:r>
      <w:r>
        <w:rPr>
          <w:color w:val="205E99"/>
          <w:spacing w:val="-2"/>
        </w:rPr>
        <w:t>security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plans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and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procedures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for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 xml:space="preserve">our </w:t>
      </w:r>
      <w:r>
        <w:rPr>
          <w:color w:val="205E99"/>
        </w:rPr>
        <w:t>staff</w:t>
      </w:r>
      <w:r>
        <w:rPr>
          <w:color w:val="205E99"/>
          <w:spacing w:val="40"/>
        </w:rPr>
        <w:t xml:space="preserve"> </w:t>
      </w:r>
      <w:r>
        <w:rPr>
          <w:color w:val="205E99"/>
        </w:rPr>
        <w:t>Maintain</w:t>
      </w:r>
      <w:r>
        <w:rPr>
          <w:color w:val="205E99"/>
          <w:spacing w:val="-9"/>
        </w:rPr>
        <w:t xml:space="preserve"> </w:t>
      </w:r>
      <w:r>
        <w:rPr>
          <w:color w:val="205E99"/>
        </w:rPr>
        <w:t>a</w:t>
      </w:r>
      <w:r>
        <w:rPr>
          <w:color w:val="205E99"/>
          <w:spacing w:val="-12"/>
        </w:rPr>
        <w:t xml:space="preserve"> </w:t>
      </w:r>
      <w:r>
        <w:rPr>
          <w:color w:val="205E99"/>
        </w:rPr>
        <w:t>complete</w:t>
      </w:r>
      <w:r>
        <w:rPr>
          <w:color w:val="205E99"/>
          <w:spacing w:val="-10"/>
        </w:rPr>
        <w:t xml:space="preserve"> </w:t>
      </w:r>
      <w:r>
        <w:rPr>
          <w:color w:val="205E99"/>
        </w:rPr>
        <w:t>set</w:t>
      </w:r>
      <w:r>
        <w:rPr>
          <w:color w:val="205E99"/>
          <w:spacing w:val="-11"/>
        </w:rPr>
        <w:t xml:space="preserve"> </w:t>
      </w:r>
      <w:r>
        <w:rPr>
          <w:color w:val="205E99"/>
        </w:rPr>
        <w:t>of</w:t>
      </w:r>
      <w:r>
        <w:rPr>
          <w:color w:val="205E99"/>
          <w:spacing w:val="-12"/>
        </w:rPr>
        <w:t xml:space="preserve"> </w:t>
      </w:r>
      <w:r>
        <w:rPr>
          <w:color w:val="205E99"/>
        </w:rPr>
        <w:t>written</w:t>
      </w:r>
      <w:r>
        <w:rPr>
          <w:color w:val="205E99"/>
          <w:spacing w:val="-11"/>
        </w:rPr>
        <w:t xml:space="preserve"> </w:t>
      </w:r>
      <w:r>
        <w:rPr>
          <w:color w:val="205E99"/>
        </w:rPr>
        <w:t>policies</w:t>
      </w:r>
      <w:r>
        <w:rPr>
          <w:color w:val="205E99"/>
          <w:spacing w:val="-10"/>
        </w:rPr>
        <w:t xml:space="preserve"> </w:t>
      </w:r>
      <w:r>
        <w:rPr>
          <w:color w:val="205E99"/>
        </w:rPr>
        <w:t>customized</w:t>
      </w:r>
      <w:r>
        <w:rPr>
          <w:color w:val="205E99"/>
          <w:spacing w:val="-10"/>
        </w:rPr>
        <w:t xml:space="preserve"> </w:t>
      </w:r>
      <w:r>
        <w:rPr>
          <w:color w:val="205E99"/>
        </w:rPr>
        <w:t>to</w:t>
      </w:r>
      <w:r>
        <w:rPr>
          <w:color w:val="205E99"/>
          <w:spacing w:val="-12"/>
        </w:rPr>
        <w:t xml:space="preserve"> </w:t>
      </w:r>
      <w:r>
        <w:rPr>
          <w:color w:val="205E99"/>
        </w:rPr>
        <w:t>our</w:t>
      </w:r>
      <w:r>
        <w:rPr>
          <w:color w:val="205E99"/>
          <w:spacing w:val="-12"/>
        </w:rPr>
        <w:t xml:space="preserve"> </w:t>
      </w:r>
      <w:r>
        <w:rPr>
          <w:color w:val="205E99"/>
        </w:rPr>
        <w:t>systems</w:t>
      </w:r>
      <w:r>
        <w:rPr>
          <w:color w:val="205E99"/>
          <w:spacing w:val="-10"/>
        </w:rPr>
        <w:t xml:space="preserve"> </w:t>
      </w:r>
      <w:r>
        <w:rPr>
          <w:color w:val="205E99"/>
        </w:rPr>
        <w:t>and</w:t>
      </w:r>
      <w:r>
        <w:rPr>
          <w:color w:val="205E99"/>
          <w:spacing w:val="-12"/>
        </w:rPr>
        <w:t xml:space="preserve"> </w:t>
      </w:r>
      <w:r>
        <w:rPr>
          <w:color w:val="205E99"/>
        </w:rPr>
        <w:t>data</w:t>
      </w:r>
    </w:p>
    <w:p w14:paraId="47AE34FC" w14:textId="77777777" w:rsidR="00375526" w:rsidRDefault="0015785B">
      <w:pPr>
        <w:pStyle w:val="BodyText"/>
        <w:spacing w:before="0" w:line="254" w:lineRule="auto"/>
        <w:ind w:left="1351" w:right="436"/>
      </w:pPr>
      <w:proofErr w:type="gramStart"/>
      <w:r>
        <w:rPr>
          <w:color w:val="205E99"/>
        </w:rPr>
        <w:t>use</w:t>
      </w:r>
      <w:r>
        <w:rPr>
          <w:color w:val="205E99"/>
          <w:spacing w:val="40"/>
        </w:rPr>
        <w:t xml:space="preserve"> </w:t>
      </w:r>
      <w:r>
        <w:rPr>
          <w:color w:val="205E99"/>
        </w:rPr>
        <w:t>Annually</w:t>
      </w:r>
      <w:proofErr w:type="gramEnd"/>
      <w:r>
        <w:rPr>
          <w:color w:val="205E99"/>
          <w:spacing w:val="-9"/>
        </w:rPr>
        <w:t xml:space="preserve"> </w:t>
      </w:r>
      <w:r>
        <w:rPr>
          <w:color w:val="205E99"/>
        </w:rPr>
        <w:t>conduct</w:t>
      </w:r>
      <w:r>
        <w:rPr>
          <w:color w:val="205E99"/>
          <w:spacing w:val="-10"/>
        </w:rPr>
        <w:t xml:space="preserve"> </w:t>
      </w:r>
      <w:r>
        <w:rPr>
          <w:color w:val="205E99"/>
        </w:rPr>
        <w:t>online</w:t>
      </w:r>
      <w:r>
        <w:rPr>
          <w:color w:val="205E99"/>
          <w:spacing w:val="-10"/>
        </w:rPr>
        <w:t xml:space="preserve"> </w:t>
      </w:r>
      <w:r>
        <w:rPr>
          <w:color w:val="205E99"/>
        </w:rPr>
        <w:t>training</w:t>
      </w:r>
      <w:r>
        <w:rPr>
          <w:color w:val="205E99"/>
          <w:spacing w:val="-12"/>
        </w:rPr>
        <w:t xml:space="preserve"> </w:t>
      </w:r>
      <w:r>
        <w:rPr>
          <w:color w:val="205E99"/>
        </w:rPr>
        <w:t>for</w:t>
      </w:r>
      <w:r>
        <w:rPr>
          <w:color w:val="205E99"/>
          <w:spacing w:val="-12"/>
        </w:rPr>
        <w:t xml:space="preserve"> </w:t>
      </w:r>
      <w:r>
        <w:rPr>
          <w:color w:val="205E99"/>
        </w:rPr>
        <w:t>all</w:t>
      </w:r>
      <w:r>
        <w:rPr>
          <w:color w:val="205E99"/>
          <w:spacing w:val="-11"/>
        </w:rPr>
        <w:t xml:space="preserve"> </w:t>
      </w:r>
      <w:r>
        <w:rPr>
          <w:color w:val="205E99"/>
        </w:rPr>
        <w:t>staff</w:t>
      </w:r>
      <w:r>
        <w:rPr>
          <w:color w:val="205E99"/>
          <w:spacing w:val="-11"/>
        </w:rPr>
        <w:t xml:space="preserve"> </w:t>
      </w:r>
      <w:r>
        <w:rPr>
          <w:color w:val="205E99"/>
        </w:rPr>
        <w:t>on</w:t>
      </w:r>
      <w:r>
        <w:rPr>
          <w:color w:val="205E99"/>
          <w:spacing w:val="-9"/>
        </w:rPr>
        <w:t xml:space="preserve"> </w:t>
      </w:r>
      <w:r>
        <w:rPr>
          <w:color w:val="205E99"/>
        </w:rPr>
        <w:t>these</w:t>
      </w:r>
      <w:r>
        <w:rPr>
          <w:color w:val="205E99"/>
          <w:spacing w:val="-10"/>
        </w:rPr>
        <w:t xml:space="preserve"> </w:t>
      </w:r>
      <w:r>
        <w:rPr>
          <w:color w:val="205E99"/>
        </w:rPr>
        <w:t>policies</w:t>
      </w:r>
      <w:r>
        <w:rPr>
          <w:color w:val="205E99"/>
          <w:spacing w:val="40"/>
        </w:rPr>
        <w:t xml:space="preserve"> </w:t>
      </w:r>
      <w:r>
        <w:rPr>
          <w:color w:val="205E99"/>
        </w:rPr>
        <w:t>Earned,</w:t>
      </w:r>
      <w:r>
        <w:rPr>
          <w:color w:val="205E99"/>
          <w:spacing w:val="-9"/>
        </w:rPr>
        <w:t xml:space="preserve"> </w:t>
      </w:r>
      <w:r>
        <w:rPr>
          <w:color w:val="205E99"/>
        </w:rPr>
        <w:t>after</w:t>
      </w:r>
      <w:r>
        <w:rPr>
          <w:color w:val="205E99"/>
          <w:spacing w:val="-12"/>
        </w:rPr>
        <w:t xml:space="preserve"> </w:t>
      </w:r>
      <w:r>
        <w:rPr>
          <w:color w:val="205E99"/>
        </w:rPr>
        <w:t>each</w:t>
      </w:r>
      <w:r>
        <w:rPr>
          <w:color w:val="205E99"/>
          <w:spacing w:val="-12"/>
        </w:rPr>
        <w:t xml:space="preserve"> </w:t>
      </w:r>
      <w:r>
        <w:rPr>
          <w:color w:val="205E99"/>
        </w:rPr>
        <w:t>yearly audit, Compliancy Group’s certification of HIPAA compliance</w:t>
      </w:r>
      <w:r>
        <w:rPr>
          <w:color w:val="205E99"/>
          <w:spacing w:val="80"/>
        </w:rPr>
        <w:t xml:space="preserve"> </w:t>
      </w:r>
      <w:r>
        <w:rPr>
          <w:rFonts w:ascii="Calibri" w:hAnsi="Calibri"/>
          <w:b/>
          <w:color w:val="205E99"/>
        </w:rPr>
        <w:t>Ongoing Security Audits and Regular Training:</w:t>
      </w:r>
      <w:r>
        <w:rPr>
          <w:rFonts w:ascii="Calibri" w:hAnsi="Calibri"/>
          <w:b/>
          <w:color w:val="205E99"/>
          <w:spacing w:val="40"/>
        </w:rPr>
        <w:t xml:space="preserve"> </w:t>
      </w:r>
      <w:r>
        <w:rPr>
          <w:color w:val="205E99"/>
        </w:rPr>
        <w:t>Cybersecurity</w:t>
      </w:r>
      <w:r>
        <w:rPr>
          <w:color w:val="205E99"/>
          <w:spacing w:val="-4"/>
        </w:rPr>
        <w:t xml:space="preserve"> </w:t>
      </w:r>
      <w:r>
        <w:rPr>
          <w:color w:val="205E99"/>
        </w:rPr>
        <w:t>is</w:t>
      </w:r>
      <w:r>
        <w:rPr>
          <w:color w:val="205E99"/>
          <w:spacing w:val="-1"/>
        </w:rPr>
        <w:t xml:space="preserve"> </w:t>
      </w:r>
      <w:r>
        <w:rPr>
          <w:color w:val="205E99"/>
        </w:rPr>
        <w:t>a continuous</w:t>
      </w:r>
      <w:r>
        <w:rPr>
          <w:color w:val="205E99"/>
          <w:spacing w:val="-1"/>
        </w:rPr>
        <w:t xml:space="preserve"> </w:t>
      </w:r>
      <w:r>
        <w:rPr>
          <w:color w:val="205E99"/>
        </w:rPr>
        <w:t>process.</w:t>
      </w:r>
      <w:r>
        <w:rPr>
          <w:color w:val="205E99"/>
          <w:spacing w:val="-1"/>
        </w:rPr>
        <w:t xml:space="preserve"> </w:t>
      </w:r>
      <w:r>
        <w:rPr>
          <w:color w:val="205E99"/>
        </w:rPr>
        <w:t>FHC conducts</w:t>
      </w:r>
      <w:r>
        <w:rPr>
          <w:color w:val="205E99"/>
          <w:spacing w:val="-1"/>
        </w:rPr>
        <w:t xml:space="preserve"> </w:t>
      </w:r>
      <w:r>
        <w:rPr>
          <w:color w:val="205E99"/>
        </w:rPr>
        <w:t>its</w:t>
      </w:r>
      <w:r>
        <w:rPr>
          <w:color w:val="205E99"/>
          <w:spacing w:val="-1"/>
        </w:rPr>
        <w:t xml:space="preserve"> </w:t>
      </w:r>
      <w:r>
        <w:rPr>
          <w:color w:val="205E99"/>
        </w:rPr>
        <w:t>security</w:t>
      </w:r>
      <w:r>
        <w:rPr>
          <w:color w:val="205E99"/>
          <w:spacing w:val="-1"/>
        </w:rPr>
        <w:t xml:space="preserve"> </w:t>
      </w:r>
      <w:r>
        <w:rPr>
          <w:color w:val="205E99"/>
        </w:rPr>
        <w:t>audits</w:t>
      </w:r>
      <w:r>
        <w:rPr>
          <w:color w:val="205E99"/>
          <w:spacing w:val="-1"/>
        </w:rPr>
        <w:t xml:space="preserve"> </w:t>
      </w:r>
      <w:r>
        <w:rPr>
          <w:color w:val="205E99"/>
        </w:rPr>
        <w:t xml:space="preserve">on </w:t>
      </w:r>
      <w:r>
        <w:rPr>
          <w:color w:val="205E99"/>
          <w:spacing w:val="-2"/>
        </w:rPr>
        <w:t>an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annual</w:t>
      </w:r>
      <w:r>
        <w:rPr>
          <w:color w:val="205E99"/>
          <w:spacing w:val="-7"/>
        </w:rPr>
        <w:t xml:space="preserve"> </w:t>
      </w:r>
      <w:r>
        <w:rPr>
          <w:color w:val="205E99"/>
          <w:spacing w:val="-2"/>
        </w:rPr>
        <w:t>basis.</w:t>
      </w:r>
      <w:r>
        <w:rPr>
          <w:color w:val="205E99"/>
          <w:spacing w:val="-8"/>
        </w:rPr>
        <w:t xml:space="preserve"> </w:t>
      </w:r>
      <w:r>
        <w:rPr>
          <w:color w:val="205E99"/>
          <w:spacing w:val="-2"/>
        </w:rPr>
        <w:t>The</w:t>
      </w:r>
      <w:r>
        <w:rPr>
          <w:color w:val="205E99"/>
          <w:spacing w:val="-8"/>
        </w:rPr>
        <w:t xml:space="preserve"> </w:t>
      </w:r>
      <w:r>
        <w:rPr>
          <w:color w:val="205E99"/>
          <w:spacing w:val="-2"/>
        </w:rPr>
        <w:t>Compliancy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Group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HIPAA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>training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and</w:t>
      </w:r>
      <w:r>
        <w:rPr>
          <w:color w:val="205E99"/>
          <w:spacing w:val="-7"/>
        </w:rPr>
        <w:t xml:space="preserve"> </w:t>
      </w:r>
      <w:r>
        <w:rPr>
          <w:color w:val="205E99"/>
          <w:spacing w:val="-2"/>
        </w:rPr>
        <w:t>the</w:t>
      </w:r>
      <w:r>
        <w:rPr>
          <w:color w:val="205E99"/>
          <w:spacing w:val="-4"/>
        </w:rPr>
        <w:t xml:space="preserve"> </w:t>
      </w:r>
      <w:r>
        <w:rPr>
          <w:color w:val="205E99"/>
          <w:spacing w:val="-2"/>
        </w:rPr>
        <w:t>KnowBe4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phishing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awareness training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are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required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for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all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staff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on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an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annual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basis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as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well,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in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addition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to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new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>hires’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training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 xml:space="preserve">at </w:t>
      </w:r>
      <w:r>
        <w:rPr>
          <w:color w:val="205E99"/>
        </w:rPr>
        <w:t>the</w:t>
      </w:r>
      <w:r>
        <w:rPr>
          <w:color w:val="205E99"/>
          <w:spacing w:val="-7"/>
        </w:rPr>
        <w:t xml:space="preserve"> </w:t>
      </w:r>
      <w:r>
        <w:rPr>
          <w:color w:val="205E99"/>
        </w:rPr>
        <w:t>start</w:t>
      </w:r>
      <w:r>
        <w:rPr>
          <w:color w:val="205E99"/>
          <w:spacing w:val="-6"/>
        </w:rPr>
        <w:t xml:space="preserve"> </w:t>
      </w:r>
      <w:r>
        <w:rPr>
          <w:color w:val="205E99"/>
        </w:rPr>
        <w:t>of</w:t>
      </w:r>
      <w:r>
        <w:rPr>
          <w:color w:val="205E99"/>
          <w:spacing w:val="-6"/>
        </w:rPr>
        <w:t xml:space="preserve"> </w:t>
      </w:r>
      <w:r>
        <w:rPr>
          <w:color w:val="205E99"/>
        </w:rPr>
        <w:t>their</w:t>
      </w:r>
      <w:r>
        <w:rPr>
          <w:color w:val="205E99"/>
          <w:spacing w:val="-9"/>
        </w:rPr>
        <w:t xml:space="preserve"> </w:t>
      </w:r>
      <w:r>
        <w:rPr>
          <w:color w:val="205E99"/>
        </w:rPr>
        <w:t>tenure</w:t>
      </w:r>
      <w:r>
        <w:rPr>
          <w:color w:val="205E99"/>
          <w:spacing w:val="-5"/>
        </w:rPr>
        <w:t xml:space="preserve"> </w:t>
      </w:r>
      <w:r>
        <w:rPr>
          <w:color w:val="205E99"/>
        </w:rPr>
        <w:t>with</w:t>
      </w:r>
      <w:r>
        <w:rPr>
          <w:color w:val="205E99"/>
          <w:spacing w:val="-9"/>
        </w:rPr>
        <w:t xml:space="preserve"> </w:t>
      </w:r>
      <w:r>
        <w:rPr>
          <w:color w:val="205E99"/>
        </w:rPr>
        <w:t>FHC.</w:t>
      </w:r>
      <w:r>
        <w:rPr>
          <w:color w:val="205E99"/>
          <w:spacing w:val="-5"/>
        </w:rPr>
        <w:t xml:space="preserve"> </w:t>
      </w:r>
      <w:r>
        <w:rPr>
          <w:color w:val="205E99"/>
        </w:rPr>
        <w:t>Meanwhile,</w:t>
      </w:r>
      <w:r>
        <w:rPr>
          <w:color w:val="205E99"/>
          <w:spacing w:val="-7"/>
        </w:rPr>
        <w:t xml:space="preserve"> </w:t>
      </w:r>
      <w:r>
        <w:rPr>
          <w:color w:val="205E99"/>
        </w:rPr>
        <w:t>our</w:t>
      </w:r>
      <w:r>
        <w:rPr>
          <w:color w:val="205E99"/>
          <w:spacing w:val="-8"/>
        </w:rPr>
        <w:t xml:space="preserve"> </w:t>
      </w:r>
      <w:r>
        <w:rPr>
          <w:color w:val="205E99"/>
        </w:rPr>
        <w:t>IT</w:t>
      </w:r>
      <w:r>
        <w:rPr>
          <w:color w:val="205E99"/>
          <w:spacing w:val="-7"/>
        </w:rPr>
        <w:t xml:space="preserve"> </w:t>
      </w:r>
      <w:r>
        <w:rPr>
          <w:color w:val="205E99"/>
        </w:rPr>
        <w:t>service</w:t>
      </w:r>
    </w:p>
    <w:p w14:paraId="01339266" w14:textId="77777777" w:rsidR="00375526" w:rsidRDefault="0015785B">
      <w:pPr>
        <w:pStyle w:val="BodyText"/>
        <w:spacing w:before="0" w:line="319" w:lineRule="exact"/>
        <w:ind w:left="1351"/>
      </w:pPr>
      <w:r>
        <w:rPr>
          <w:color w:val="205E99"/>
          <w:spacing w:val="-6"/>
        </w:rPr>
        <w:t>partner,</w:t>
      </w:r>
      <w:r>
        <w:rPr>
          <w:color w:val="205E99"/>
          <w:spacing w:val="-7"/>
        </w:rPr>
        <w:t xml:space="preserve"> </w:t>
      </w:r>
      <w:r>
        <w:rPr>
          <w:color w:val="205E99"/>
          <w:spacing w:val="-6"/>
        </w:rPr>
        <w:t>TechMD, provides</w:t>
      </w:r>
      <w:r>
        <w:rPr>
          <w:color w:val="205E99"/>
          <w:spacing w:val="-4"/>
        </w:rPr>
        <w:t xml:space="preserve"> </w:t>
      </w:r>
      <w:r>
        <w:rPr>
          <w:color w:val="205E99"/>
          <w:spacing w:val="-6"/>
        </w:rPr>
        <w:t>continuous monitoring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6"/>
        </w:rPr>
        <w:t>of</w:t>
      </w:r>
      <w:r>
        <w:rPr>
          <w:color w:val="205E99"/>
          <w:spacing w:val="-5"/>
        </w:rPr>
        <w:t xml:space="preserve"> </w:t>
      </w:r>
      <w:r>
        <w:rPr>
          <w:color w:val="205E99"/>
          <w:spacing w:val="-6"/>
        </w:rPr>
        <w:t>our</w:t>
      </w:r>
      <w:r>
        <w:rPr>
          <w:color w:val="205E99"/>
          <w:spacing w:val="-7"/>
        </w:rPr>
        <w:t xml:space="preserve"> </w:t>
      </w:r>
      <w:r>
        <w:rPr>
          <w:color w:val="205E99"/>
          <w:spacing w:val="-6"/>
        </w:rPr>
        <w:t>network and</w:t>
      </w:r>
      <w:r>
        <w:rPr>
          <w:color w:val="205E99"/>
          <w:spacing w:val="-7"/>
        </w:rPr>
        <w:t xml:space="preserve"> </w:t>
      </w:r>
      <w:r>
        <w:rPr>
          <w:color w:val="205E99"/>
          <w:spacing w:val="-6"/>
        </w:rPr>
        <w:t>its components.</w:t>
      </w:r>
    </w:p>
    <w:p w14:paraId="32840748" w14:textId="77777777" w:rsidR="00375526" w:rsidRDefault="0015785B">
      <w:pPr>
        <w:pStyle w:val="ListParagraph"/>
        <w:numPr>
          <w:ilvl w:val="1"/>
          <w:numId w:val="2"/>
        </w:numPr>
        <w:tabs>
          <w:tab w:val="left" w:pos="1078"/>
          <w:tab w:val="left" w:pos="1080"/>
        </w:tabs>
        <w:spacing w:line="256" w:lineRule="auto"/>
        <w:ind w:right="983"/>
        <w:rPr>
          <w:sz w:val="24"/>
        </w:rPr>
      </w:pPr>
      <w:r>
        <w:rPr>
          <w:sz w:val="24"/>
        </w:rPr>
        <w:t>Personnel</w:t>
      </w:r>
      <w:r>
        <w:rPr>
          <w:spacing w:val="-12"/>
          <w:sz w:val="24"/>
        </w:rPr>
        <w:t xml:space="preserve"> </w:t>
      </w:r>
      <w:r>
        <w:rPr>
          <w:sz w:val="24"/>
        </w:rPr>
        <w:t>access</w:t>
      </w:r>
      <w:r>
        <w:rPr>
          <w:spacing w:val="-11"/>
          <w:sz w:val="24"/>
        </w:rPr>
        <w:t xml:space="preserve"> </w:t>
      </w:r>
      <w:r>
        <w:rPr>
          <w:sz w:val="24"/>
        </w:rPr>
        <w:t>and</w:t>
      </w:r>
      <w:r>
        <w:rPr>
          <w:spacing w:val="-10"/>
          <w:sz w:val="24"/>
        </w:rPr>
        <w:t xml:space="preserve"> </w:t>
      </w:r>
      <w:r>
        <w:rPr>
          <w:sz w:val="24"/>
        </w:rPr>
        <w:t>authentication:</w:t>
      </w:r>
      <w:r>
        <w:rPr>
          <w:spacing w:val="-11"/>
          <w:sz w:val="24"/>
        </w:rPr>
        <w:t xml:space="preserve"> </w:t>
      </w:r>
      <w:r>
        <w:rPr>
          <w:sz w:val="24"/>
        </w:rPr>
        <w:t>How</w:t>
      </w:r>
      <w:r>
        <w:rPr>
          <w:spacing w:val="-12"/>
          <w:sz w:val="24"/>
        </w:rPr>
        <w:t xml:space="preserve"> </w:t>
      </w:r>
      <w:r>
        <w:rPr>
          <w:sz w:val="24"/>
        </w:rPr>
        <w:t>will</w:t>
      </w:r>
      <w:r>
        <w:rPr>
          <w:spacing w:val="-10"/>
          <w:sz w:val="24"/>
        </w:rPr>
        <w:t xml:space="preserve"> </w:t>
      </w:r>
      <w:r>
        <w:rPr>
          <w:sz w:val="24"/>
        </w:rPr>
        <w:t>project</w:t>
      </w:r>
      <w:r>
        <w:rPr>
          <w:spacing w:val="-13"/>
          <w:sz w:val="24"/>
        </w:rPr>
        <w:t xml:space="preserve"> </w:t>
      </w:r>
      <w:r>
        <w:rPr>
          <w:sz w:val="24"/>
        </w:rPr>
        <w:t>personnel</w:t>
      </w:r>
      <w:r>
        <w:rPr>
          <w:spacing w:val="-12"/>
          <w:sz w:val="24"/>
        </w:rPr>
        <w:t xml:space="preserve"> </w:t>
      </w:r>
      <w:r>
        <w:rPr>
          <w:sz w:val="24"/>
        </w:rPr>
        <w:t>access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data?</w:t>
      </w:r>
      <w:r>
        <w:rPr>
          <w:spacing w:val="-13"/>
          <w:sz w:val="24"/>
        </w:rPr>
        <w:t xml:space="preserve"> </w:t>
      </w:r>
      <w:r>
        <w:rPr>
          <w:sz w:val="24"/>
        </w:rPr>
        <w:t>Describe authentication</w:t>
      </w:r>
      <w:r>
        <w:rPr>
          <w:spacing w:val="-7"/>
          <w:sz w:val="24"/>
        </w:rPr>
        <w:t xml:space="preserve"> </w:t>
      </w:r>
      <w:r>
        <w:rPr>
          <w:sz w:val="24"/>
        </w:rPr>
        <w:t>methods.</w:t>
      </w:r>
    </w:p>
    <w:p w14:paraId="0E181FCA" w14:textId="77777777" w:rsidR="00375526" w:rsidRDefault="0015785B">
      <w:pPr>
        <w:pStyle w:val="BodyText"/>
        <w:spacing w:before="0" w:line="254" w:lineRule="auto"/>
        <w:ind w:left="1351" w:right="632"/>
        <w:jc w:val="both"/>
      </w:pPr>
      <w:r>
        <w:rPr>
          <w:color w:val="205E99"/>
        </w:rPr>
        <w:t>Data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will</w:t>
      </w:r>
      <w:r>
        <w:rPr>
          <w:color w:val="205E99"/>
          <w:spacing w:val="-15"/>
        </w:rPr>
        <w:t xml:space="preserve"> </w:t>
      </w:r>
      <w:r>
        <w:rPr>
          <w:color w:val="205E99"/>
        </w:rPr>
        <w:t>be</w:t>
      </w:r>
      <w:r>
        <w:rPr>
          <w:color w:val="205E99"/>
          <w:spacing w:val="-14"/>
        </w:rPr>
        <w:t xml:space="preserve"> </w:t>
      </w:r>
      <w:r>
        <w:rPr>
          <w:color w:val="205E99"/>
        </w:rPr>
        <w:t>stored</w:t>
      </w:r>
      <w:r>
        <w:rPr>
          <w:color w:val="205E99"/>
          <w:spacing w:val="-14"/>
        </w:rPr>
        <w:t xml:space="preserve"> </w:t>
      </w:r>
      <w:r>
        <w:rPr>
          <w:color w:val="205E99"/>
        </w:rPr>
        <w:t>on</w:t>
      </w:r>
      <w:r>
        <w:rPr>
          <w:color w:val="205E99"/>
          <w:spacing w:val="-13"/>
        </w:rPr>
        <w:t xml:space="preserve"> </w:t>
      </w:r>
      <w:r>
        <w:rPr>
          <w:color w:val="205E99"/>
        </w:rPr>
        <w:t>a</w:t>
      </w:r>
      <w:r>
        <w:rPr>
          <w:color w:val="205E99"/>
          <w:spacing w:val="-13"/>
        </w:rPr>
        <w:t xml:space="preserve"> </w:t>
      </w:r>
      <w:r>
        <w:rPr>
          <w:color w:val="205E99"/>
        </w:rPr>
        <w:t>secure</w:t>
      </w:r>
      <w:r>
        <w:rPr>
          <w:color w:val="205E99"/>
          <w:spacing w:val="-14"/>
        </w:rPr>
        <w:t xml:space="preserve"> </w:t>
      </w:r>
      <w:r>
        <w:rPr>
          <w:color w:val="205E99"/>
        </w:rPr>
        <w:t>server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requiring</w:t>
      </w:r>
      <w:r>
        <w:rPr>
          <w:color w:val="205E99"/>
          <w:spacing w:val="-14"/>
        </w:rPr>
        <w:t xml:space="preserve"> </w:t>
      </w:r>
      <w:r>
        <w:rPr>
          <w:color w:val="205E99"/>
        </w:rPr>
        <w:t>(a)</w:t>
      </w:r>
      <w:r>
        <w:rPr>
          <w:color w:val="205E99"/>
          <w:spacing w:val="-15"/>
        </w:rPr>
        <w:t xml:space="preserve"> </w:t>
      </w:r>
      <w:r>
        <w:rPr>
          <w:color w:val="205E99"/>
        </w:rPr>
        <w:t>access</w:t>
      </w:r>
      <w:r>
        <w:rPr>
          <w:color w:val="205E99"/>
          <w:spacing w:val="-14"/>
        </w:rPr>
        <w:t xml:space="preserve"> </w:t>
      </w:r>
      <w:r>
        <w:rPr>
          <w:color w:val="205E99"/>
        </w:rPr>
        <w:t>granted</w:t>
      </w:r>
      <w:r>
        <w:rPr>
          <w:color w:val="205E99"/>
          <w:spacing w:val="-14"/>
        </w:rPr>
        <w:t xml:space="preserve"> </w:t>
      </w:r>
      <w:r>
        <w:rPr>
          <w:color w:val="205E99"/>
        </w:rPr>
        <w:t>to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specific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users/roles,</w:t>
      </w:r>
      <w:r>
        <w:rPr>
          <w:color w:val="205E99"/>
          <w:spacing w:val="-14"/>
        </w:rPr>
        <w:t xml:space="preserve"> </w:t>
      </w:r>
      <w:r>
        <w:rPr>
          <w:color w:val="205E99"/>
        </w:rPr>
        <w:t xml:space="preserve">(b) </w:t>
      </w:r>
      <w:r>
        <w:rPr>
          <w:color w:val="205E99"/>
          <w:spacing w:val="-2"/>
        </w:rPr>
        <w:t>VPN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connection,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(c)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MFA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to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connect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to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VPN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that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includes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username-password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and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 xml:space="preserve">biometric </w:t>
      </w:r>
      <w:r>
        <w:rPr>
          <w:color w:val="205E99"/>
        </w:rPr>
        <w:t>authentication via smartphone.</w:t>
      </w:r>
    </w:p>
    <w:p w14:paraId="4E884410" w14:textId="77777777" w:rsidR="00375526" w:rsidRDefault="0015785B">
      <w:pPr>
        <w:pStyle w:val="ListParagraph"/>
        <w:numPr>
          <w:ilvl w:val="1"/>
          <w:numId w:val="2"/>
        </w:numPr>
        <w:tabs>
          <w:tab w:val="left" w:pos="1078"/>
          <w:tab w:val="left" w:pos="1080"/>
        </w:tabs>
        <w:spacing w:before="0" w:line="256" w:lineRule="auto"/>
        <w:ind w:right="858"/>
        <w:jc w:val="both"/>
        <w:rPr>
          <w:sz w:val="24"/>
        </w:rPr>
      </w:pPr>
      <w:r>
        <w:rPr>
          <w:spacing w:val="-2"/>
          <w:sz w:val="24"/>
        </w:rPr>
        <w:t>Authorized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users: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How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will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access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HCCD/HIE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data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be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restricted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only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individuals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 xml:space="preserve">who </w:t>
      </w:r>
      <w:r>
        <w:rPr>
          <w:sz w:val="24"/>
        </w:rPr>
        <w:t>require</w:t>
      </w:r>
      <w:r>
        <w:rPr>
          <w:spacing w:val="-9"/>
          <w:sz w:val="24"/>
        </w:rPr>
        <w:t xml:space="preserve"> </w:t>
      </w:r>
      <w:r>
        <w:rPr>
          <w:sz w:val="24"/>
        </w:rPr>
        <w:t>access?</w:t>
      </w:r>
    </w:p>
    <w:p w14:paraId="5CA7FA6E" w14:textId="77777777" w:rsidR="00375526" w:rsidRDefault="0015785B">
      <w:pPr>
        <w:pStyle w:val="BodyText"/>
        <w:spacing w:before="0" w:line="254" w:lineRule="auto"/>
        <w:ind w:left="1351" w:right="436"/>
      </w:pPr>
      <w:r>
        <w:rPr>
          <w:color w:val="205E99"/>
        </w:rPr>
        <w:t>By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default,</w:t>
      </w:r>
      <w:r>
        <w:rPr>
          <w:color w:val="205E99"/>
          <w:spacing w:val="-14"/>
        </w:rPr>
        <w:t xml:space="preserve"> </w:t>
      </w:r>
      <w:r>
        <w:rPr>
          <w:color w:val="205E99"/>
        </w:rPr>
        <w:t>data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stored</w:t>
      </w:r>
      <w:r>
        <w:rPr>
          <w:color w:val="205E99"/>
          <w:spacing w:val="-10"/>
        </w:rPr>
        <w:t xml:space="preserve"> </w:t>
      </w:r>
      <w:r>
        <w:rPr>
          <w:color w:val="205E99"/>
        </w:rPr>
        <w:t>on</w:t>
      </w:r>
      <w:r>
        <w:rPr>
          <w:color w:val="205E99"/>
          <w:spacing w:val="-14"/>
        </w:rPr>
        <w:t xml:space="preserve"> </w:t>
      </w:r>
      <w:r>
        <w:rPr>
          <w:color w:val="205E99"/>
        </w:rPr>
        <w:t>FHC</w:t>
      </w:r>
      <w:r>
        <w:rPr>
          <w:color w:val="205E99"/>
          <w:spacing w:val="-15"/>
        </w:rPr>
        <w:t xml:space="preserve"> </w:t>
      </w:r>
      <w:r>
        <w:rPr>
          <w:color w:val="205E99"/>
        </w:rPr>
        <w:t>servers</w:t>
      </w:r>
      <w:r>
        <w:rPr>
          <w:color w:val="205E99"/>
          <w:spacing w:val="-14"/>
        </w:rPr>
        <w:t xml:space="preserve"> </w:t>
      </w:r>
      <w:r>
        <w:rPr>
          <w:color w:val="205E99"/>
        </w:rPr>
        <w:t>and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associated</w:t>
      </w:r>
      <w:r>
        <w:rPr>
          <w:color w:val="205E99"/>
          <w:spacing w:val="-15"/>
        </w:rPr>
        <w:t xml:space="preserve"> </w:t>
      </w:r>
      <w:r>
        <w:rPr>
          <w:color w:val="205E99"/>
        </w:rPr>
        <w:t>databases</w:t>
      </w:r>
      <w:r>
        <w:rPr>
          <w:color w:val="205E99"/>
          <w:spacing w:val="-14"/>
        </w:rPr>
        <w:t xml:space="preserve"> </w:t>
      </w:r>
      <w:r>
        <w:rPr>
          <w:color w:val="205E99"/>
        </w:rPr>
        <w:t>are</w:t>
      </w:r>
      <w:r>
        <w:rPr>
          <w:color w:val="205E99"/>
          <w:spacing w:val="-12"/>
        </w:rPr>
        <w:t xml:space="preserve"> </w:t>
      </w:r>
      <w:r>
        <w:rPr>
          <w:color w:val="205E99"/>
        </w:rPr>
        <w:t>not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accessible</w:t>
      </w:r>
      <w:r>
        <w:rPr>
          <w:color w:val="205E99"/>
          <w:spacing w:val="-14"/>
        </w:rPr>
        <w:t xml:space="preserve"> </w:t>
      </w:r>
      <w:r>
        <w:rPr>
          <w:color w:val="205E99"/>
        </w:rPr>
        <w:t>to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all</w:t>
      </w:r>
      <w:r>
        <w:rPr>
          <w:color w:val="205E99"/>
          <w:spacing w:val="-12"/>
        </w:rPr>
        <w:t xml:space="preserve"> </w:t>
      </w:r>
      <w:r>
        <w:rPr>
          <w:color w:val="205E99"/>
        </w:rPr>
        <w:t>end-users,</w:t>
      </w:r>
      <w:r>
        <w:rPr>
          <w:color w:val="205E99"/>
          <w:spacing w:val="-8"/>
        </w:rPr>
        <w:t xml:space="preserve"> </w:t>
      </w:r>
      <w:r>
        <w:rPr>
          <w:color w:val="205E99"/>
        </w:rPr>
        <w:t>and</w:t>
      </w:r>
      <w:r>
        <w:rPr>
          <w:color w:val="205E99"/>
          <w:spacing w:val="-10"/>
        </w:rPr>
        <w:t xml:space="preserve"> </w:t>
      </w:r>
      <w:r>
        <w:rPr>
          <w:color w:val="205E99"/>
        </w:rPr>
        <w:t>rights</w:t>
      </w:r>
      <w:r>
        <w:rPr>
          <w:color w:val="205E99"/>
          <w:spacing w:val="-8"/>
        </w:rPr>
        <w:t xml:space="preserve"> </w:t>
      </w:r>
      <w:r>
        <w:rPr>
          <w:color w:val="205E99"/>
        </w:rPr>
        <w:t>to</w:t>
      </w:r>
      <w:r>
        <w:rPr>
          <w:color w:val="205E99"/>
          <w:spacing w:val="-10"/>
        </w:rPr>
        <w:t xml:space="preserve"> </w:t>
      </w:r>
      <w:r>
        <w:rPr>
          <w:color w:val="205E99"/>
        </w:rPr>
        <w:t>access</w:t>
      </w:r>
      <w:r>
        <w:rPr>
          <w:color w:val="205E99"/>
          <w:spacing w:val="-8"/>
        </w:rPr>
        <w:t xml:space="preserve"> </w:t>
      </w:r>
      <w:r>
        <w:rPr>
          <w:color w:val="205E99"/>
        </w:rPr>
        <w:t>must</w:t>
      </w:r>
      <w:r>
        <w:rPr>
          <w:color w:val="205E99"/>
          <w:spacing w:val="-10"/>
        </w:rPr>
        <w:t xml:space="preserve"> </w:t>
      </w:r>
      <w:r>
        <w:rPr>
          <w:color w:val="205E99"/>
        </w:rPr>
        <w:t>be</w:t>
      </w:r>
      <w:r>
        <w:rPr>
          <w:color w:val="205E99"/>
          <w:spacing w:val="-8"/>
        </w:rPr>
        <w:t xml:space="preserve"> </w:t>
      </w:r>
      <w:r>
        <w:rPr>
          <w:color w:val="205E99"/>
        </w:rPr>
        <w:t>granted</w:t>
      </w:r>
      <w:r>
        <w:rPr>
          <w:color w:val="205E99"/>
          <w:spacing w:val="-8"/>
        </w:rPr>
        <w:t xml:space="preserve"> </w:t>
      </w:r>
      <w:r>
        <w:rPr>
          <w:color w:val="205E99"/>
        </w:rPr>
        <w:t>on</w:t>
      </w:r>
      <w:r>
        <w:rPr>
          <w:color w:val="205E99"/>
          <w:spacing w:val="-4"/>
        </w:rPr>
        <w:t xml:space="preserve"> </w:t>
      </w:r>
      <w:r>
        <w:rPr>
          <w:color w:val="205E99"/>
        </w:rPr>
        <w:t>a</w:t>
      </w:r>
      <w:r>
        <w:rPr>
          <w:color w:val="205E99"/>
          <w:spacing w:val="-10"/>
        </w:rPr>
        <w:t xml:space="preserve"> </w:t>
      </w:r>
      <w:proofErr w:type="gramStart"/>
      <w:r>
        <w:rPr>
          <w:color w:val="205E99"/>
        </w:rPr>
        <w:t>case</w:t>
      </w:r>
      <w:r>
        <w:rPr>
          <w:color w:val="205E99"/>
          <w:spacing w:val="-8"/>
        </w:rPr>
        <w:t xml:space="preserve"> </w:t>
      </w:r>
      <w:r>
        <w:rPr>
          <w:color w:val="205E99"/>
        </w:rPr>
        <w:t>by</w:t>
      </w:r>
      <w:r>
        <w:rPr>
          <w:color w:val="205E99"/>
          <w:spacing w:val="-10"/>
        </w:rPr>
        <w:t xml:space="preserve"> </w:t>
      </w:r>
      <w:r>
        <w:rPr>
          <w:color w:val="205E99"/>
        </w:rPr>
        <w:t>case</w:t>
      </w:r>
      <w:proofErr w:type="gramEnd"/>
      <w:r>
        <w:rPr>
          <w:color w:val="205E99"/>
          <w:spacing w:val="-8"/>
        </w:rPr>
        <w:t xml:space="preserve"> </w:t>
      </w:r>
      <w:r>
        <w:rPr>
          <w:color w:val="205E99"/>
        </w:rPr>
        <w:t>basis.</w:t>
      </w:r>
      <w:r>
        <w:rPr>
          <w:color w:val="205E99"/>
          <w:spacing w:val="40"/>
        </w:rPr>
        <w:t xml:space="preserve"> </w:t>
      </w:r>
      <w:r>
        <w:rPr>
          <w:color w:val="205E99"/>
        </w:rPr>
        <w:t>Members</w:t>
      </w:r>
      <w:r>
        <w:rPr>
          <w:color w:val="205E99"/>
          <w:spacing w:val="-8"/>
        </w:rPr>
        <w:t xml:space="preserve"> </w:t>
      </w:r>
      <w:r>
        <w:rPr>
          <w:color w:val="205E99"/>
        </w:rPr>
        <w:t>of</w:t>
      </w:r>
      <w:r>
        <w:rPr>
          <w:color w:val="205E99"/>
          <w:spacing w:val="-10"/>
        </w:rPr>
        <w:t xml:space="preserve"> </w:t>
      </w:r>
      <w:r>
        <w:rPr>
          <w:color w:val="205E99"/>
        </w:rPr>
        <w:t>the</w:t>
      </w:r>
      <w:r>
        <w:rPr>
          <w:color w:val="205E99"/>
          <w:spacing w:val="-8"/>
        </w:rPr>
        <w:t xml:space="preserve"> </w:t>
      </w:r>
      <w:r>
        <w:rPr>
          <w:color w:val="205E99"/>
        </w:rPr>
        <w:t>project team (Senior Data Science Consultant, Data Director) will ensure that access is restricted limited</w:t>
      </w:r>
      <w:r>
        <w:rPr>
          <w:color w:val="205E99"/>
          <w:spacing w:val="-6"/>
        </w:rPr>
        <w:t xml:space="preserve"> </w:t>
      </w:r>
      <w:r>
        <w:rPr>
          <w:color w:val="205E99"/>
        </w:rPr>
        <w:t>only</w:t>
      </w:r>
      <w:r>
        <w:rPr>
          <w:color w:val="205E99"/>
          <w:spacing w:val="-7"/>
        </w:rPr>
        <w:t xml:space="preserve"> </w:t>
      </w:r>
      <w:r>
        <w:rPr>
          <w:color w:val="205E99"/>
        </w:rPr>
        <w:t>to</w:t>
      </w:r>
      <w:r>
        <w:rPr>
          <w:color w:val="205E99"/>
          <w:spacing w:val="-8"/>
        </w:rPr>
        <w:t xml:space="preserve"> </w:t>
      </w:r>
      <w:r>
        <w:rPr>
          <w:color w:val="205E99"/>
        </w:rPr>
        <w:t>the</w:t>
      </w:r>
      <w:r>
        <w:rPr>
          <w:color w:val="205E99"/>
          <w:spacing w:val="-4"/>
        </w:rPr>
        <w:t xml:space="preserve"> </w:t>
      </w:r>
      <w:r>
        <w:rPr>
          <w:color w:val="205E99"/>
        </w:rPr>
        <w:t>appropriate</w:t>
      </w:r>
      <w:r>
        <w:rPr>
          <w:color w:val="205E99"/>
          <w:spacing w:val="-6"/>
        </w:rPr>
        <w:t xml:space="preserve"> </w:t>
      </w:r>
      <w:r>
        <w:rPr>
          <w:color w:val="205E99"/>
        </w:rPr>
        <w:t>team</w:t>
      </w:r>
      <w:r>
        <w:rPr>
          <w:color w:val="205E99"/>
          <w:spacing w:val="-5"/>
        </w:rPr>
        <w:t xml:space="preserve"> </w:t>
      </w:r>
      <w:r>
        <w:rPr>
          <w:color w:val="205E99"/>
        </w:rPr>
        <w:t>members.</w:t>
      </w:r>
    </w:p>
    <w:p w14:paraId="333F4399" w14:textId="77777777" w:rsidR="00375526" w:rsidRDefault="0015785B">
      <w:pPr>
        <w:pStyle w:val="BodyText"/>
        <w:spacing w:before="29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62" behindDoc="1" locked="0" layoutInCell="1" allowOverlap="1" wp14:anchorId="6263171F" wp14:editId="0E7AF7B3">
                <wp:simplePos x="0" y="0"/>
                <wp:positionH relativeFrom="page">
                  <wp:posOffset>457200</wp:posOffset>
                </wp:positionH>
                <wp:positionV relativeFrom="paragraph">
                  <wp:posOffset>202765</wp:posOffset>
                </wp:positionV>
                <wp:extent cx="6766559" cy="1270"/>
                <wp:effectExtent l="0" t="0" r="0" b="0"/>
                <wp:wrapTopAndBottom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65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6559">
                              <a:moveTo>
                                <a:pt x="0" y="0"/>
                              </a:moveTo>
                              <a:lnTo>
                                <a:pt x="676655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155F8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2A1061" id="Graphic 59" o:spid="_x0000_s1026" style="position:absolute;margin-left:36pt;margin-top:15.95pt;width:532.8pt;height:.1pt;z-index:-25165821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665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" path="m,l6766559,e" filled="f" strokecolor="#155f82" strokeweight="1.5pt">
                <v:path arrowok="t"/>
                <w10:wrap type="topAndBottom" anchorx="page"/>
              </v:shape>
            </w:pict>
          </mc:Fallback>
        </mc:AlternateContent>
      </w:r>
    </w:p>
    <w:p w14:paraId="1D11252B" w14:textId="77777777" w:rsidR="00375526" w:rsidRDefault="0015785B">
      <w:pPr>
        <w:pStyle w:val="Heading1"/>
        <w:numPr>
          <w:ilvl w:val="0"/>
          <w:numId w:val="2"/>
        </w:numPr>
        <w:tabs>
          <w:tab w:val="left" w:pos="674"/>
        </w:tabs>
        <w:spacing w:before="195"/>
        <w:ind w:left="674" w:hanging="314"/>
      </w:pPr>
      <w:r>
        <w:rPr>
          <w:w w:val="110"/>
        </w:rPr>
        <w:t>Technical</w:t>
      </w:r>
      <w:r>
        <w:rPr>
          <w:spacing w:val="-1"/>
          <w:w w:val="110"/>
        </w:rPr>
        <w:t xml:space="preserve"> </w:t>
      </w:r>
      <w:r>
        <w:rPr>
          <w:w w:val="110"/>
        </w:rPr>
        <w:t>and Physical</w:t>
      </w:r>
      <w:r>
        <w:rPr>
          <w:spacing w:val="-1"/>
          <w:w w:val="110"/>
        </w:rPr>
        <w:t xml:space="preserve"> </w:t>
      </w:r>
      <w:r>
        <w:rPr>
          <w:spacing w:val="-2"/>
          <w:w w:val="110"/>
        </w:rPr>
        <w:t>Safeguards</w:t>
      </w:r>
    </w:p>
    <w:p w14:paraId="35CB9B45" w14:textId="77777777" w:rsidR="00375526" w:rsidRDefault="0015785B">
      <w:pPr>
        <w:pStyle w:val="BodyText"/>
        <w:spacing w:before="4"/>
        <w:ind w:left="0"/>
        <w:rPr>
          <w:rFonts w:ascii="Calibri"/>
          <w:b/>
          <w:sz w:val="6"/>
        </w:rPr>
      </w:pPr>
      <w:r>
        <w:rPr>
          <w:rFonts w:ascii="Calibri"/>
          <w:b/>
          <w:noProof/>
          <w:sz w:val="6"/>
        </w:rPr>
        <mc:AlternateContent>
          <mc:Choice Requires="wps">
            <w:drawing>
              <wp:anchor distT="0" distB="0" distL="0" distR="0" simplePos="0" relativeHeight="251658263" behindDoc="1" locked="0" layoutInCell="1" allowOverlap="1" wp14:anchorId="1E7D5609" wp14:editId="495A6019">
                <wp:simplePos x="0" y="0"/>
                <wp:positionH relativeFrom="page">
                  <wp:posOffset>457200</wp:posOffset>
                </wp:positionH>
                <wp:positionV relativeFrom="paragraph">
                  <wp:posOffset>64408</wp:posOffset>
                </wp:positionV>
                <wp:extent cx="6766559" cy="1270"/>
                <wp:effectExtent l="0" t="0" r="0" b="0"/>
                <wp:wrapTopAndBottom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65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6559">
                              <a:moveTo>
                                <a:pt x="0" y="0"/>
                              </a:moveTo>
                              <a:lnTo>
                                <a:pt x="676655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155F8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9A9404" id="Graphic 60" o:spid="_x0000_s1026" style="position:absolute;margin-left:36pt;margin-top:5.05pt;width:532.8pt;height:.1pt;z-index:-25165821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665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" path="m,l6766559,e" filled="f" strokecolor="#155f82" strokeweight="1.5pt">
                <v:path arrowok="t"/>
                <w10:wrap type="topAndBottom" anchorx="page"/>
              </v:shape>
            </w:pict>
          </mc:Fallback>
        </mc:AlternateContent>
      </w:r>
    </w:p>
    <w:p w14:paraId="5F1065D4" w14:textId="77777777" w:rsidR="00375526" w:rsidRDefault="0015785B">
      <w:pPr>
        <w:pStyle w:val="ListParagraph"/>
        <w:numPr>
          <w:ilvl w:val="1"/>
          <w:numId w:val="2"/>
        </w:numPr>
        <w:tabs>
          <w:tab w:val="left" w:pos="1078"/>
          <w:tab w:val="left" w:pos="1080"/>
        </w:tabs>
        <w:spacing w:before="141" w:line="252" w:lineRule="auto"/>
        <w:ind w:right="1270"/>
        <w:rPr>
          <w:sz w:val="24"/>
        </w:rPr>
      </w:pPr>
      <w:r>
        <w:rPr>
          <w:sz w:val="24"/>
        </w:rPr>
        <w:t>Physical</w:t>
      </w:r>
      <w:r>
        <w:rPr>
          <w:spacing w:val="-19"/>
          <w:sz w:val="24"/>
        </w:rPr>
        <w:t xml:space="preserve"> </w:t>
      </w:r>
      <w:r>
        <w:rPr>
          <w:sz w:val="24"/>
        </w:rPr>
        <w:t>security:</w:t>
      </w:r>
      <w:r>
        <w:rPr>
          <w:spacing w:val="-17"/>
          <w:sz w:val="24"/>
        </w:rPr>
        <w:t xml:space="preserve"> </w:t>
      </w:r>
      <w:r>
        <w:rPr>
          <w:sz w:val="24"/>
        </w:rPr>
        <w:t>Describe</w:t>
      </w:r>
      <w:r>
        <w:rPr>
          <w:spacing w:val="-17"/>
          <w:sz w:val="24"/>
        </w:rPr>
        <w:t xml:space="preserve"> </w:t>
      </w:r>
      <w:r>
        <w:rPr>
          <w:sz w:val="24"/>
        </w:rPr>
        <w:t>the</w:t>
      </w:r>
      <w:r>
        <w:rPr>
          <w:spacing w:val="-17"/>
          <w:sz w:val="24"/>
        </w:rPr>
        <w:t xml:space="preserve"> </w:t>
      </w:r>
      <w:r>
        <w:rPr>
          <w:sz w:val="24"/>
        </w:rPr>
        <w:t>actions</w:t>
      </w:r>
      <w:r>
        <w:rPr>
          <w:spacing w:val="-17"/>
          <w:sz w:val="24"/>
        </w:rPr>
        <w:t xml:space="preserve"> </w:t>
      </w:r>
      <w:r>
        <w:rPr>
          <w:sz w:val="24"/>
        </w:rPr>
        <w:t>your</w:t>
      </w:r>
      <w:r>
        <w:rPr>
          <w:spacing w:val="-17"/>
          <w:sz w:val="24"/>
        </w:rPr>
        <w:t xml:space="preserve"> </w:t>
      </w:r>
      <w:r>
        <w:rPr>
          <w:sz w:val="24"/>
        </w:rPr>
        <w:t>organization</w:t>
      </w:r>
      <w:r>
        <w:rPr>
          <w:spacing w:val="-19"/>
          <w:sz w:val="24"/>
        </w:rPr>
        <w:t xml:space="preserve"> </w:t>
      </w:r>
      <w:r>
        <w:rPr>
          <w:sz w:val="24"/>
        </w:rPr>
        <w:t>will</w:t>
      </w:r>
      <w:r>
        <w:rPr>
          <w:spacing w:val="-17"/>
          <w:sz w:val="24"/>
        </w:rPr>
        <w:t xml:space="preserve"> </w:t>
      </w:r>
      <w:r>
        <w:rPr>
          <w:sz w:val="24"/>
        </w:rPr>
        <w:t>take</w:t>
      </w:r>
      <w:r>
        <w:rPr>
          <w:spacing w:val="-17"/>
          <w:sz w:val="24"/>
        </w:rPr>
        <w:t xml:space="preserve"> </w:t>
      </w:r>
      <w:r>
        <w:rPr>
          <w:sz w:val="24"/>
        </w:rPr>
        <w:t>to</w:t>
      </w:r>
      <w:r>
        <w:rPr>
          <w:spacing w:val="-19"/>
          <w:sz w:val="24"/>
        </w:rPr>
        <w:t xml:space="preserve"> </w:t>
      </w:r>
      <w:r>
        <w:rPr>
          <w:sz w:val="24"/>
        </w:rPr>
        <w:t>physically</w:t>
      </w:r>
      <w:r>
        <w:rPr>
          <w:spacing w:val="-19"/>
          <w:sz w:val="24"/>
        </w:rPr>
        <w:t xml:space="preserve"> </w:t>
      </w:r>
      <w:r>
        <w:rPr>
          <w:sz w:val="24"/>
        </w:rPr>
        <w:t>secure</w:t>
      </w:r>
      <w:r>
        <w:rPr>
          <w:spacing w:val="-17"/>
          <w:sz w:val="24"/>
        </w:rPr>
        <w:t xml:space="preserve"> </w:t>
      </w:r>
      <w:r>
        <w:rPr>
          <w:sz w:val="24"/>
        </w:rPr>
        <w:t>the HCCD/HIE</w:t>
      </w:r>
      <w:r>
        <w:rPr>
          <w:spacing w:val="-9"/>
          <w:sz w:val="24"/>
        </w:rPr>
        <w:t xml:space="preserve"> </w:t>
      </w:r>
      <w:r>
        <w:rPr>
          <w:sz w:val="24"/>
        </w:rPr>
        <w:t>data.</w:t>
      </w:r>
    </w:p>
    <w:p w14:paraId="131F65F6" w14:textId="77777777" w:rsidR="00375526" w:rsidRDefault="0015785B">
      <w:pPr>
        <w:pStyle w:val="BodyText"/>
        <w:spacing w:before="6" w:line="254" w:lineRule="auto"/>
        <w:ind w:left="1351" w:right="714"/>
        <w:jc w:val="both"/>
      </w:pPr>
      <w:r>
        <w:rPr>
          <w:color w:val="205E99"/>
        </w:rPr>
        <w:t xml:space="preserve">Freedman HealthCare laptops and devices are protected by passwords and </w:t>
      </w:r>
      <w:proofErr w:type="gramStart"/>
      <w:r>
        <w:rPr>
          <w:color w:val="205E99"/>
        </w:rPr>
        <w:t>two-factor</w:t>
      </w:r>
      <w:proofErr w:type="gramEnd"/>
      <w:r>
        <w:rPr>
          <w:color w:val="205E99"/>
        </w:rPr>
        <w:t>-</w:t>
      </w:r>
      <w:r>
        <w:rPr>
          <w:color w:val="205E99"/>
          <w:spacing w:val="-2"/>
        </w:rPr>
        <w:t>authentication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mechanisms.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All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devices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are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monitored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24/7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for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unusual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activity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and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hacking</w:t>
      </w:r>
    </w:p>
    <w:p w14:paraId="36975015" w14:textId="77777777" w:rsidR="00375526" w:rsidRDefault="00375526">
      <w:pPr>
        <w:pStyle w:val="BodyText"/>
        <w:spacing w:line="254" w:lineRule="auto"/>
        <w:jc w:val="both"/>
        <w:sectPr w:rsidR="00375526">
          <w:pgSz w:w="12240" w:h="15840"/>
          <w:pgMar w:top="640" w:right="360" w:bottom="780" w:left="360" w:header="0" w:footer="541" w:gutter="0"/>
          <w:cols w:space="720"/>
        </w:sectPr>
      </w:pPr>
    </w:p>
    <w:p w14:paraId="65E7F491" w14:textId="77777777" w:rsidR="00375526" w:rsidRDefault="0015785B">
      <w:pPr>
        <w:pStyle w:val="BodyText"/>
        <w:spacing w:before="46" w:line="254" w:lineRule="auto"/>
        <w:ind w:left="1351"/>
      </w:pPr>
      <w:r>
        <w:rPr>
          <w:color w:val="205E99"/>
          <w:spacing w:val="-2"/>
        </w:rPr>
        <w:lastRenderedPageBreak/>
        <w:t>indicators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using</w:t>
      </w:r>
      <w:r>
        <w:rPr>
          <w:color w:val="205E99"/>
          <w:spacing w:val="-19"/>
        </w:rPr>
        <w:t xml:space="preserve"> </w:t>
      </w:r>
      <w:r>
        <w:rPr>
          <w:color w:val="205E99"/>
          <w:spacing w:val="-2"/>
        </w:rPr>
        <w:t>SonicWall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firewall</w:t>
      </w:r>
      <w:r>
        <w:rPr>
          <w:color w:val="205E99"/>
          <w:spacing w:val="-18"/>
        </w:rPr>
        <w:t xml:space="preserve"> </w:t>
      </w:r>
      <w:r>
        <w:rPr>
          <w:color w:val="205E99"/>
          <w:spacing w:val="-2"/>
        </w:rPr>
        <w:t>monitoring</w:t>
      </w:r>
      <w:r>
        <w:rPr>
          <w:color w:val="205E99"/>
          <w:spacing w:val="-16"/>
        </w:rPr>
        <w:t xml:space="preserve"> </w:t>
      </w:r>
      <w:r>
        <w:rPr>
          <w:color w:val="205E99"/>
          <w:spacing w:val="-2"/>
        </w:rPr>
        <w:t>and</w:t>
      </w:r>
      <w:r>
        <w:rPr>
          <w:color w:val="205E99"/>
          <w:spacing w:val="-17"/>
        </w:rPr>
        <w:t xml:space="preserve"> </w:t>
      </w:r>
      <w:proofErr w:type="spellStart"/>
      <w:r>
        <w:rPr>
          <w:color w:val="205E99"/>
          <w:spacing w:val="-2"/>
        </w:rPr>
        <w:t>SentinelOne</w:t>
      </w:r>
      <w:proofErr w:type="spellEnd"/>
      <w:r>
        <w:rPr>
          <w:color w:val="205E99"/>
          <w:spacing w:val="-18"/>
        </w:rPr>
        <w:t xml:space="preserve"> </w:t>
      </w:r>
      <w:r>
        <w:rPr>
          <w:color w:val="205E99"/>
          <w:spacing w:val="-2"/>
        </w:rPr>
        <w:t>Endpoint</w:t>
      </w:r>
      <w:r>
        <w:rPr>
          <w:color w:val="205E99"/>
          <w:spacing w:val="-19"/>
        </w:rPr>
        <w:t xml:space="preserve"> </w:t>
      </w:r>
      <w:r>
        <w:rPr>
          <w:color w:val="205E99"/>
          <w:spacing w:val="-2"/>
        </w:rPr>
        <w:t>Detection</w:t>
      </w:r>
      <w:r>
        <w:rPr>
          <w:color w:val="205E99"/>
          <w:spacing w:val="-19"/>
        </w:rPr>
        <w:t xml:space="preserve"> </w:t>
      </w:r>
      <w:r>
        <w:rPr>
          <w:color w:val="205E99"/>
          <w:spacing w:val="-2"/>
        </w:rPr>
        <w:t>and</w:t>
      </w:r>
      <w:r>
        <w:rPr>
          <w:color w:val="205E99"/>
          <w:spacing w:val="-16"/>
        </w:rPr>
        <w:t xml:space="preserve"> </w:t>
      </w:r>
      <w:r>
        <w:rPr>
          <w:color w:val="205E99"/>
          <w:spacing w:val="-2"/>
        </w:rPr>
        <w:t xml:space="preserve">Threat </w:t>
      </w:r>
      <w:r>
        <w:rPr>
          <w:color w:val="205E99"/>
        </w:rPr>
        <w:t>Response</w:t>
      </w:r>
      <w:r>
        <w:rPr>
          <w:color w:val="205E99"/>
          <w:spacing w:val="-9"/>
        </w:rPr>
        <w:t xml:space="preserve"> </w:t>
      </w:r>
      <w:r>
        <w:rPr>
          <w:color w:val="205E99"/>
        </w:rPr>
        <w:t>tools.</w:t>
      </w:r>
    </w:p>
    <w:p w14:paraId="0E9E4EB2" w14:textId="77777777" w:rsidR="00375526" w:rsidRDefault="0015785B">
      <w:pPr>
        <w:pStyle w:val="ListParagraph"/>
        <w:numPr>
          <w:ilvl w:val="1"/>
          <w:numId w:val="2"/>
        </w:numPr>
        <w:tabs>
          <w:tab w:val="left" w:pos="1078"/>
          <w:tab w:val="left" w:pos="1080"/>
        </w:tabs>
        <w:spacing w:before="3" w:line="254" w:lineRule="auto"/>
        <w:ind w:right="460"/>
        <w:rPr>
          <w:sz w:val="24"/>
        </w:rPr>
      </w:pPr>
      <w:r>
        <w:rPr>
          <w:sz w:val="24"/>
        </w:rPr>
        <w:t>Policies</w:t>
      </w:r>
      <w:r>
        <w:rPr>
          <w:spacing w:val="-17"/>
          <w:sz w:val="24"/>
        </w:rPr>
        <w:t xml:space="preserve"> </w:t>
      </w:r>
      <w:r>
        <w:rPr>
          <w:sz w:val="24"/>
        </w:rPr>
        <w:t>and</w:t>
      </w:r>
      <w:r>
        <w:rPr>
          <w:spacing w:val="-19"/>
          <w:sz w:val="24"/>
        </w:rPr>
        <w:t xml:space="preserve"> </w:t>
      </w:r>
      <w:r>
        <w:rPr>
          <w:sz w:val="24"/>
        </w:rPr>
        <w:t>procedures:</w:t>
      </w:r>
      <w:r>
        <w:rPr>
          <w:spacing w:val="-17"/>
          <w:sz w:val="24"/>
        </w:rPr>
        <w:t xml:space="preserve"> </w:t>
      </w:r>
      <w:r>
        <w:rPr>
          <w:sz w:val="24"/>
        </w:rPr>
        <w:t>Describe</w:t>
      </w:r>
      <w:r>
        <w:rPr>
          <w:spacing w:val="-17"/>
          <w:sz w:val="24"/>
        </w:rPr>
        <w:t xml:space="preserve"> </w:t>
      </w:r>
      <w:r>
        <w:rPr>
          <w:sz w:val="24"/>
        </w:rPr>
        <w:t>your</w:t>
      </w:r>
      <w:r>
        <w:rPr>
          <w:spacing w:val="-19"/>
          <w:sz w:val="24"/>
        </w:rPr>
        <w:t xml:space="preserve"> </w:t>
      </w:r>
      <w:r>
        <w:rPr>
          <w:sz w:val="24"/>
        </w:rPr>
        <w:t>policies</w:t>
      </w:r>
      <w:r>
        <w:rPr>
          <w:spacing w:val="-17"/>
          <w:sz w:val="24"/>
        </w:rPr>
        <w:t xml:space="preserve"> </w:t>
      </w:r>
      <w:r>
        <w:rPr>
          <w:sz w:val="24"/>
        </w:rPr>
        <w:t>and</w:t>
      </w:r>
      <w:r>
        <w:rPr>
          <w:spacing w:val="-19"/>
          <w:sz w:val="24"/>
        </w:rPr>
        <w:t xml:space="preserve"> </w:t>
      </w:r>
      <w:r>
        <w:rPr>
          <w:sz w:val="24"/>
        </w:rPr>
        <w:t>procedures</w:t>
      </w:r>
      <w:r>
        <w:rPr>
          <w:spacing w:val="-17"/>
          <w:sz w:val="24"/>
        </w:rPr>
        <w:t xml:space="preserve"> </w:t>
      </w:r>
      <w:r>
        <w:rPr>
          <w:sz w:val="24"/>
        </w:rPr>
        <w:t>for</w:t>
      </w:r>
      <w:r>
        <w:rPr>
          <w:spacing w:val="-19"/>
          <w:sz w:val="24"/>
        </w:rPr>
        <w:t xml:space="preserve"> </w:t>
      </w:r>
      <w:r>
        <w:rPr>
          <w:sz w:val="24"/>
        </w:rPr>
        <w:t>ensuring</w:t>
      </w:r>
      <w:r>
        <w:rPr>
          <w:spacing w:val="-19"/>
          <w:sz w:val="24"/>
        </w:rPr>
        <w:t xml:space="preserve"> </w:t>
      </w:r>
      <w:r>
        <w:rPr>
          <w:sz w:val="24"/>
        </w:rPr>
        <w:t>that</w:t>
      </w:r>
      <w:r>
        <w:rPr>
          <w:spacing w:val="-19"/>
          <w:sz w:val="24"/>
        </w:rPr>
        <w:t xml:space="preserve"> </w:t>
      </w:r>
      <w:r>
        <w:rPr>
          <w:sz w:val="24"/>
        </w:rPr>
        <w:t>HCCD/HIE</w:t>
      </w:r>
      <w:r>
        <w:rPr>
          <w:spacing w:val="-17"/>
          <w:sz w:val="24"/>
        </w:rPr>
        <w:t xml:space="preserve"> </w:t>
      </w:r>
      <w:r>
        <w:rPr>
          <w:sz w:val="24"/>
        </w:rPr>
        <w:t>data are</w:t>
      </w:r>
      <w:r>
        <w:rPr>
          <w:spacing w:val="-1"/>
          <w:sz w:val="24"/>
        </w:rPr>
        <w:t xml:space="preserve"> </w:t>
      </w:r>
      <w:r>
        <w:rPr>
          <w:sz w:val="24"/>
        </w:rPr>
        <w:t>protected</w:t>
      </w:r>
      <w:r>
        <w:rPr>
          <w:spacing w:val="-1"/>
          <w:sz w:val="24"/>
        </w:rPr>
        <w:t xml:space="preserve"> </w:t>
      </w:r>
      <w:r>
        <w:rPr>
          <w:sz w:val="24"/>
        </w:rPr>
        <w:t>when</w:t>
      </w:r>
      <w:r>
        <w:rPr>
          <w:spacing w:val="-3"/>
          <w:sz w:val="24"/>
        </w:rPr>
        <w:t xml:space="preserve"> </w:t>
      </w:r>
      <w:r>
        <w:rPr>
          <w:sz w:val="24"/>
        </w:rPr>
        <w:t>stored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your</w:t>
      </w:r>
      <w:r>
        <w:rPr>
          <w:spacing w:val="-4"/>
          <w:sz w:val="24"/>
        </w:rPr>
        <w:t xml:space="preserve"> </w:t>
      </w:r>
      <w:r>
        <w:rPr>
          <w:sz w:val="24"/>
        </w:rPr>
        <w:t>servers.</w:t>
      </w:r>
    </w:p>
    <w:p w14:paraId="6A3DCB58" w14:textId="77777777" w:rsidR="00375526" w:rsidRDefault="0015785B">
      <w:pPr>
        <w:pStyle w:val="BodyText"/>
        <w:spacing w:before="3"/>
        <w:ind w:left="1351"/>
      </w:pPr>
      <w:r>
        <w:rPr>
          <w:color w:val="205E99"/>
          <w:spacing w:val="-2"/>
        </w:rPr>
        <w:t>FHC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>maintains</w:t>
      </w:r>
      <w:r>
        <w:rPr>
          <w:color w:val="205E99"/>
          <w:spacing w:val="-8"/>
        </w:rPr>
        <w:t xml:space="preserve"> </w:t>
      </w:r>
      <w:r>
        <w:rPr>
          <w:color w:val="205E99"/>
          <w:spacing w:val="-2"/>
        </w:rPr>
        <w:t>designated</w:t>
      </w:r>
      <w:r>
        <w:rPr>
          <w:color w:val="205E99"/>
          <w:spacing w:val="-7"/>
        </w:rPr>
        <w:t xml:space="preserve"> </w:t>
      </w:r>
      <w:r>
        <w:rPr>
          <w:color w:val="205E99"/>
          <w:spacing w:val="-2"/>
        </w:rPr>
        <w:t>secure</w:t>
      </w:r>
      <w:r>
        <w:rPr>
          <w:color w:val="205E99"/>
          <w:spacing w:val="-7"/>
        </w:rPr>
        <w:t xml:space="preserve"> </w:t>
      </w:r>
      <w:r>
        <w:rPr>
          <w:color w:val="205E99"/>
          <w:spacing w:val="-2"/>
        </w:rPr>
        <w:t>Virtual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Machine</w:t>
      </w:r>
      <w:r>
        <w:rPr>
          <w:color w:val="205E99"/>
          <w:spacing w:val="-7"/>
        </w:rPr>
        <w:t xml:space="preserve"> </w:t>
      </w:r>
      <w:r>
        <w:rPr>
          <w:color w:val="205E99"/>
          <w:spacing w:val="-2"/>
        </w:rPr>
        <w:t>instances</w:t>
      </w:r>
      <w:r>
        <w:rPr>
          <w:color w:val="205E99"/>
          <w:spacing w:val="-7"/>
        </w:rPr>
        <w:t xml:space="preserve"> </w:t>
      </w:r>
      <w:r>
        <w:rPr>
          <w:color w:val="205E99"/>
          <w:spacing w:val="-2"/>
        </w:rPr>
        <w:t>for</w:t>
      </w:r>
      <w:r>
        <w:rPr>
          <w:color w:val="205E99"/>
          <w:spacing w:val="-7"/>
        </w:rPr>
        <w:t xml:space="preserve"> </w:t>
      </w:r>
      <w:r>
        <w:rPr>
          <w:color w:val="205E99"/>
          <w:spacing w:val="-2"/>
        </w:rPr>
        <w:t>projects</w:t>
      </w:r>
      <w:r>
        <w:rPr>
          <w:color w:val="205E99"/>
          <w:spacing w:val="-8"/>
        </w:rPr>
        <w:t xml:space="preserve"> </w:t>
      </w:r>
      <w:r>
        <w:rPr>
          <w:color w:val="205E99"/>
          <w:spacing w:val="-4"/>
        </w:rPr>
        <w:t>that</w:t>
      </w:r>
    </w:p>
    <w:p w14:paraId="5FAED026" w14:textId="77777777" w:rsidR="00375526" w:rsidRDefault="0015785B">
      <w:pPr>
        <w:pStyle w:val="BodyText"/>
        <w:ind w:left="1351"/>
      </w:pPr>
      <w:r>
        <w:rPr>
          <w:color w:val="205E99"/>
          <w:spacing w:val="-2"/>
        </w:rPr>
        <w:t>require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FHC</w:t>
      </w:r>
      <w:r>
        <w:rPr>
          <w:color w:val="205E99"/>
          <w:spacing w:val="-18"/>
        </w:rPr>
        <w:t xml:space="preserve"> </w:t>
      </w:r>
      <w:r>
        <w:rPr>
          <w:color w:val="205E99"/>
          <w:spacing w:val="-2"/>
        </w:rPr>
        <w:t>custody</w:t>
      </w:r>
      <w:r>
        <w:rPr>
          <w:color w:val="205E99"/>
          <w:spacing w:val="-18"/>
        </w:rPr>
        <w:t xml:space="preserve"> </w:t>
      </w:r>
      <w:r>
        <w:rPr>
          <w:color w:val="205E99"/>
          <w:spacing w:val="-2"/>
        </w:rPr>
        <w:t>of</w:t>
      </w:r>
      <w:r>
        <w:rPr>
          <w:color w:val="205E99"/>
          <w:spacing w:val="-16"/>
        </w:rPr>
        <w:t xml:space="preserve"> </w:t>
      </w:r>
      <w:r>
        <w:rPr>
          <w:color w:val="205E99"/>
          <w:spacing w:val="-2"/>
        </w:rPr>
        <w:t>protected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health</w:t>
      </w:r>
      <w:r>
        <w:rPr>
          <w:color w:val="205E99"/>
          <w:spacing w:val="-19"/>
        </w:rPr>
        <w:t xml:space="preserve"> </w:t>
      </w:r>
      <w:r>
        <w:rPr>
          <w:color w:val="205E99"/>
          <w:spacing w:val="-2"/>
        </w:rPr>
        <w:t>information</w:t>
      </w:r>
      <w:r>
        <w:rPr>
          <w:color w:val="205E99"/>
          <w:spacing w:val="-19"/>
        </w:rPr>
        <w:t xml:space="preserve"> </w:t>
      </w:r>
      <w:r>
        <w:rPr>
          <w:color w:val="205E99"/>
          <w:spacing w:val="-2"/>
        </w:rPr>
        <w:t>(PHI).</w:t>
      </w:r>
      <w:r>
        <w:rPr>
          <w:color w:val="205E99"/>
          <w:spacing w:val="20"/>
        </w:rPr>
        <w:t xml:space="preserve"> </w:t>
      </w:r>
      <w:r>
        <w:rPr>
          <w:color w:val="205E99"/>
          <w:spacing w:val="-2"/>
        </w:rPr>
        <w:t>Connecting</w:t>
      </w:r>
      <w:r>
        <w:rPr>
          <w:color w:val="205E99"/>
          <w:spacing w:val="-16"/>
        </w:rPr>
        <w:t xml:space="preserve"> </w:t>
      </w:r>
      <w:r>
        <w:rPr>
          <w:color w:val="205E99"/>
          <w:spacing w:val="-2"/>
        </w:rPr>
        <w:t>to</w:t>
      </w:r>
      <w:r>
        <w:rPr>
          <w:color w:val="205E99"/>
          <w:spacing w:val="-19"/>
        </w:rPr>
        <w:t xml:space="preserve"> </w:t>
      </w:r>
      <w:r>
        <w:rPr>
          <w:color w:val="205E99"/>
          <w:spacing w:val="-2"/>
        </w:rPr>
        <w:t>the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server</w:t>
      </w:r>
      <w:r>
        <w:rPr>
          <w:color w:val="205E99"/>
          <w:spacing w:val="-16"/>
        </w:rPr>
        <w:t xml:space="preserve"> </w:t>
      </w:r>
      <w:r>
        <w:rPr>
          <w:color w:val="205E99"/>
          <w:spacing w:val="-2"/>
        </w:rPr>
        <w:t>requires</w:t>
      </w:r>
    </w:p>
    <w:p w14:paraId="50743232" w14:textId="77777777" w:rsidR="00375526" w:rsidRDefault="0015785B">
      <w:pPr>
        <w:pStyle w:val="BodyText"/>
        <w:spacing w:line="256" w:lineRule="auto"/>
        <w:ind w:left="1351"/>
      </w:pPr>
      <w:r>
        <w:rPr>
          <w:color w:val="205E99"/>
          <w:spacing w:val="-2"/>
        </w:rPr>
        <w:t>(a)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access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granted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to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specific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users/roles,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(b)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VPN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>connection,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(c)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>MFA</w:t>
      </w:r>
      <w:r>
        <w:rPr>
          <w:color w:val="205E99"/>
          <w:spacing w:val="-8"/>
        </w:rPr>
        <w:t xml:space="preserve"> </w:t>
      </w:r>
      <w:r>
        <w:rPr>
          <w:color w:val="205E99"/>
          <w:spacing w:val="-2"/>
        </w:rPr>
        <w:t>to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connect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to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2"/>
        </w:rPr>
        <w:t>VPN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 xml:space="preserve">that </w:t>
      </w:r>
      <w:r>
        <w:rPr>
          <w:color w:val="205E99"/>
        </w:rPr>
        <w:t>includes username-password and biometric authentication via smartphone.</w:t>
      </w:r>
    </w:p>
    <w:p w14:paraId="14B693B0" w14:textId="77777777" w:rsidR="00375526" w:rsidRDefault="0015785B">
      <w:pPr>
        <w:pStyle w:val="ListParagraph"/>
        <w:numPr>
          <w:ilvl w:val="1"/>
          <w:numId w:val="2"/>
        </w:numPr>
        <w:tabs>
          <w:tab w:val="left" w:pos="1078"/>
          <w:tab w:val="left" w:pos="1080"/>
        </w:tabs>
        <w:spacing w:before="0" w:line="256" w:lineRule="auto"/>
        <w:ind w:right="550"/>
        <w:rPr>
          <w:sz w:val="24"/>
        </w:rPr>
      </w:pPr>
      <w:r>
        <w:rPr>
          <w:spacing w:val="-4"/>
          <w:sz w:val="24"/>
        </w:rPr>
        <w:t>Prevention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unauthorized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transfers: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How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does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your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organization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prevent</w:t>
      </w:r>
      <w:r>
        <w:rPr>
          <w:spacing w:val="-14"/>
          <w:sz w:val="24"/>
        </w:rPr>
        <w:t xml:space="preserve"> </w:t>
      </w:r>
      <w:proofErr w:type="gramStart"/>
      <w:r>
        <w:rPr>
          <w:spacing w:val="-4"/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copying</w:t>
      </w:r>
      <w:proofErr w:type="gramEnd"/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or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 xml:space="preserve">transfer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data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local</w:t>
      </w:r>
      <w:r>
        <w:rPr>
          <w:spacing w:val="-7"/>
          <w:sz w:val="24"/>
        </w:rPr>
        <w:t xml:space="preserve"> </w:t>
      </w:r>
      <w:r>
        <w:rPr>
          <w:sz w:val="24"/>
        </w:rPr>
        <w:t>workstations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z w:val="24"/>
        </w:rPr>
        <w:t>other</w:t>
      </w:r>
      <w:r>
        <w:rPr>
          <w:spacing w:val="-7"/>
          <w:sz w:val="24"/>
        </w:rPr>
        <w:t xml:space="preserve"> </w:t>
      </w:r>
      <w:r>
        <w:rPr>
          <w:sz w:val="24"/>
        </w:rPr>
        <w:t>hard</w:t>
      </w:r>
      <w:r>
        <w:rPr>
          <w:spacing w:val="-6"/>
          <w:sz w:val="24"/>
        </w:rPr>
        <w:t xml:space="preserve"> </w:t>
      </w:r>
      <w:r>
        <w:rPr>
          <w:sz w:val="24"/>
        </w:rPr>
        <w:t>media</w:t>
      </w:r>
      <w:r>
        <w:rPr>
          <w:spacing w:val="-7"/>
          <w:sz w:val="24"/>
        </w:rPr>
        <w:t xml:space="preserve"> </w:t>
      </w:r>
      <w:r>
        <w:rPr>
          <w:sz w:val="24"/>
        </w:rPr>
        <w:t>devices?</w:t>
      </w:r>
    </w:p>
    <w:p w14:paraId="3B4C9384" w14:textId="77777777" w:rsidR="00375526" w:rsidRDefault="0015785B">
      <w:pPr>
        <w:pStyle w:val="BodyText"/>
        <w:spacing w:before="0" w:line="315" w:lineRule="exact"/>
        <w:ind w:left="1351"/>
      </w:pPr>
      <w:r>
        <w:rPr>
          <w:color w:val="205E99"/>
          <w:spacing w:val="-4"/>
        </w:rPr>
        <w:t>Unauthorized</w:t>
      </w:r>
      <w:r>
        <w:rPr>
          <w:color w:val="205E99"/>
          <w:spacing w:val="-6"/>
        </w:rPr>
        <w:t xml:space="preserve"> </w:t>
      </w:r>
      <w:r>
        <w:rPr>
          <w:color w:val="205E99"/>
          <w:spacing w:val="-4"/>
        </w:rPr>
        <w:t>data</w:t>
      </w:r>
      <w:r>
        <w:rPr>
          <w:color w:val="205E99"/>
          <w:spacing w:val="-7"/>
        </w:rPr>
        <w:t xml:space="preserve"> </w:t>
      </w:r>
      <w:r>
        <w:rPr>
          <w:color w:val="205E99"/>
          <w:spacing w:val="-4"/>
        </w:rPr>
        <w:t>transfers</w:t>
      </w:r>
      <w:r>
        <w:rPr>
          <w:color w:val="205E99"/>
          <w:spacing w:val="-5"/>
        </w:rPr>
        <w:t xml:space="preserve"> </w:t>
      </w:r>
      <w:r>
        <w:rPr>
          <w:color w:val="205E99"/>
          <w:spacing w:val="-4"/>
        </w:rPr>
        <w:t>are</w:t>
      </w:r>
      <w:r>
        <w:rPr>
          <w:color w:val="205E99"/>
          <w:spacing w:val="-5"/>
        </w:rPr>
        <w:t xml:space="preserve"> </w:t>
      </w:r>
      <w:r>
        <w:rPr>
          <w:color w:val="205E99"/>
          <w:spacing w:val="-4"/>
        </w:rPr>
        <w:t>prevented</w:t>
      </w:r>
      <w:r>
        <w:rPr>
          <w:color w:val="205E99"/>
          <w:spacing w:val="-5"/>
        </w:rPr>
        <w:t xml:space="preserve"> </w:t>
      </w:r>
      <w:r>
        <w:rPr>
          <w:color w:val="205E99"/>
          <w:spacing w:val="-4"/>
        </w:rPr>
        <w:t>through</w:t>
      </w:r>
      <w:r>
        <w:rPr>
          <w:color w:val="205E99"/>
          <w:spacing w:val="-8"/>
        </w:rPr>
        <w:t xml:space="preserve"> </w:t>
      </w:r>
      <w:r>
        <w:rPr>
          <w:color w:val="205E99"/>
          <w:spacing w:val="-4"/>
        </w:rPr>
        <w:t>role-based</w:t>
      </w:r>
      <w:r>
        <w:rPr>
          <w:color w:val="205E99"/>
          <w:spacing w:val="-5"/>
        </w:rPr>
        <w:t xml:space="preserve"> </w:t>
      </w:r>
      <w:r>
        <w:rPr>
          <w:color w:val="205E99"/>
          <w:spacing w:val="-4"/>
        </w:rPr>
        <w:t>access,</w:t>
      </w:r>
      <w:r>
        <w:rPr>
          <w:color w:val="205E99"/>
          <w:spacing w:val="-2"/>
        </w:rPr>
        <w:t xml:space="preserve"> </w:t>
      </w:r>
      <w:r>
        <w:rPr>
          <w:color w:val="205E99"/>
          <w:spacing w:val="-4"/>
        </w:rPr>
        <w:t>VPN and</w:t>
      </w:r>
      <w:r>
        <w:rPr>
          <w:color w:val="205E99"/>
          <w:spacing w:val="-7"/>
        </w:rPr>
        <w:t xml:space="preserve"> </w:t>
      </w:r>
      <w:r>
        <w:rPr>
          <w:color w:val="205E99"/>
          <w:spacing w:val="-5"/>
        </w:rPr>
        <w:t>MFA</w:t>
      </w:r>
    </w:p>
    <w:p w14:paraId="03C3FADC" w14:textId="77777777" w:rsidR="00375526" w:rsidRDefault="0015785B">
      <w:pPr>
        <w:pStyle w:val="BodyText"/>
        <w:spacing w:before="15" w:line="256" w:lineRule="auto"/>
        <w:ind w:left="1351" w:right="436"/>
      </w:pPr>
      <w:r>
        <w:rPr>
          <w:color w:val="205E99"/>
          <w:spacing w:val="-2"/>
        </w:rPr>
        <w:t>enforcement,</w:t>
      </w:r>
      <w:r>
        <w:rPr>
          <w:color w:val="205E99"/>
          <w:spacing w:val="-19"/>
        </w:rPr>
        <w:t xml:space="preserve"> </w:t>
      </w:r>
      <w:r>
        <w:rPr>
          <w:color w:val="205E99"/>
          <w:spacing w:val="-2"/>
        </w:rPr>
        <w:t>network-isolated</w:t>
      </w:r>
      <w:r>
        <w:rPr>
          <w:color w:val="205E99"/>
          <w:spacing w:val="-18"/>
        </w:rPr>
        <w:t xml:space="preserve"> </w:t>
      </w:r>
      <w:r>
        <w:rPr>
          <w:color w:val="205E99"/>
          <w:spacing w:val="-2"/>
        </w:rPr>
        <w:t>Azure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environments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for</w:t>
      </w:r>
      <w:r>
        <w:rPr>
          <w:color w:val="205E99"/>
          <w:spacing w:val="-19"/>
        </w:rPr>
        <w:t xml:space="preserve"> </w:t>
      </w:r>
      <w:r>
        <w:rPr>
          <w:color w:val="205E99"/>
          <w:spacing w:val="-2"/>
        </w:rPr>
        <w:t>PHI,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endpoint</w:t>
      </w:r>
      <w:r>
        <w:rPr>
          <w:color w:val="205E99"/>
          <w:spacing w:val="-19"/>
        </w:rPr>
        <w:t xml:space="preserve"> </w:t>
      </w:r>
      <w:r>
        <w:rPr>
          <w:color w:val="205E99"/>
          <w:spacing w:val="-2"/>
        </w:rPr>
        <w:t>and</w:t>
      </w:r>
      <w:r>
        <w:rPr>
          <w:color w:val="205E99"/>
          <w:spacing w:val="-19"/>
        </w:rPr>
        <w:t xml:space="preserve"> </w:t>
      </w:r>
      <w:r>
        <w:rPr>
          <w:color w:val="205E99"/>
          <w:spacing w:val="-2"/>
        </w:rPr>
        <w:t>firewall</w:t>
      </w:r>
      <w:r>
        <w:rPr>
          <w:color w:val="205E99"/>
          <w:spacing w:val="-18"/>
        </w:rPr>
        <w:t xml:space="preserve"> </w:t>
      </w:r>
      <w:r>
        <w:rPr>
          <w:color w:val="205E99"/>
          <w:spacing w:val="-2"/>
        </w:rPr>
        <w:t xml:space="preserve">monitoring, </w:t>
      </w:r>
      <w:r>
        <w:rPr>
          <w:color w:val="205E99"/>
        </w:rPr>
        <w:t>and</w:t>
      </w:r>
      <w:r>
        <w:rPr>
          <w:color w:val="205E99"/>
          <w:spacing w:val="-15"/>
        </w:rPr>
        <w:t xml:space="preserve"> </w:t>
      </w:r>
      <w:r>
        <w:rPr>
          <w:color w:val="205E99"/>
        </w:rPr>
        <w:t>strict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limitations</w:t>
      </w:r>
      <w:r>
        <w:rPr>
          <w:color w:val="205E99"/>
          <w:spacing w:val="-13"/>
        </w:rPr>
        <w:t xml:space="preserve"> </w:t>
      </w:r>
      <w:r>
        <w:rPr>
          <w:color w:val="205E99"/>
        </w:rPr>
        <w:t>on</w:t>
      </w:r>
      <w:r>
        <w:rPr>
          <w:color w:val="205E99"/>
          <w:spacing w:val="-12"/>
        </w:rPr>
        <w:t xml:space="preserve"> </w:t>
      </w:r>
      <w:r>
        <w:rPr>
          <w:color w:val="205E99"/>
        </w:rPr>
        <w:t>data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egress</w:t>
      </w:r>
      <w:r>
        <w:rPr>
          <w:color w:val="205E99"/>
          <w:spacing w:val="-13"/>
        </w:rPr>
        <w:t xml:space="preserve"> </w:t>
      </w:r>
      <w:r>
        <w:rPr>
          <w:color w:val="205E99"/>
        </w:rPr>
        <w:t>to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de-identified</w:t>
      </w:r>
      <w:r>
        <w:rPr>
          <w:color w:val="205E99"/>
          <w:spacing w:val="-15"/>
        </w:rPr>
        <w:t xml:space="preserve"> </w:t>
      </w:r>
      <w:r>
        <w:rPr>
          <w:color w:val="205E99"/>
        </w:rPr>
        <w:t>outputs</w:t>
      </w:r>
      <w:r>
        <w:rPr>
          <w:color w:val="205E99"/>
          <w:spacing w:val="-13"/>
        </w:rPr>
        <w:t xml:space="preserve"> </w:t>
      </w:r>
      <w:r>
        <w:rPr>
          <w:color w:val="205E99"/>
        </w:rPr>
        <w:t>only.</w:t>
      </w:r>
    </w:p>
    <w:p w14:paraId="107B7D7A" w14:textId="77777777" w:rsidR="00375526" w:rsidRDefault="0015785B">
      <w:pPr>
        <w:pStyle w:val="BodyText"/>
        <w:spacing w:before="12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64" behindDoc="1" locked="0" layoutInCell="1" allowOverlap="1" wp14:anchorId="2B258E34" wp14:editId="5ACD22AD">
                <wp:simplePos x="0" y="0"/>
                <wp:positionH relativeFrom="page">
                  <wp:posOffset>457200</wp:posOffset>
                </wp:positionH>
                <wp:positionV relativeFrom="paragraph">
                  <wp:posOffset>261239</wp:posOffset>
                </wp:positionV>
                <wp:extent cx="6766559" cy="1270"/>
                <wp:effectExtent l="0" t="0" r="0" b="0"/>
                <wp:wrapTopAndBottom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65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6559">
                              <a:moveTo>
                                <a:pt x="0" y="0"/>
                              </a:moveTo>
                              <a:lnTo>
                                <a:pt x="676655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155F8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F1C7F0" id="Graphic 61" o:spid="_x0000_s1026" style="position:absolute;margin-left:36pt;margin-top:20.55pt;width:532.8pt;height:.1pt;z-index:-251658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665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" path="m,l6766559,e" filled="f" strokecolor="#155f82" strokeweight="1.5pt">
                <v:path arrowok="t"/>
                <w10:wrap type="topAndBottom" anchorx="page"/>
              </v:shape>
            </w:pict>
          </mc:Fallback>
        </mc:AlternateContent>
      </w:r>
    </w:p>
    <w:p w14:paraId="6C896398" w14:textId="77777777" w:rsidR="00375526" w:rsidRDefault="0015785B">
      <w:pPr>
        <w:pStyle w:val="Heading1"/>
        <w:numPr>
          <w:ilvl w:val="0"/>
          <w:numId w:val="2"/>
        </w:numPr>
        <w:tabs>
          <w:tab w:val="left" w:pos="646"/>
        </w:tabs>
        <w:spacing w:before="261"/>
        <w:ind w:left="646" w:hanging="286"/>
      </w:pPr>
      <w:r>
        <w:rPr>
          <w:w w:val="105"/>
        </w:rPr>
        <w:t>Information</w:t>
      </w:r>
      <w:r>
        <w:rPr>
          <w:spacing w:val="5"/>
          <w:w w:val="110"/>
        </w:rPr>
        <w:t xml:space="preserve"> </w:t>
      </w:r>
      <w:r>
        <w:rPr>
          <w:spacing w:val="-2"/>
          <w:w w:val="110"/>
        </w:rPr>
        <w:t>Security</w:t>
      </w:r>
    </w:p>
    <w:p w14:paraId="6DBEB9D9" w14:textId="77777777" w:rsidR="00375526" w:rsidRDefault="0015785B">
      <w:pPr>
        <w:pStyle w:val="BodyText"/>
        <w:spacing w:before="11"/>
        <w:ind w:left="0"/>
        <w:rPr>
          <w:rFonts w:ascii="Calibri"/>
          <w:b/>
          <w:sz w:val="8"/>
        </w:rPr>
      </w:pPr>
      <w:r>
        <w:rPr>
          <w:rFonts w:ascii="Calibri"/>
          <w:b/>
          <w:noProof/>
          <w:sz w:val="8"/>
        </w:rPr>
        <mc:AlternateContent>
          <mc:Choice Requires="wps">
            <w:drawing>
              <wp:anchor distT="0" distB="0" distL="0" distR="0" simplePos="0" relativeHeight="251658265" behindDoc="1" locked="0" layoutInCell="1" allowOverlap="1" wp14:anchorId="0AB8331F" wp14:editId="578DF1CB">
                <wp:simplePos x="0" y="0"/>
                <wp:positionH relativeFrom="page">
                  <wp:posOffset>457200</wp:posOffset>
                </wp:positionH>
                <wp:positionV relativeFrom="paragraph">
                  <wp:posOffset>84474</wp:posOffset>
                </wp:positionV>
                <wp:extent cx="6766559" cy="1270"/>
                <wp:effectExtent l="0" t="0" r="0" b="0"/>
                <wp:wrapTopAndBottom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65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6559">
                              <a:moveTo>
                                <a:pt x="0" y="0"/>
                              </a:moveTo>
                              <a:lnTo>
                                <a:pt x="676655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155F8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CB98DA" id="Graphic 62" o:spid="_x0000_s1026" style="position:absolute;margin-left:36pt;margin-top:6.65pt;width:532.8pt;height:.1pt;z-index:-25165821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665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" path="m,l6766559,e" filled="f" strokecolor="#155f82" strokeweight="1.5pt">
                <v:path arrowok="t"/>
                <w10:wrap type="topAndBottom" anchorx="page"/>
              </v:shape>
            </w:pict>
          </mc:Fallback>
        </mc:AlternateContent>
      </w:r>
    </w:p>
    <w:p w14:paraId="48ECAEF2" w14:textId="77777777" w:rsidR="00375526" w:rsidRDefault="00375526">
      <w:pPr>
        <w:pStyle w:val="BodyText"/>
        <w:spacing w:before="73"/>
        <w:ind w:left="0"/>
        <w:rPr>
          <w:rFonts w:ascii="Calibri"/>
          <w:b/>
        </w:rPr>
      </w:pPr>
    </w:p>
    <w:p w14:paraId="3B005028" w14:textId="77777777" w:rsidR="00375526" w:rsidRDefault="0015785B">
      <w:pPr>
        <w:pStyle w:val="ListParagraph"/>
        <w:numPr>
          <w:ilvl w:val="1"/>
          <w:numId w:val="2"/>
        </w:numPr>
        <w:tabs>
          <w:tab w:val="left" w:pos="1078"/>
          <w:tab w:val="left" w:pos="1080"/>
        </w:tabs>
        <w:spacing w:before="0" w:line="256" w:lineRule="auto"/>
        <w:ind w:right="1010"/>
        <w:rPr>
          <w:sz w:val="24"/>
        </w:rPr>
      </w:pPr>
      <w:r>
        <w:rPr>
          <w:spacing w:val="-2"/>
          <w:sz w:val="24"/>
        </w:rPr>
        <w:t>Organization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policies: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Does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your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organization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have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security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policies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that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are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followed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by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 xml:space="preserve">and </w:t>
      </w:r>
      <w:r>
        <w:rPr>
          <w:sz w:val="24"/>
        </w:rPr>
        <w:t>accessible</w:t>
      </w:r>
      <w:r>
        <w:rPr>
          <w:spacing w:val="-9"/>
          <w:sz w:val="24"/>
        </w:rPr>
        <w:t xml:space="preserve"> </w:t>
      </w:r>
      <w:r>
        <w:rPr>
          <w:sz w:val="24"/>
        </w:rPr>
        <w:t>to</w:t>
      </w:r>
      <w:r>
        <w:rPr>
          <w:spacing w:val="-11"/>
          <w:sz w:val="24"/>
        </w:rPr>
        <w:t xml:space="preserve"> </w:t>
      </w:r>
      <w:r>
        <w:rPr>
          <w:sz w:val="24"/>
        </w:rPr>
        <w:t>all</w:t>
      </w:r>
      <w:r>
        <w:rPr>
          <w:spacing w:val="-10"/>
          <w:sz w:val="24"/>
        </w:rPr>
        <w:t xml:space="preserve"> </w:t>
      </w:r>
      <w:r>
        <w:rPr>
          <w:sz w:val="24"/>
        </w:rPr>
        <w:t>staff</w:t>
      </w:r>
      <w:r>
        <w:rPr>
          <w:spacing w:val="-9"/>
          <w:sz w:val="24"/>
        </w:rPr>
        <w:t xml:space="preserve"> </w:t>
      </w:r>
      <w:r>
        <w:rPr>
          <w:sz w:val="24"/>
        </w:rPr>
        <w:t>accessing</w:t>
      </w:r>
      <w:r>
        <w:rPr>
          <w:spacing w:val="-8"/>
          <w:sz w:val="24"/>
        </w:rPr>
        <w:t xml:space="preserve"> </w:t>
      </w:r>
      <w:proofErr w:type="gramStart"/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DHIN</w:t>
      </w:r>
      <w:proofErr w:type="gramEnd"/>
      <w:r>
        <w:rPr>
          <w:spacing w:val="-8"/>
          <w:sz w:val="24"/>
        </w:rPr>
        <w:t xml:space="preserve"> </w:t>
      </w:r>
      <w:r>
        <w:rPr>
          <w:sz w:val="24"/>
        </w:rPr>
        <w:t>data?</w:t>
      </w:r>
      <w:r>
        <w:rPr>
          <w:spacing w:val="40"/>
          <w:sz w:val="24"/>
        </w:rPr>
        <w:t xml:space="preserve"> </w:t>
      </w:r>
      <w:r>
        <w:rPr>
          <w:sz w:val="24"/>
        </w:rPr>
        <w:t>Please</w:t>
      </w:r>
      <w:r>
        <w:rPr>
          <w:spacing w:val="-10"/>
          <w:sz w:val="24"/>
        </w:rPr>
        <w:t xml:space="preserve"> </w:t>
      </w:r>
      <w:proofErr w:type="gramStart"/>
      <w:r>
        <w:rPr>
          <w:sz w:val="24"/>
        </w:rPr>
        <w:t>share</w:t>
      </w:r>
      <w:proofErr w:type="gramEnd"/>
      <w:r>
        <w:rPr>
          <w:spacing w:val="-9"/>
          <w:sz w:val="24"/>
        </w:rPr>
        <w:t xml:space="preserve"> </w:t>
      </w:r>
      <w:r>
        <w:rPr>
          <w:sz w:val="24"/>
        </w:rPr>
        <w:t>any</w:t>
      </w:r>
      <w:r>
        <w:rPr>
          <w:spacing w:val="-11"/>
          <w:sz w:val="24"/>
        </w:rPr>
        <w:t xml:space="preserve"> </w:t>
      </w:r>
      <w:r>
        <w:rPr>
          <w:sz w:val="24"/>
        </w:rPr>
        <w:t>relevant</w:t>
      </w:r>
      <w:r>
        <w:rPr>
          <w:spacing w:val="-11"/>
          <w:sz w:val="24"/>
        </w:rPr>
        <w:t xml:space="preserve"> </w:t>
      </w:r>
      <w:r>
        <w:rPr>
          <w:sz w:val="24"/>
        </w:rPr>
        <w:t>security</w:t>
      </w:r>
      <w:r>
        <w:rPr>
          <w:spacing w:val="-11"/>
          <w:sz w:val="24"/>
        </w:rPr>
        <w:t xml:space="preserve"> </w:t>
      </w:r>
      <w:r>
        <w:rPr>
          <w:sz w:val="24"/>
        </w:rPr>
        <w:t>policies.</w:t>
      </w:r>
    </w:p>
    <w:p w14:paraId="160FEAFF" w14:textId="77777777" w:rsidR="00375526" w:rsidRDefault="0015785B">
      <w:pPr>
        <w:pStyle w:val="BodyText"/>
        <w:tabs>
          <w:tab w:val="left" w:pos="7292"/>
        </w:tabs>
        <w:spacing w:before="0" w:line="339" w:lineRule="exact"/>
        <w:ind w:left="1800"/>
        <w:rPr>
          <w:position w:val="2"/>
        </w:rPr>
      </w:pPr>
      <w:r>
        <w:rPr>
          <w:rFonts w:ascii="MS Gothic" w:hAnsi="MS Gothic"/>
          <w:color w:val="205E99"/>
        </w:rPr>
        <w:t>☒</w:t>
      </w:r>
      <w:r>
        <w:rPr>
          <w:rFonts w:ascii="MS Gothic" w:hAnsi="MS Gothic"/>
          <w:color w:val="205E99"/>
          <w:spacing w:val="-72"/>
        </w:rPr>
        <w:t xml:space="preserve"> </w:t>
      </w:r>
      <w:r>
        <w:rPr>
          <w:spacing w:val="-5"/>
        </w:rPr>
        <w:t>Yes</w:t>
      </w:r>
      <w:r>
        <w:tab/>
      </w:r>
      <w:r>
        <w:rPr>
          <w:color w:val="205E99"/>
          <w:w w:val="85"/>
          <w:position w:val="2"/>
        </w:rPr>
        <w:t>☐</w:t>
      </w:r>
      <w:r>
        <w:rPr>
          <w:color w:val="205E99"/>
          <w:spacing w:val="-6"/>
          <w:w w:val="85"/>
          <w:position w:val="2"/>
        </w:rPr>
        <w:t xml:space="preserve"> </w:t>
      </w:r>
      <w:r>
        <w:rPr>
          <w:spacing w:val="-5"/>
          <w:position w:val="2"/>
        </w:rPr>
        <w:t>No</w:t>
      </w:r>
    </w:p>
    <w:p w14:paraId="7BB6F1A7" w14:textId="77777777" w:rsidR="00375526" w:rsidRDefault="0015785B">
      <w:pPr>
        <w:pStyle w:val="ListParagraph"/>
        <w:numPr>
          <w:ilvl w:val="1"/>
          <w:numId w:val="2"/>
        </w:numPr>
        <w:tabs>
          <w:tab w:val="left" w:pos="1078"/>
          <w:tab w:val="left" w:pos="1080"/>
        </w:tabs>
        <w:spacing w:before="17" w:line="256" w:lineRule="auto"/>
        <w:ind w:right="402"/>
        <w:rPr>
          <w:sz w:val="24"/>
        </w:rPr>
      </w:pPr>
      <w:r>
        <w:rPr>
          <w:spacing w:val="-2"/>
          <w:sz w:val="24"/>
        </w:rPr>
        <w:t>Policy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last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updated: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When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were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your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organization’s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security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policies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last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updated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how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often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 xml:space="preserve">is </w:t>
      </w:r>
      <w:r>
        <w:rPr>
          <w:sz w:val="24"/>
        </w:rPr>
        <w:t>it</w:t>
      </w:r>
      <w:r>
        <w:rPr>
          <w:spacing w:val="-13"/>
          <w:sz w:val="24"/>
        </w:rPr>
        <w:t xml:space="preserve"> </w:t>
      </w:r>
      <w:r>
        <w:rPr>
          <w:sz w:val="24"/>
        </w:rPr>
        <w:t>reviewed?</w:t>
      </w:r>
    </w:p>
    <w:p w14:paraId="34619CA3" w14:textId="77777777" w:rsidR="00375526" w:rsidRDefault="0015785B">
      <w:pPr>
        <w:pStyle w:val="BodyText"/>
        <w:spacing w:before="0" w:line="256" w:lineRule="auto"/>
        <w:ind w:left="1351" w:right="436" w:firstLine="48"/>
      </w:pPr>
      <w:r>
        <w:rPr>
          <w:color w:val="205E99"/>
          <w:spacing w:val="-2"/>
        </w:rPr>
        <w:t>Our</w:t>
      </w:r>
      <w:r>
        <w:rPr>
          <w:color w:val="205E99"/>
          <w:spacing w:val="-18"/>
        </w:rPr>
        <w:t xml:space="preserve"> </w:t>
      </w:r>
      <w:r>
        <w:rPr>
          <w:color w:val="205E99"/>
          <w:spacing w:val="-2"/>
        </w:rPr>
        <w:t>security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policies</w:t>
      </w:r>
      <w:r>
        <w:rPr>
          <w:color w:val="205E99"/>
          <w:spacing w:val="-16"/>
        </w:rPr>
        <w:t xml:space="preserve"> </w:t>
      </w:r>
      <w:r>
        <w:rPr>
          <w:color w:val="205E99"/>
          <w:spacing w:val="-2"/>
        </w:rPr>
        <w:t>were</w:t>
      </w:r>
      <w:r>
        <w:rPr>
          <w:color w:val="205E99"/>
          <w:spacing w:val="-16"/>
        </w:rPr>
        <w:t xml:space="preserve"> </w:t>
      </w:r>
      <w:r>
        <w:rPr>
          <w:color w:val="205E99"/>
          <w:spacing w:val="-2"/>
        </w:rPr>
        <w:t>most</w:t>
      </w:r>
      <w:r>
        <w:rPr>
          <w:color w:val="205E99"/>
          <w:spacing w:val="-18"/>
        </w:rPr>
        <w:t xml:space="preserve"> </w:t>
      </w:r>
      <w:r>
        <w:rPr>
          <w:color w:val="205E99"/>
          <w:spacing w:val="-2"/>
        </w:rPr>
        <w:t>recently</w:t>
      </w:r>
      <w:r>
        <w:rPr>
          <w:color w:val="205E99"/>
          <w:spacing w:val="-18"/>
        </w:rPr>
        <w:t xml:space="preserve"> </w:t>
      </w:r>
      <w:r>
        <w:rPr>
          <w:color w:val="205E99"/>
          <w:spacing w:val="-2"/>
        </w:rPr>
        <w:t>reviewed</w:t>
      </w:r>
      <w:r>
        <w:rPr>
          <w:color w:val="205E99"/>
          <w:spacing w:val="-16"/>
        </w:rPr>
        <w:t xml:space="preserve"> </w:t>
      </w:r>
      <w:r>
        <w:rPr>
          <w:color w:val="205E99"/>
          <w:spacing w:val="-2"/>
        </w:rPr>
        <w:t>and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updated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in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Nov</w:t>
      </w:r>
      <w:r>
        <w:rPr>
          <w:color w:val="205E99"/>
          <w:spacing w:val="-18"/>
        </w:rPr>
        <w:t xml:space="preserve"> </w:t>
      </w:r>
      <w:r>
        <w:rPr>
          <w:color w:val="205E99"/>
          <w:spacing w:val="-2"/>
        </w:rPr>
        <w:t>2024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as</w:t>
      </w:r>
      <w:r>
        <w:rPr>
          <w:color w:val="205E99"/>
          <w:spacing w:val="-16"/>
        </w:rPr>
        <w:t xml:space="preserve"> </w:t>
      </w:r>
      <w:r>
        <w:rPr>
          <w:color w:val="205E99"/>
          <w:spacing w:val="-2"/>
        </w:rPr>
        <w:t>part</w:t>
      </w:r>
      <w:r>
        <w:rPr>
          <w:color w:val="205E99"/>
          <w:spacing w:val="-16"/>
        </w:rPr>
        <w:t xml:space="preserve"> </w:t>
      </w:r>
      <w:r>
        <w:rPr>
          <w:color w:val="205E99"/>
          <w:spacing w:val="-2"/>
        </w:rPr>
        <w:t>of</w:t>
      </w:r>
      <w:r>
        <w:rPr>
          <w:color w:val="205E99"/>
          <w:spacing w:val="-18"/>
        </w:rPr>
        <w:t xml:space="preserve"> </w:t>
      </w:r>
      <w:r>
        <w:rPr>
          <w:color w:val="205E99"/>
          <w:spacing w:val="-2"/>
        </w:rPr>
        <w:t xml:space="preserve">our </w:t>
      </w:r>
      <w:r>
        <w:rPr>
          <w:color w:val="205E99"/>
        </w:rPr>
        <w:t>annual HIPAA compliance review.</w:t>
      </w:r>
    </w:p>
    <w:p w14:paraId="1FC2F48E" w14:textId="77777777" w:rsidR="00375526" w:rsidRDefault="0015785B">
      <w:pPr>
        <w:pStyle w:val="ListParagraph"/>
        <w:numPr>
          <w:ilvl w:val="1"/>
          <w:numId w:val="2"/>
        </w:numPr>
        <w:tabs>
          <w:tab w:val="left" w:pos="1079"/>
        </w:tabs>
        <w:spacing w:before="0" w:line="315" w:lineRule="exact"/>
        <w:ind w:left="1079" w:hanging="359"/>
        <w:rPr>
          <w:sz w:val="24"/>
        </w:rPr>
      </w:pPr>
      <w:r>
        <w:rPr>
          <w:spacing w:val="-4"/>
          <w:sz w:val="24"/>
        </w:rPr>
        <w:t>Notification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process: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How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do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staff/users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notify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your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organization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security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problems?</w:t>
      </w:r>
    </w:p>
    <w:p w14:paraId="152CAF2D" w14:textId="77777777" w:rsidR="00375526" w:rsidRDefault="0015785B">
      <w:pPr>
        <w:pStyle w:val="BodyText"/>
        <w:spacing w:before="16" w:line="254" w:lineRule="auto"/>
        <w:ind w:left="1351" w:right="436"/>
      </w:pPr>
      <w:r>
        <w:rPr>
          <w:color w:val="205E99"/>
        </w:rPr>
        <w:t>All</w:t>
      </w:r>
      <w:r>
        <w:rPr>
          <w:color w:val="205E99"/>
          <w:spacing w:val="-14"/>
        </w:rPr>
        <w:t xml:space="preserve"> </w:t>
      </w:r>
      <w:r>
        <w:rPr>
          <w:color w:val="205E99"/>
        </w:rPr>
        <w:t>workforce</w:t>
      </w:r>
      <w:r>
        <w:rPr>
          <w:color w:val="205E99"/>
          <w:spacing w:val="-13"/>
        </w:rPr>
        <w:t xml:space="preserve"> </w:t>
      </w:r>
      <w:r>
        <w:rPr>
          <w:color w:val="205E99"/>
        </w:rPr>
        <w:t>members</w:t>
      </w:r>
      <w:r>
        <w:rPr>
          <w:color w:val="205E99"/>
          <w:spacing w:val="-10"/>
        </w:rPr>
        <w:t xml:space="preserve"> </w:t>
      </w:r>
      <w:r>
        <w:rPr>
          <w:color w:val="205E99"/>
        </w:rPr>
        <w:t>are</w:t>
      </w:r>
      <w:r>
        <w:rPr>
          <w:color w:val="205E99"/>
          <w:spacing w:val="-13"/>
        </w:rPr>
        <w:t xml:space="preserve"> </w:t>
      </w:r>
      <w:r>
        <w:rPr>
          <w:color w:val="205E99"/>
        </w:rPr>
        <w:t>required</w:t>
      </w:r>
      <w:r>
        <w:rPr>
          <w:color w:val="205E99"/>
          <w:spacing w:val="-13"/>
        </w:rPr>
        <w:t xml:space="preserve"> </w:t>
      </w:r>
      <w:r>
        <w:rPr>
          <w:color w:val="205E99"/>
        </w:rPr>
        <w:t>to</w:t>
      </w:r>
      <w:r>
        <w:rPr>
          <w:color w:val="205E99"/>
          <w:spacing w:val="-15"/>
        </w:rPr>
        <w:t xml:space="preserve"> </w:t>
      </w:r>
      <w:r>
        <w:rPr>
          <w:color w:val="205E99"/>
        </w:rPr>
        <w:t>report</w:t>
      </w:r>
      <w:r>
        <w:rPr>
          <w:color w:val="205E99"/>
          <w:spacing w:val="-13"/>
        </w:rPr>
        <w:t xml:space="preserve"> </w:t>
      </w:r>
      <w:r>
        <w:rPr>
          <w:color w:val="205E99"/>
        </w:rPr>
        <w:t>any</w:t>
      </w:r>
      <w:r>
        <w:rPr>
          <w:color w:val="205E99"/>
          <w:spacing w:val="-14"/>
        </w:rPr>
        <w:t xml:space="preserve"> </w:t>
      </w:r>
      <w:r>
        <w:rPr>
          <w:color w:val="205E99"/>
        </w:rPr>
        <w:t>suspected</w:t>
      </w:r>
      <w:r>
        <w:rPr>
          <w:color w:val="205E99"/>
          <w:spacing w:val="-14"/>
        </w:rPr>
        <w:t xml:space="preserve"> </w:t>
      </w:r>
      <w:r>
        <w:rPr>
          <w:color w:val="205E99"/>
        </w:rPr>
        <w:t>incident</w:t>
      </w:r>
      <w:r>
        <w:rPr>
          <w:color w:val="205E99"/>
          <w:spacing w:val="-15"/>
        </w:rPr>
        <w:t xml:space="preserve"> </w:t>
      </w:r>
      <w:r>
        <w:rPr>
          <w:color w:val="205E99"/>
        </w:rPr>
        <w:t>to</w:t>
      </w:r>
      <w:r>
        <w:rPr>
          <w:color w:val="205E99"/>
          <w:spacing w:val="-15"/>
        </w:rPr>
        <w:t xml:space="preserve"> </w:t>
      </w:r>
      <w:r>
        <w:rPr>
          <w:color w:val="205E99"/>
        </w:rPr>
        <w:t>the</w:t>
      </w:r>
      <w:r>
        <w:rPr>
          <w:color w:val="205E99"/>
          <w:spacing w:val="-13"/>
        </w:rPr>
        <w:t xml:space="preserve"> </w:t>
      </w:r>
      <w:r>
        <w:rPr>
          <w:color w:val="205E99"/>
        </w:rPr>
        <w:t>Compliance, Privacy</w:t>
      </w:r>
      <w:r>
        <w:rPr>
          <w:color w:val="205E99"/>
          <w:spacing w:val="-19"/>
        </w:rPr>
        <w:t xml:space="preserve"> </w:t>
      </w:r>
      <w:r>
        <w:rPr>
          <w:color w:val="205E99"/>
        </w:rPr>
        <w:t>or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Security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Officer</w:t>
      </w:r>
      <w:r>
        <w:rPr>
          <w:color w:val="205E99"/>
          <w:spacing w:val="-19"/>
        </w:rPr>
        <w:t xml:space="preserve"> </w:t>
      </w:r>
      <w:r>
        <w:rPr>
          <w:color w:val="205E99"/>
        </w:rPr>
        <w:t>as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soon</w:t>
      </w:r>
      <w:r>
        <w:rPr>
          <w:color w:val="205E99"/>
          <w:spacing w:val="-19"/>
        </w:rPr>
        <w:t xml:space="preserve"> </w:t>
      </w:r>
      <w:r>
        <w:rPr>
          <w:color w:val="205E99"/>
        </w:rPr>
        <w:t>as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possible.</w:t>
      </w:r>
      <w:r>
        <w:rPr>
          <w:color w:val="205E99"/>
          <w:spacing w:val="-3"/>
        </w:rPr>
        <w:t xml:space="preserve"> </w:t>
      </w:r>
      <w:r>
        <w:rPr>
          <w:color w:val="205E99"/>
        </w:rPr>
        <w:t>Failure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to</w:t>
      </w:r>
      <w:r>
        <w:rPr>
          <w:color w:val="205E99"/>
          <w:spacing w:val="-19"/>
        </w:rPr>
        <w:t xml:space="preserve"> </w:t>
      </w:r>
      <w:r>
        <w:rPr>
          <w:color w:val="205E99"/>
        </w:rPr>
        <w:t>promptly</w:t>
      </w:r>
      <w:r>
        <w:rPr>
          <w:color w:val="205E99"/>
          <w:spacing w:val="-19"/>
        </w:rPr>
        <w:t xml:space="preserve"> </w:t>
      </w:r>
      <w:r>
        <w:rPr>
          <w:color w:val="205E99"/>
        </w:rPr>
        <w:t>report</w:t>
      </w:r>
      <w:r>
        <w:rPr>
          <w:color w:val="205E99"/>
          <w:spacing w:val="-19"/>
        </w:rPr>
        <w:t xml:space="preserve"> </w:t>
      </w:r>
      <w:r>
        <w:rPr>
          <w:color w:val="205E99"/>
        </w:rPr>
        <w:t>any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suspected</w:t>
      </w:r>
      <w:r>
        <w:rPr>
          <w:color w:val="205E99"/>
          <w:spacing w:val="-18"/>
        </w:rPr>
        <w:t xml:space="preserve"> </w:t>
      </w:r>
      <w:r>
        <w:rPr>
          <w:color w:val="205E99"/>
        </w:rPr>
        <w:t>or known incident will result in disciplinary action.</w:t>
      </w:r>
    </w:p>
    <w:p w14:paraId="6E48FEAD" w14:textId="77777777" w:rsidR="00375526" w:rsidRDefault="0015785B">
      <w:pPr>
        <w:pStyle w:val="ListParagraph"/>
        <w:numPr>
          <w:ilvl w:val="1"/>
          <w:numId w:val="2"/>
        </w:numPr>
        <w:tabs>
          <w:tab w:val="left" w:pos="1078"/>
          <w:tab w:val="left" w:pos="1080"/>
        </w:tabs>
        <w:spacing w:before="4" w:line="254" w:lineRule="auto"/>
        <w:ind w:right="713"/>
        <w:rPr>
          <w:sz w:val="24"/>
        </w:rPr>
      </w:pPr>
      <w:r>
        <w:rPr>
          <w:spacing w:val="-4"/>
          <w:sz w:val="24"/>
        </w:rPr>
        <w:t>Past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incidents: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Has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your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organization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or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any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member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project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team—including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 xml:space="preserve">third-party </w:t>
      </w:r>
      <w:r>
        <w:rPr>
          <w:sz w:val="24"/>
        </w:rPr>
        <w:t>vendor</w:t>
      </w:r>
      <w:r>
        <w:rPr>
          <w:spacing w:val="-14"/>
          <w:sz w:val="24"/>
        </w:rPr>
        <w:t xml:space="preserve"> </w:t>
      </w:r>
      <w:r>
        <w:rPr>
          <w:sz w:val="24"/>
        </w:rPr>
        <w:t>personnel—ever</w:t>
      </w:r>
      <w:r>
        <w:rPr>
          <w:spacing w:val="-14"/>
          <w:sz w:val="24"/>
        </w:rPr>
        <w:t xml:space="preserve"> </w:t>
      </w:r>
      <w:r>
        <w:rPr>
          <w:sz w:val="24"/>
        </w:rPr>
        <w:t>been</w:t>
      </w:r>
      <w:r>
        <w:rPr>
          <w:spacing w:val="-14"/>
          <w:sz w:val="24"/>
        </w:rPr>
        <w:t xml:space="preserve"> </w:t>
      </w:r>
      <w:r>
        <w:rPr>
          <w:sz w:val="24"/>
        </w:rPr>
        <w:t>involved</w:t>
      </w:r>
      <w:r>
        <w:rPr>
          <w:spacing w:val="-12"/>
          <w:sz w:val="24"/>
        </w:rPr>
        <w:t xml:space="preserve"> </w:t>
      </w:r>
      <w:r>
        <w:rPr>
          <w:sz w:val="24"/>
        </w:rPr>
        <w:t>in</w:t>
      </w:r>
      <w:r>
        <w:rPr>
          <w:spacing w:val="-14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data</w:t>
      </w:r>
      <w:r>
        <w:rPr>
          <w:spacing w:val="-14"/>
          <w:sz w:val="24"/>
        </w:rPr>
        <w:t xml:space="preserve"> </w:t>
      </w:r>
      <w:r>
        <w:rPr>
          <w:sz w:val="24"/>
        </w:rPr>
        <w:t>security</w:t>
      </w:r>
      <w:r>
        <w:rPr>
          <w:spacing w:val="-14"/>
          <w:sz w:val="24"/>
        </w:rPr>
        <w:t xml:space="preserve"> </w:t>
      </w:r>
      <w:r>
        <w:rPr>
          <w:sz w:val="24"/>
        </w:rPr>
        <w:t>incident?</w:t>
      </w:r>
    </w:p>
    <w:p w14:paraId="015F2EEF" w14:textId="77777777" w:rsidR="00375526" w:rsidRDefault="0015785B">
      <w:pPr>
        <w:tabs>
          <w:tab w:val="left" w:pos="7292"/>
        </w:tabs>
        <w:spacing w:line="343" w:lineRule="exact"/>
        <w:ind w:left="1800"/>
        <w:rPr>
          <w:position w:val="2"/>
          <w:sz w:val="24"/>
        </w:rPr>
      </w:pPr>
      <w:r>
        <w:rPr>
          <w:rFonts w:ascii="MS Gothic" w:hAnsi="MS Gothic"/>
          <w:color w:val="205E99"/>
          <w:sz w:val="24"/>
        </w:rPr>
        <w:t>☒</w:t>
      </w:r>
      <w:r>
        <w:rPr>
          <w:rFonts w:ascii="MS Gothic" w:hAnsi="MS Gothic"/>
          <w:color w:val="205E99"/>
          <w:spacing w:val="-72"/>
          <w:sz w:val="24"/>
        </w:rPr>
        <w:t xml:space="preserve"> </w:t>
      </w:r>
      <w:r>
        <w:rPr>
          <w:sz w:val="24"/>
        </w:rPr>
        <w:t>Yes</w:t>
      </w:r>
      <w:r>
        <w:rPr>
          <w:spacing w:val="32"/>
          <w:sz w:val="24"/>
        </w:rPr>
        <w:t xml:space="preserve"> </w:t>
      </w:r>
      <w:r>
        <w:rPr>
          <w:noProof/>
          <w:spacing w:val="-22"/>
          <w:position w:val="8"/>
          <w:sz w:val="24"/>
        </w:rPr>
        <w:drawing>
          <wp:inline distT="0" distB="0" distL="0" distR="0" wp14:anchorId="7B81E829" wp14:editId="41B470EB">
            <wp:extent cx="57727" cy="57724"/>
            <wp:effectExtent l="0" t="0" r="0" b="0"/>
            <wp:docPr id="63" name="Image 63" descr="Shap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 63" descr="Shape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27" cy="57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15"/>
          <w:sz w:val="24"/>
        </w:rPr>
        <w:t xml:space="preserve"> </w:t>
      </w:r>
      <w:r>
        <w:rPr>
          <w:rFonts w:ascii="Arial" w:hAnsi="Arial"/>
          <w:color w:val="A6A6A6"/>
          <w:sz w:val="18"/>
        </w:rPr>
        <w:t>Please</w:t>
      </w:r>
      <w:r>
        <w:rPr>
          <w:rFonts w:ascii="Arial" w:hAnsi="Arial"/>
          <w:color w:val="A6A6A6"/>
          <w:spacing w:val="-3"/>
          <w:sz w:val="18"/>
        </w:rPr>
        <w:t xml:space="preserve"> </w:t>
      </w:r>
      <w:r>
        <w:rPr>
          <w:rFonts w:ascii="Arial" w:hAnsi="Arial"/>
          <w:color w:val="A6A6A6"/>
          <w:sz w:val="18"/>
        </w:rPr>
        <w:t>describe the</w:t>
      </w:r>
      <w:r>
        <w:rPr>
          <w:rFonts w:ascii="Arial" w:hAnsi="Arial"/>
          <w:color w:val="A6A6A6"/>
          <w:spacing w:val="-5"/>
          <w:sz w:val="18"/>
        </w:rPr>
        <w:t xml:space="preserve"> </w:t>
      </w:r>
      <w:r>
        <w:rPr>
          <w:rFonts w:ascii="Arial" w:hAnsi="Arial"/>
          <w:color w:val="A6A6A6"/>
          <w:sz w:val="18"/>
        </w:rPr>
        <w:t>incident</w:t>
      </w:r>
      <w:r>
        <w:rPr>
          <w:rFonts w:ascii="Arial" w:hAnsi="Arial"/>
          <w:color w:val="A6A6A6"/>
          <w:spacing w:val="-4"/>
          <w:sz w:val="18"/>
        </w:rPr>
        <w:t xml:space="preserve"> </w:t>
      </w:r>
      <w:r>
        <w:rPr>
          <w:rFonts w:ascii="Arial" w:hAnsi="Arial"/>
          <w:color w:val="A6A6A6"/>
          <w:spacing w:val="-2"/>
          <w:sz w:val="18"/>
        </w:rPr>
        <w:t>below:</w:t>
      </w:r>
      <w:r>
        <w:rPr>
          <w:rFonts w:ascii="Arial" w:hAnsi="Arial"/>
          <w:color w:val="A6A6A6"/>
          <w:sz w:val="18"/>
        </w:rPr>
        <w:tab/>
      </w:r>
      <w:r>
        <w:rPr>
          <w:color w:val="205E99"/>
          <w:w w:val="85"/>
          <w:position w:val="2"/>
          <w:sz w:val="24"/>
        </w:rPr>
        <w:t>☐</w:t>
      </w:r>
      <w:r>
        <w:rPr>
          <w:color w:val="205E99"/>
          <w:spacing w:val="-6"/>
          <w:w w:val="85"/>
          <w:position w:val="2"/>
          <w:sz w:val="24"/>
        </w:rPr>
        <w:t xml:space="preserve"> </w:t>
      </w:r>
      <w:r>
        <w:rPr>
          <w:spacing w:val="-5"/>
          <w:position w:val="2"/>
          <w:sz w:val="24"/>
        </w:rPr>
        <w:t>No</w:t>
      </w:r>
    </w:p>
    <w:p w14:paraId="3B983282" w14:textId="77777777" w:rsidR="00375526" w:rsidRDefault="0015785B">
      <w:pPr>
        <w:pStyle w:val="BodyText"/>
        <w:spacing w:before="20"/>
        <w:ind w:left="1351"/>
      </w:pPr>
      <w:r>
        <w:rPr>
          <w:color w:val="205E99"/>
          <w:spacing w:val="-2"/>
        </w:rPr>
        <w:t>Freedman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HealthCare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experienced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a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security</w:t>
      </w:r>
      <w:r>
        <w:rPr>
          <w:color w:val="205E99"/>
          <w:spacing w:val="-15"/>
        </w:rPr>
        <w:t xml:space="preserve"> </w:t>
      </w:r>
      <w:proofErr w:type="gramStart"/>
      <w:r>
        <w:rPr>
          <w:color w:val="205E99"/>
          <w:spacing w:val="-2"/>
        </w:rPr>
        <w:t>incident</w:t>
      </w:r>
      <w:proofErr w:type="gramEnd"/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April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2025.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Upon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discovery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of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5"/>
        </w:rPr>
        <w:t>the</w:t>
      </w:r>
    </w:p>
    <w:p w14:paraId="58D67B18" w14:textId="77777777" w:rsidR="00375526" w:rsidRDefault="0015785B">
      <w:pPr>
        <w:pStyle w:val="BodyText"/>
        <w:spacing w:line="254" w:lineRule="auto"/>
        <w:ind w:left="1351" w:right="436"/>
      </w:pPr>
      <w:r>
        <w:rPr>
          <w:color w:val="205E99"/>
          <w:spacing w:val="-2"/>
        </w:rPr>
        <w:t>incident,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Freedman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HealthCare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promptly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engaged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a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specialized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third-party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forensic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 xml:space="preserve">incident </w:t>
      </w:r>
      <w:r>
        <w:rPr>
          <w:color w:val="205E99"/>
        </w:rPr>
        <w:t>response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firm</w:t>
      </w:r>
      <w:r>
        <w:rPr>
          <w:color w:val="205E99"/>
          <w:spacing w:val="-18"/>
        </w:rPr>
        <w:t xml:space="preserve"> </w:t>
      </w:r>
      <w:r>
        <w:rPr>
          <w:color w:val="205E99"/>
        </w:rPr>
        <w:t>to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assist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with</w:t>
      </w:r>
      <w:r>
        <w:rPr>
          <w:color w:val="205E99"/>
          <w:spacing w:val="-19"/>
        </w:rPr>
        <w:t xml:space="preserve"> </w:t>
      </w:r>
      <w:r>
        <w:rPr>
          <w:color w:val="205E99"/>
        </w:rPr>
        <w:t>securing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the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environment</w:t>
      </w:r>
      <w:r>
        <w:rPr>
          <w:color w:val="205E99"/>
          <w:spacing w:val="-19"/>
        </w:rPr>
        <w:t xml:space="preserve"> </w:t>
      </w:r>
      <w:r>
        <w:rPr>
          <w:color w:val="205E99"/>
        </w:rPr>
        <w:t>and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investigating</w:t>
      </w:r>
      <w:r>
        <w:rPr>
          <w:color w:val="205E99"/>
          <w:spacing w:val="-19"/>
        </w:rPr>
        <w:t xml:space="preserve"> </w:t>
      </w:r>
      <w:r>
        <w:rPr>
          <w:color w:val="205E99"/>
        </w:rPr>
        <w:t>the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incident.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 xml:space="preserve">Upon </w:t>
      </w:r>
      <w:r>
        <w:rPr>
          <w:color w:val="205E99"/>
          <w:spacing w:val="-2"/>
        </w:rPr>
        <w:t>completion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of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the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investigation,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FHC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confirmed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that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there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was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no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compromise,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no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theft,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 xml:space="preserve">nor </w:t>
      </w:r>
      <w:r>
        <w:rPr>
          <w:color w:val="205E99"/>
        </w:rPr>
        <w:t>any</w:t>
      </w:r>
      <w:r>
        <w:rPr>
          <w:color w:val="205E99"/>
          <w:spacing w:val="-7"/>
        </w:rPr>
        <w:t xml:space="preserve"> </w:t>
      </w:r>
      <w:r>
        <w:rPr>
          <w:color w:val="205E99"/>
        </w:rPr>
        <w:t>access</w:t>
      </w:r>
      <w:r>
        <w:rPr>
          <w:color w:val="205E99"/>
          <w:spacing w:val="-4"/>
        </w:rPr>
        <w:t xml:space="preserve"> </w:t>
      </w:r>
      <w:r>
        <w:rPr>
          <w:color w:val="205E99"/>
        </w:rPr>
        <w:t>to</w:t>
      </w:r>
      <w:r>
        <w:rPr>
          <w:color w:val="205E99"/>
          <w:spacing w:val="-7"/>
        </w:rPr>
        <w:t xml:space="preserve"> </w:t>
      </w:r>
      <w:r>
        <w:rPr>
          <w:color w:val="205E99"/>
        </w:rPr>
        <w:t>any</w:t>
      </w:r>
      <w:r>
        <w:rPr>
          <w:color w:val="205E99"/>
          <w:spacing w:val="-7"/>
        </w:rPr>
        <w:t xml:space="preserve"> </w:t>
      </w:r>
      <w:r>
        <w:rPr>
          <w:color w:val="205E99"/>
        </w:rPr>
        <w:t>PII</w:t>
      </w:r>
      <w:r>
        <w:rPr>
          <w:color w:val="205E99"/>
          <w:spacing w:val="-6"/>
        </w:rPr>
        <w:t xml:space="preserve"> </w:t>
      </w:r>
      <w:r>
        <w:rPr>
          <w:color w:val="205E99"/>
        </w:rPr>
        <w:t>or</w:t>
      </w:r>
      <w:r>
        <w:rPr>
          <w:color w:val="205E99"/>
          <w:spacing w:val="-4"/>
        </w:rPr>
        <w:t xml:space="preserve"> </w:t>
      </w:r>
      <w:r>
        <w:rPr>
          <w:color w:val="205E99"/>
        </w:rPr>
        <w:t>PHI</w:t>
      </w:r>
      <w:r>
        <w:rPr>
          <w:color w:val="205E99"/>
          <w:spacing w:val="-6"/>
        </w:rPr>
        <w:t xml:space="preserve"> </w:t>
      </w:r>
      <w:r>
        <w:rPr>
          <w:color w:val="205E99"/>
        </w:rPr>
        <w:t>belonging</w:t>
      </w:r>
      <w:r>
        <w:rPr>
          <w:color w:val="205E99"/>
          <w:spacing w:val="-7"/>
        </w:rPr>
        <w:t xml:space="preserve"> </w:t>
      </w:r>
      <w:r>
        <w:rPr>
          <w:color w:val="205E99"/>
        </w:rPr>
        <w:t>to</w:t>
      </w:r>
      <w:r>
        <w:rPr>
          <w:color w:val="205E99"/>
          <w:spacing w:val="-3"/>
        </w:rPr>
        <w:t xml:space="preserve"> </w:t>
      </w:r>
      <w:r>
        <w:rPr>
          <w:color w:val="205E99"/>
        </w:rPr>
        <w:t>any</w:t>
      </w:r>
      <w:r>
        <w:rPr>
          <w:color w:val="205E99"/>
          <w:spacing w:val="-7"/>
        </w:rPr>
        <w:t xml:space="preserve"> </w:t>
      </w:r>
      <w:r>
        <w:rPr>
          <w:color w:val="205E99"/>
        </w:rPr>
        <w:t>FHC</w:t>
      </w:r>
      <w:r>
        <w:rPr>
          <w:color w:val="205E99"/>
          <w:spacing w:val="-7"/>
        </w:rPr>
        <w:t xml:space="preserve"> </w:t>
      </w:r>
      <w:r>
        <w:rPr>
          <w:color w:val="205E99"/>
        </w:rPr>
        <w:t>clients.</w:t>
      </w:r>
    </w:p>
    <w:p w14:paraId="373D332B" w14:textId="77777777" w:rsidR="00375526" w:rsidRDefault="0015785B">
      <w:pPr>
        <w:pStyle w:val="BodyText"/>
        <w:spacing w:before="90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66" behindDoc="1" locked="0" layoutInCell="1" allowOverlap="1" wp14:anchorId="425CC34F" wp14:editId="7BBD82AA">
                <wp:simplePos x="0" y="0"/>
                <wp:positionH relativeFrom="page">
                  <wp:posOffset>457200</wp:posOffset>
                </wp:positionH>
                <wp:positionV relativeFrom="paragraph">
                  <wp:posOffset>241866</wp:posOffset>
                </wp:positionV>
                <wp:extent cx="6766559" cy="1270"/>
                <wp:effectExtent l="0" t="0" r="0" b="0"/>
                <wp:wrapTopAndBottom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65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6559">
                              <a:moveTo>
                                <a:pt x="0" y="0"/>
                              </a:moveTo>
                              <a:lnTo>
                                <a:pt x="676655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155F8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D7F60F" id="Graphic 64" o:spid="_x0000_s1026" style="position:absolute;margin-left:36pt;margin-top:19.05pt;width:532.8pt;height:.1pt;z-index:-25165821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665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" path="m,l6766559,e" filled="f" strokecolor="#155f82" strokeweight="1.5pt">
                <v:path arrowok="t"/>
                <w10:wrap type="topAndBottom" anchorx="page"/>
              </v:shape>
            </w:pict>
          </mc:Fallback>
        </mc:AlternateContent>
      </w:r>
    </w:p>
    <w:p w14:paraId="41E0BE3B" w14:textId="77777777" w:rsidR="00375526" w:rsidRDefault="0015785B">
      <w:pPr>
        <w:pStyle w:val="Heading1"/>
        <w:numPr>
          <w:ilvl w:val="0"/>
          <w:numId w:val="2"/>
        </w:numPr>
        <w:tabs>
          <w:tab w:val="left" w:pos="639"/>
        </w:tabs>
        <w:spacing w:before="139" w:after="53"/>
        <w:ind w:left="639" w:hanging="279"/>
      </w:pPr>
      <w:r>
        <w:rPr>
          <w:spacing w:val="-2"/>
          <w:w w:val="110"/>
        </w:rPr>
        <w:t>Data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Destruction</w:t>
      </w:r>
    </w:p>
    <w:p w14:paraId="65EEAD74" w14:textId="77777777" w:rsidR="00375526" w:rsidRDefault="0015785B">
      <w:pPr>
        <w:spacing w:line="20" w:lineRule="exact"/>
        <w:ind w:left="360"/>
        <w:rPr>
          <w:rFonts w:ascii="Calibri"/>
          <w:sz w:val="2"/>
        </w:rPr>
      </w:pPr>
      <w:r>
        <w:rPr>
          <w:rFonts w:ascii="Calibri"/>
          <w:noProof/>
          <w:sz w:val="2"/>
        </w:rPr>
        <mc:AlternateContent>
          <mc:Choice Requires="wpg">
            <w:drawing>
              <wp:inline distT="0" distB="0" distL="0" distR="0" wp14:anchorId="304AB336" wp14:editId="3CC9F768">
                <wp:extent cx="6766559" cy="19050"/>
                <wp:effectExtent l="9525" t="0" r="5715" b="0"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66559" cy="19050"/>
                          <a:chOff x="0" y="0"/>
                          <a:chExt cx="6766559" cy="19050"/>
                        </a:xfrm>
                      </wpg:grpSpPr>
                      <wps:wsp>
                        <wps:cNvPr id="66" name="Graphic 66"/>
                        <wps:cNvSpPr/>
                        <wps:spPr>
                          <a:xfrm>
                            <a:off x="0" y="9525"/>
                            <a:ext cx="67665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6559">
                                <a:moveTo>
                                  <a:pt x="0" y="0"/>
                                </a:moveTo>
                                <a:lnTo>
                                  <a:pt x="6766559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155F8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2A58B2" id="Group 65" o:spid="_x0000_s1026" style="width:532.8pt;height:1.5pt;mso-position-horizontal-relative:char;mso-position-vertical-relative:line" coordsize="67665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">
                <v:shape id="Graphic 66" o:spid="_x0000_s1027" style="position:absolute;top:95;width:67665;height:12;visibility:visible;mso-wrap-style:square;v-text-anchor:top" coordsize="676655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" path="m,l6766559,e" filled="f" strokecolor="#155f82" strokeweight="1.5pt">
                  <v:path arrowok="t"/>
                </v:shape>
                <w10:anchorlock/>
              </v:group>
            </w:pict>
          </mc:Fallback>
        </mc:AlternateContent>
      </w:r>
    </w:p>
    <w:p w14:paraId="10813B0C" w14:textId="77777777" w:rsidR="00375526" w:rsidRDefault="0015785B">
      <w:pPr>
        <w:pStyle w:val="ListParagraph"/>
        <w:numPr>
          <w:ilvl w:val="1"/>
          <w:numId w:val="2"/>
        </w:numPr>
        <w:tabs>
          <w:tab w:val="left" w:pos="1078"/>
          <w:tab w:val="left" w:pos="1080"/>
        </w:tabs>
        <w:spacing w:before="184" w:line="252" w:lineRule="auto"/>
        <w:ind w:right="1241"/>
        <w:rPr>
          <w:sz w:val="24"/>
        </w:rPr>
      </w:pPr>
      <w:r>
        <w:rPr>
          <w:sz w:val="24"/>
        </w:rPr>
        <w:t>Destruction</w:t>
      </w:r>
      <w:r>
        <w:rPr>
          <w:spacing w:val="-17"/>
          <w:sz w:val="24"/>
        </w:rPr>
        <w:t xml:space="preserve"> </w:t>
      </w:r>
      <w:r>
        <w:rPr>
          <w:sz w:val="24"/>
        </w:rPr>
        <w:t>plan:</w:t>
      </w:r>
      <w:r>
        <w:rPr>
          <w:spacing w:val="-17"/>
          <w:sz w:val="24"/>
        </w:rPr>
        <w:t xml:space="preserve"> </w:t>
      </w:r>
      <w:r>
        <w:rPr>
          <w:sz w:val="24"/>
        </w:rPr>
        <w:t>Describe</w:t>
      </w:r>
      <w:r>
        <w:rPr>
          <w:spacing w:val="-17"/>
          <w:sz w:val="24"/>
        </w:rPr>
        <w:t xml:space="preserve"> </w:t>
      </w:r>
      <w:r>
        <w:rPr>
          <w:sz w:val="24"/>
        </w:rPr>
        <w:t>the</w:t>
      </w:r>
      <w:r>
        <w:rPr>
          <w:spacing w:val="-17"/>
          <w:sz w:val="24"/>
        </w:rPr>
        <w:t xml:space="preserve"> </w:t>
      </w:r>
      <w:r>
        <w:rPr>
          <w:sz w:val="24"/>
        </w:rPr>
        <w:t>measures</w:t>
      </w:r>
      <w:r>
        <w:rPr>
          <w:spacing w:val="-17"/>
          <w:sz w:val="24"/>
        </w:rPr>
        <w:t xml:space="preserve"> </w:t>
      </w:r>
      <w:r>
        <w:rPr>
          <w:sz w:val="24"/>
        </w:rPr>
        <w:t>you</w:t>
      </w:r>
      <w:r>
        <w:rPr>
          <w:spacing w:val="-16"/>
          <w:sz w:val="24"/>
        </w:rPr>
        <w:t xml:space="preserve"> </w:t>
      </w:r>
      <w:r>
        <w:rPr>
          <w:sz w:val="24"/>
        </w:rPr>
        <w:t>will</w:t>
      </w:r>
      <w:r>
        <w:rPr>
          <w:spacing w:val="-18"/>
          <w:sz w:val="24"/>
        </w:rPr>
        <w:t xml:space="preserve"> </w:t>
      </w:r>
      <w:r>
        <w:rPr>
          <w:sz w:val="24"/>
        </w:rPr>
        <w:t>use</w:t>
      </w:r>
      <w:r>
        <w:rPr>
          <w:spacing w:val="-17"/>
          <w:sz w:val="24"/>
        </w:rPr>
        <w:t xml:space="preserve"> </w:t>
      </w:r>
      <w:r>
        <w:rPr>
          <w:sz w:val="24"/>
        </w:rPr>
        <w:t>to</w:t>
      </w:r>
      <w:r>
        <w:rPr>
          <w:spacing w:val="-19"/>
          <w:sz w:val="24"/>
        </w:rPr>
        <w:t xml:space="preserve"> </w:t>
      </w:r>
      <w:r>
        <w:rPr>
          <w:sz w:val="24"/>
        </w:rPr>
        <w:t>destroy</w:t>
      </w:r>
      <w:r>
        <w:rPr>
          <w:spacing w:val="-19"/>
          <w:sz w:val="24"/>
        </w:rPr>
        <w:t xml:space="preserve"> </w:t>
      </w:r>
      <w:r>
        <w:rPr>
          <w:sz w:val="24"/>
        </w:rPr>
        <w:t>the</w:t>
      </w:r>
      <w:r>
        <w:rPr>
          <w:spacing w:val="-17"/>
          <w:sz w:val="24"/>
        </w:rPr>
        <w:t xml:space="preserve"> </w:t>
      </w:r>
      <w:r>
        <w:rPr>
          <w:sz w:val="24"/>
        </w:rPr>
        <w:t>HCCD/HIE</w:t>
      </w:r>
      <w:r>
        <w:rPr>
          <w:spacing w:val="-17"/>
          <w:sz w:val="24"/>
        </w:rPr>
        <w:t xml:space="preserve"> </w:t>
      </w:r>
      <w:r>
        <w:rPr>
          <w:sz w:val="24"/>
        </w:rPr>
        <w:t>data</w:t>
      </w:r>
      <w:r>
        <w:rPr>
          <w:spacing w:val="-19"/>
          <w:sz w:val="24"/>
        </w:rPr>
        <w:t xml:space="preserve"> </w:t>
      </w:r>
      <w:r>
        <w:rPr>
          <w:sz w:val="24"/>
        </w:rPr>
        <w:t xml:space="preserve">upon </w:t>
      </w:r>
      <w:r>
        <w:rPr>
          <w:spacing w:val="-2"/>
          <w:sz w:val="24"/>
        </w:rPr>
        <w:t>termination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Data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Use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Agreement,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per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requirements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Data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Use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Agreement.</w:t>
      </w:r>
    </w:p>
    <w:p w14:paraId="48C2F128" w14:textId="77777777" w:rsidR="00375526" w:rsidRDefault="00375526">
      <w:pPr>
        <w:pStyle w:val="ListParagraph"/>
        <w:spacing w:line="252" w:lineRule="auto"/>
        <w:rPr>
          <w:sz w:val="24"/>
        </w:rPr>
        <w:sectPr w:rsidR="00375526">
          <w:pgSz w:w="12240" w:h="15840"/>
          <w:pgMar w:top="640" w:right="360" w:bottom="780" w:left="360" w:header="0" w:footer="541" w:gutter="0"/>
          <w:cols w:space="720"/>
        </w:sectPr>
      </w:pPr>
    </w:p>
    <w:p w14:paraId="79AA7567" w14:textId="77777777" w:rsidR="00375526" w:rsidRDefault="0015785B">
      <w:pPr>
        <w:pStyle w:val="BodyText"/>
        <w:spacing w:before="46"/>
        <w:ind w:left="1351"/>
      </w:pPr>
      <w:r>
        <w:rPr>
          <w:color w:val="205E99"/>
          <w:spacing w:val="-2"/>
        </w:rPr>
        <w:lastRenderedPageBreak/>
        <w:t>When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the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client’s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project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is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completed,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all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copies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2"/>
        </w:rPr>
        <w:t>of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the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2"/>
        </w:rPr>
        <w:t>project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data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5"/>
        </w:rPr>
        <w:t>on</w:t>
      </w:r>
    </w:p>
    <w:p w14:paraId="1B66E383" w14:textId="77777777" w:rsidR="00375526" w:rsidRDefault="0015785B">
      <w:pPr>
        <w:pStyle w:val="BodyText"/>
        <w:spacing w:line="256" w:lineRule="auto"/>
        <w:ind w:left="1351" w:right="436"/>
      </w:pPr>
      <w:proofErr w:type="gramStart"/>
      <w:r>
        <w:rPr>
          <w:color w:val="205E99"/>
          <w:spacing w:val="-4"/>
        </w:rPr>
        <w:t>the</w:t>
      </w:r>
      <w:proofErr w:type="gramEnd"/>
      <w:r>
        <w:rPr>
          <w:color w:val="205E99"/>
          <w:spacing w:val="-12"/>
        </w:rPr>
        <w:t xml:space="preserve"> </w:t>
      </w:r>
      <w:r>
        <w:rPr>
          <w:color w:val="205E99"/>
          <w:spacing w:val="-4"/>
        </w:rPr>
        <w:t>VM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4"/>
        </w:rPr>
        <w:t>and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4"/>
        </w:rPr>
        <w:t>the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4"/>
        </w:rPr>
        <w:t>backups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4"/>
        </w:rPr>
        <w:t>are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4"/>
        </w:rPr>
        <w:t>destroyed</w:t>
      </w:r>
      <w:r>
        <w:rPr>
          <w:color w:val="205E99"/>
          <w:spacing w:val="-11"/>
        </w:rPr>
        <w:t xml:space="preserve"> </w:t>
      </w:r>
      <w:r>
        <w:rPr>
          <w:color w:val="205E99"/>
          <w:spacing w:val="-4"/>
        </w:rPr>
        <w:t>using</w:t>
      </w:r>
      <w:r>
        <w:rPr>
          <w:color w:val="205E99"/>
          <w:spacing w:val="-9"/>
        </w:rPr>
        <w:t xml:space="preserve"> </w:t>
      </w:r>
      <w:r>
        <w:rPr>
          <w:color w:val="205E99"/>
          <w:spacing w:val="-4"/>
        </w:rPr>
        <w:t>built-in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4"/>
        </w:rPr>
        <w:t>Microsoft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4"/>
        </w:rPr>
        <w:t>Azure</w:t>
      </w:r>
      <w:r>
        <w:rPr>
          <w:color w:val="205E99"/>
          <w:spacing w:val="-10"/>
        </w:rPr>
        <w:t xml:space="preserve"> </w:t>
      </w:r>
      <w:r>
        <w:rPr>
          <w:color w:val="205E99"/>
          <w:spacing w:val="-4"/>
        </w:rPr>
        <w:t>data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4"/>
        </w:rPr>
        <w:t xml:space="preserve">destruction </w:t>
      </w:r>
      <w:r>
        <w:rPr>
          <w:color w:val="205E99"/>
          <w:spacing w:val="-2"/>
        </w:rPr>
        <w:t>mechanisms.</w:t>
      </w:r>
    </w:p>
    <w:p w14:paraId="5532CC11" w14:textId="77777777" w:rsidR="00375526" w:rsidRDefault="0015785B">
      <w:pPr>
        <w:pStyle w:val="ListParagraph"/>
        <w:numPr>
          <w:ilvl w:val="1"/>
          <w:numId w:val="2"/>
        </w:numPr>
        <w:tabs>
          <w:tab w:val="left" w:pos="1078"/>
          <w:tab w:val="left" w:pos="1080"/>
        </w:tabs>
        <w:spacing w:before="0" w:line="256" w:lineRule="auto"/>
        <w:ind w:right="716"/>
        <w:rPr>
          <w:sz w:val="24"/>
        </w:rPr>
      </w:pPr>
      <w:r>
        <w:rPr>
          <w:spacing w:val="-2"/>
          <w:sz w:val="24"/>
        </w:rPr>
        <w:t>Responsible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party: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Who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will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be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responsible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for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ensuring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that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HCCD/HIE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data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is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destroyed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 xml:space="preserve">upon </w:t>
      </w:r>
      <w:r>
        <w:rPr>
          <w:sz w:val="24"/>
        </w:rPr>
        <w:t>termination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Data Use</w:t>
      </w:r>
      <w:r>
        <w:rPr>
          <w:spacing w:val="-3"/>
          <w:sz w:val="24"/>
        </w:rPr>
        <w:t xml:space="preserve"> </w:t>
      </w:r>
      <w:r>
        <w:rPr>
          <w:sz w:val="24"/>
        </w:rPr>
        <w:t>Agreement?</w:t>
      </w:r>
    </w:p>
    <w:p w14:paraId="18CB79DA" w14:textId="77777777" w:rsidR="00375526" w:rsidRDefault="0015785B">
      <w:pPr>
        <w:pStyle w:val="BodyText"/>
        <w:spacing w:before="0" w:line="254" w:lineRule="auto"/>
        <w:ind w:left="1351" w:right="436"/>
      </w:pPr>
      <w:r>
        <w:rPr>
          <w:color w:val="205E99"/>
          <w:spacing w:val="-2"/>
        </w:rPr>
        <w:t>Technical</w:t>
      </w:r>
      <w:r>
        <w:rPr>
          <w:color w:val="205E99"/>
          <w:spacing w:val="-19"/>
        </w:rPr>
        <w:t xml:space="preserve"> </w:t>
      </w:r>
      <w:r>
        <w:rPr>
          <w:color w:val="205E99"/>
          <w:spacing w:val="-2"/>
        </w:rPr>
        <w:t>staff</w:t>
      </w:r>
      <w:r>
        <w:rPr>
          <w:color w:val="205E99"/>
          <w:spacing w:val="-19"/>
        </w:rPr>
        <w:t xml:space="preserve"> </w:t>
      </w:r>
      <w:r>
        <w:rPr>
          <w:color w:val="205E99"/>
          <w:spacing w:val="-2"/>
        </w:rPr>
        <w:t>on</w:t>
      </w:r>
      <w:r>
        <w:rPr>
          <w:color w:val="205E99"/>
          <w:spacing w:val="-19"/>
        </w:rPr>
        <w:t xml:space="preserve"> </w:t>
      </w:r>
      <w:r>
        <w:rPr>
          <w:color w:val="205E99"/>
          <w:spacing w:val="-2"/>
        </w:rPr>
        <w:t>the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Freedman</w:t>
      </w:r>
      <w:r>
        <w:rPr>
          <w:color w:val="205E99"/>
          <w:spacing w:val="-19"/>
        </w:rPr>
        <w:t xml:space="preserve"> </w:t>
      </w:r>
      <w:r>
        <w:rPr>
          <w:color w:val="205E99"/>
          <w:spacing w:val="-2"/>
        </w:rPr>
        <w:t>Healthcare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team,</w:t>
      </w:r>
      <w:r>
        <w:rPr>
          <w:color w:val="205E99"/>
          <w:spacing w:val="-16"/>
        </w:rPr>
        <w:t xml:space="preserve"> </w:t>
      </w:r>
      <w:r>
        <w:rPr>
          <w:color w:val="205E99"/>
          <w:spacing w:val="-2"/>
        </w:rPr>
        <w:t>managed</w:t>
      </w:r>
      <w:r>
        <w:rPr>
          <w:color w:val="205E99"/>
          <w:spacing w:val="-18"/>
        </w:rPr>
        <w:t xml:space="preserve"> </w:t>
      </w:r>
      <w:r>
        <w:rPr>
          <w:color w:val="205E99"/>
          <w:spacing w:val="-2"/>
        </w:rPr>
        <w:t>by</w:t>
      </w:r>
      <w:r>
        <w:rPr>
          <w:color w:val="205E99"/>
          <w:spacing w:val="-19"/>
        </w:rPr>
        <w:t xml:space="preserve"> </w:t>
      </w:r>
      <w:r>
        <w:rPr>
          <w:color w:val="205E99"/>
          <w:spacing w:val="-2"/>
        </w:rPr>
        <w:t>and</w:t>
      </w:r>
      <w:r>
        <w:rPr>
          <w:color w:val="205E99"/>
          <w:spacing w:val="-19"/>
        </w:rPr>
        <w:t xml:space="preserve"> </w:t>
      </w:r>
      <w:proofErr w:type="gramStart"/>
      <w:r>
        <w:rPr>
          <w:color w:val="205E99"/>
          <w:spacing w:val="-2"/>
        </w:rPr>
        <w:t>reporting</w:t>
      </w:r>
      <w:proofErr w:type="gramEnd"/>
      <w:r>
        <w:rPr>
          <w:color w:val="205E99"/>
          <w:spacing w:val="-16"/>
        </w:rPr>
        <w:t xml:space="preserve"> </w:t>
      </w:r>
      <w:r>
        <w:rPr>
          <w:color w:val="205E99"/>
          <w:spacing w:val="-2"/>
        </w:rPr>
        <w:t>to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the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Director</w:t>
      </w:r>
      <w:r>
        <w:rPr>
          <w:color w:val="205E99"/>
          <w:spacing w:val="-19"/>
        </w:rPr>
        <w:t xml:space="preserve"> </w:t>
      </w:r>
      <w:r>
        <w:rPr>
          <w:color w:val="205E99"/>
          <w:spacing w:val="-2"/>
        </w:rPr>
        <w:t>of Data.</w:t>
      </w:r>
    </w:p>
    <w:p w14:paraId="510E5339" w14:textId="77777777" w:rsidR="00375526" w:rsidRDefault="0015785B">
      <w:pPr>
        <w:pStyle w:val="ListParagraph"/>
        <w:numPr>
          <w:ilvl w:val="1"/>
          <w:numId w:val="2"/>
        </w:numPr>
        <w:tabs>
          <w:tab w:val="left" w:pos="1078"/>
          <w:tab w:val="left" w:pos="1080"/>
        </w:tabs>
        <w:spacing w:before="0" w:line="254" w:lineRule="auto"/>
        <w:ind w:right="380"/>
        <w:rPr>
          <w:sz w:val="24"/>
        </w:rPr>
      </w:pPr>
      <w:r>
        <w:rPr>
          <w:sz w:val="24"/>
        </w:rPr>
        <w:t>Access</w:t>
      </w:r>
      <w:r>
        <w:rPr>
          <w:spacing w:val="-17"/>
          <w:sz w:val="24"/>
        </w:rPr>
        <w:t xml:space="preserve"> </w:t>
      </w:r>
      <w:r>
        <w:rPr>
          <w:sz w:val="24"/>
        </w:rPr>
        <w:t>termination:</w:t>
      </w:r>
      <w:r>
        <w:rPr>
          <w:spacing w:val="-17"/>
          <w:sz w:val="24"/>
        </w:rPr>
        <w:t xml:space="preserve"> </w:t>
      </w:r>
      <w:r>
        <w:rPr>
          <w:sz w:val="24"/>
        </w:rPr>
        <w:t>Describe</w:t>
      </w:r>
      <w:r>
        <w:rPr>
          <w:spacing w:val="-17"/>
          <w:sz w:val="24"/>
        </w:rPr>
        <w:t xml:space="preserve"> </w:t>
      </w:r>
      <w:r>
        <w:rPr>
          <w:sz w:val="24"/>
        </w:rPr>
        <w:t>your</w:t>
      </w:r>
      <w:r>
        <w:rPr>
          <w:spacing w:val="-17"/>
          <w:sz w:val="24"/>
        </w:rPr>
        <w:t xml:space="preserve"> </w:t>
      </w:r>
      <w:r>
        <w:rPr>
          <w:sz w:val="24"/>
        </w:rPr>
        <w:t>procedures</w:t>
      </w:r>
      <w:r>
        <w:rPr>
          <w:spacing w:val="-17"/>
          <w:sz w:val="24"/>
        </w:rPr>
        <w:t xml:space="preserve"> </w:t>
      </w:r>
      <w:r>
        <w:rPr>
          <w:sz w:val="24"/>
        </w:rPr>
        <w:t>for</w:t>
      </w:r>
      <w:r>
        <w:rPr>
          <w:spacing w:val="-19"/>
          <w:sz w:val="24"/>
        </w:rPr>
        <w:t xml:space="preserve"> </w:t>
      </w:r>
      <w:r>
        <w:rPr>
          <w:sz w:val="24"/>
        </w:rPr>
        <w:t>terminating</w:t>
      </w:r>
      <w:r>
        <w:rPr>
          <w:spacing w:val="-17"/>
          <w:sz w:val="24"/>
        </w:rPr>
        <w:t xml:space="preserve"> </w:t>
      </w:r>
      <w:r>
        <w:rPr>
          <w:sz w:val="24"/>
        </w:rPr>
        <w:t>access</w:t>
      </w:r>
      <w:r>
        <w:rPr>
          <w:spacing w:val="-17"/>
          <w:sz w:val="24"/>
        </w:rPr>
        <w:t xml:space="preserve"> </w:t>
      </w:r>
      <w:r>
        <w:rPr>
          <w:sz w:val="24"/>
        </w:rPr>
        <w:t>to</w:t>
      </w:r>
      <w:r>
        <w:rPr>
          <w:spacing w:val="-19"/>
          <w:sz w:val="24"/>
        </w:rPr>
        <w:t xml:space="preserve"> </w:t>
      </w:r>
      <w:r>
        <w:rPr>
          <w:sz w:val="24"/>
        </w:rPr>
        <w:t>the</w:t>
      </w:r>
      <w:r>
        <w:rPr>
          <w:spacing w:val="-17"/>
          <w:sz w:val="24"/>
        </w:rPr>
        <w:t xml:space="preserve"> </w:t>
      </w:r>
      <w:r>
        <w:rPr>
          <w:sz w:val="24"/>
        </w:rPr>
        <w:t>HCCD/HIE</w:t>
      </w:r>
      <w:r>
        <w:rPr>
          <w:spacing w:val="-17"/>
          <w:sz w:val="24"/>
        </w:rPr>
        <w:t xml:space="preserve"> </w:t>
      </w:r>
      <w:r>
        <w:rPr>
          <w:sz w:val="24"/>
        </w:rPr>
        <w:t>data</w:t>
      </w:r>
      <w:r>
        <w:rPr>
          <w:spacing w:val="-19"/>
          <w:sz w:val="24"/>
        </w:rPr>
        <w:t xml:space="preserve"> </w:t>
      </w:r>
      <w:r>
        <w:rPr>
          <w:sz w:val="24"/>
        </w:rPr>
        <w:t>when staff/researchers terminate participation in the project.</w:t>
      </w:r>
    </w:p>
    <w:p w14:paraId="2D9B7FEF" w14:textId="77777777" w:rsidR="00375526" w:rsidRDefault="0015785B">
      <w:pPr>
        <w:pStyle w:val="BodyText"/>
        <w:spacing w:before="0"/>
        <w:ind w:left="1351"/>
      </w:pPr>
      <w:r>
        <w:rPr>
          <w:color w:val="205E99"/>
          <w:spacing w:val="-2"/>
        </w:rPr>
        <w:t>Staff</w:t>
      </w:r>
      <w:r>
        <w:rPr>
          <w:color w:val="205E99"/>
          <w:spacing w:val="-18"/>
        </w:rPr>
        <w:t xml:space="preserve"> </w:t>
      </w:r>
      <w:r>
        <w:rPr>
          <w:color w:val="205E99"/>
          <w:spacing w:val="-2"/>
        </w:rPr>
        <w:t>who</w:t>
      </w:r>
      <w:r>
        <w:rPr>
          <w:color w:val="205E99"/>
          <w:spacing w:val="-16"/>
        </w:rPr>
        <w:t xml:space="preserve"> </w:t>
      </w:r>
      <w:proofErr w:type="gramStart"/>
      <w:r>
        <w:rPr>
          <w:color w:val="205E99"/>
          <w:spacing w:val="-2"/>
        </w:rPr>
        <w:t>terminate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participation</w:t>
      </w:r>
      <w:proofErr w:type="gramEnd"/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in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the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project</w:t>
      </w:r>
      <w:r>
        <w:rPr>
          <w:color w:val="205E99"/>
          <w:spacing w:val="-12"/>
        </w:rPr>
        <w:t xml:space="preserve"> </w:t>
      </w:r>
      <w:r>
        <w:rPr>
          <w:color w:val="205E99"/>
          <w:spacing w:val="-2"/>
        </w:rPr>
        <w:t>will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have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read/write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access</w:t>
      </w:r>
      <w:r>
        <w:rPr>
          <w:color w:val="205E99"/>
          <w:spacing w:val="-15"/>
        </w:rPr>
        <w:t xml:space="preserve"> </w:t>
      </w:r>
      <w:r>
        <w:rPr>
          <w:color w:val="205E99"/>
          <w:spacing w:val="-2"/>
        </w:rPr>
        <w:t>to</w:t>
      </w:r>
      <w:r>
        <w:rPr>
          <w:color w:val="205E99"/>
          <w:spacing w:val="-17"/>
        </w:rPr>
        <w:t xml:space="preserve"> </w:t>
      </w:r>
      <w:r>
        <w:rPr>
          <w:color w:val="205E99"/>
          <w:spacing w:val="-2"/>
        </w:rPr>
        <w:t>the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2"/>
        </w:rPr>
        <w:t>data</w:t>
      </w:r>
      <w:r>
        <w:rPr>
          <w:color w:val="205E99"/>
          <w:spacing w:val="-14"/>
        </w:rPr>
        <w:t xml:space="preserve"> </w:t>
      </w:r>
      <w:r>
        <w:rPr>
          <w:color w:val="205E99"/>
          <w:spacing w:val="-5"/>
        </w:rPr>
        <w:t>and</w:t>
      </w:r>
    </w:p>
    <w:p w14:paraId="4187BF94" w14:textId="77777777" w:rsidR="00375526" w:rsidRDefault="0015785B">
      <w:pPr>
        <w:pStyle w:val="BodyText"/>
        <w:spacing w:before="17" w:line="254" w:lineRule="auto"/>
        <w:ind w:left="1351" w:right="436"/>
      </w:pPr>
      <w:r>
        <w:rPr>
          <w:color w:val="205E99"/>
        </w:rPr>
        <w:t>associate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databases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revoked.</w:t>
      </w:r>
      <w:r>
        <w:rPr>
          <w:color w:val="205E99"/>
          <w:spacing w:val="-3"/>
        </w:rPr>
        <w:t xml:space="preserve"> </w:t>
      </w:r>
      <w:r>
        <w:rPr>
          <w:color w:val="205E99"/>
        </w:rPr>
        <w:t>If</w:t>
      </w:r>
      <w:r>
        <w:rPr>
          <w:color w:val="205E99"/>
          <w:spacing w:val="-19"/>
        </w:rPr>
        <w:t xml:space="preserve"> </w:t>
      </w:r>
      <w:r>
        <w:rPr>
          <w:color w:val="205E99"/>
        </w:rPr>
        <w:t>staff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have</w:t>
      </w:r>
      <w:r>
        <w:rPr>
          <w:color w:val="205E99"/>
          <w:spacing w:val="-17"/>
        </w:rPr>
        <w:t xml:space="preserve"> </w:t>
      </w:r>
      <w:r>
        <w:rPr>
          <w:color w:val="205E99"/>
        </w:rPr>
        <w:t>terminated</w:t>
      </w:r>
      <w:r>
        <w:rPr>
          <w:color w:val="205E99"/>
          <w:spacing w:val="-18"/>
        </w:rPr>
        <w:t xml:space="preserve"> </w:t>
      </w:r>
      <w:r>
        <w:rPr>
          <w:color w:val="205E99"/>
        </w:rPr>
        <w:t>employment</w:t>
      </w:r>
      <w:r>
        <w:rPr>
          <w:color w:val="205E99"/>
          <w:spacing w:val="-16"/>
        </w:rPr>
        <w:t xml:space="preserve"> </w:t>
      </w:r>
      <w:r>
        <w:rPr>
          <w:color w:val="205E99"/>
        </w:rPr>
        <w:t>with</w:t>
      </w:r>
      <w:r>
        <w:rPr>
          <w:color w:val="205E99"/>
          <w:spacing w:val="-18"/>
        </w:rPr>
        <w:t xml:space="preserve"> </w:t>
      </w:r>
      <w:r>
        <w:rPr>
          <w:color w:val="205E99"/>
        </w:rPr>
        <w:t>Freedman</w:t>
      </w:r>
      <w:r>
        <w:rPr>
          <w:color w:val="205E99"/>
          <w:spacing w:val="-19"/>
        </w:rPr>
        <w:t xml:space="preserve"> </w:t>
      </w:r>
      <w:r>
        <w:rPr>
          <w:color w:val="205E99"/>
        </w:rPr>
        <w:t>Healthcare LLC,</w:t>
      </w:r>
      <w:r>
        <w:rPr>
          <w:color w:val="205E99"/>
          <w:spacing w:val="-6"/>
        </w:rPr>
        <w:t xml:space="preserve"> </w:t>
      </w:r>
      <w:r>
        <w:rPr>
          <w:color w:val="205E99"/>
        </w:rPr>
        <w:t>they</w:t>
      </w:r>
      <w:r>
        <w:rPr>
          <w:color w:val="205E99"/>
          <w:spacing w:val="-7"/>
        </w:rPr>
        <w:t xml:space="preserve"> </w:t>
      </w:r>
      <w:r>
        <w:rPr>
          <w:color w:val="205E99"/>
        </w:rPr>
        <w:t>will</w:t>
      </w:r>
      <w:r>
        <w:rPr>
          <w:color w:val="205E99"/>
          <w:spacing w:val="-7"/>
        </w:rPr>
        <w:t xml:space="preserve"> </w:t>
      </w:r>
      <w:r>
        <w:rPr>
          <w:color w:val="205E99"/>
        </w:rPr>
        <w:t>also</w:t>
      </w:r>
      <w:r>
        <w:rPr>
          <w:color w:val="205E99"/>
          <w:spacing w:val="-9"/>
        </w:rPr>
        <w:t xml:space="preserve"> </w:t>
      </w:r>
      <w:r>
        <w:rPr>
          <w:color w:val="205E99"/>
        </w:rPr>
        <w:t>lose</w:t>
      </w:r>
      <w:r>
        <w:rPr>
          <w:color w:val="205E99"/>
          <w:spacing w:val="-4"/>
        </w:rPr>
        <w:t xml:space="preserve"> </w:t>
      </w:r>
      <w:r>
        <w:rPr>
          <w:color w:val="205E99"/>
        </w:rPr>
        <w:t>access</w:t>
      </w:r>
      <w:r>
        <w:rPr>
          <w:color w:val="205E99"/>
          <w:spacing w:val="-6"/>
        </w:rPr>
        <w:t xml:space="preserve"> </w:t>
      </w:r>
      <w:r>
        <w:rPr>
          <w:color w:val="205E99"/>
        </w:rPr>
        <w:t>to</w:t>
      </w:r>
      <w:r>
        <w:rPr>
          <w:color w:val="205E99"/>
          <w:spacing w:val="-5"/>
        </w:rPr>
        <w:t xml:space="preserve"> </w:t>
      </w:r>
      <w:r>
        <w:rPr>
          <w:color w:val="205E99"/>
        </w:rPr>
        <w:t>all</w:t>
      </w:r>
      <w:r>
        <w:rPr>
          <w:color w:val="205E99"/>
          <w:spacing w:val="-5"/>
        </w:rPr>
        <w:t xml:space="preserve"> </w:t>
      </w:r>
      <w:proofErr w:type="gramStart"/>
      <w:r>
        <w:rPr>
          <w:color w:val="205E99"/>
        </w:rPr>
        <w:t>systems,</w:t>
      </w:r>
      <w:r>
        <w:rPr>
          <w:color w:val="205E99"/>
          <w:spacing w:val="-6"/>
        </w:rPr>
        <w:t xml:space="preserve"> </w:t>
      </w:r>
      <w:r>
        <w:rPr>
          <w:color w:val="205E99"/>
        </w:rPr>
        <w:t>and</w:t>
      </w:r>
      <w:proofErr w:type="gramEnd"/>
      <w:r>
        <w:rPr>
          <w:color w:val="205E99"/>
          <w:spacing w:val="-9"/>
        </w:rPr>
        <w:t xml:space="preserve"> </w:t>
      </w:r>
      <w:r>
        <w:rPr>
          <w:color w:val="205E99"/>
        </w:rPr>
        <w:t>return</w:t>
      </w:r>
      <w:r>
        <w:rPr>
          <w:color w:val="205E99"/>
          <w:spacing w:val="-9"/>
        </w:rPr>
        <w:t xml:space="preserve"> </w:t>
      </w:r>
      <w:r>
        <w:rPr>
          <w:color w:val="205E99"/>
        </w:rPr>
        <w:t>any</w:t>
      </w:r>
      <w:r>
        <w:rPr>
          <w:color w:val="205E99"/>
          <w:spacing w:val="-5"/>
        </w:rPr>
        <w:t xml:space="preserve"> </w:t>
      </w:r>
      <w:r>
        <w:rPr>
          <w:color w:val="205E99"/>
        </w:rPr>
        <w:t>IT</w:t>
      </w:r>
      <w:r>
        <w:rPr>
          <w:color w:val="205E99"/>
          <w:spacing w:val="-6"/>
        </w:rPr>
        <w:t xml:space="preserve"> </w:t>
      </w:r>
      <w:r>
        <w:rPr>
          <w:color w:val="205E99"/>
        </w:rPr>
        <w:t>equipment</w:t>
      </w:r>
      <w:r>
        <w:rPr>
          <w:color w:val="205E99"/>
          <w:spacing w:val="-9"/>
        </w:rPr>
        <w:t xml:space="preserve"> </w:t>
      </w:r>
      <w:r>
        <w:rPr>
          <w:color w:val="205E99"/>
        </w:rPr>
        <w:t>to</w:t>
      </w:r>
      <w:r>
        <w:rPr>
          <w:color w:val="205E99"/>
          <w:spacing w:val="-9"/>
        </w:rPr>
        <w:t xml:space="preserve"> </w:t>
      </w:r>
      <w:r>
        <w:rPr>
          <w:color w:val="205E99"/>
        </w:rPr>
        <w:t>the</w:t>
      </w:r>
      <w:r>
        <w:rPr>
          <w:color w:val="205E99"/>
          <w:spacing w:val="-5"/>
        </w:rPr>
        <w:t xml:space="preserve"> </w:t>
      </w:r>
      <w:r>
        <w:rPr>
          <w:color w:val="205E99"/>
        </w:rPr>
        <w:t>company.</w:t>
      </w:r>
    </w:p>
    <w:p w14:paraId="0FCD5CBF" w14:textId="77777777" w:rsidR="00375526" w:rsidRDefault="00375526">
      <w:pPr>
        <w:pStyle w:val="BodyText"/>
        <w:spacing w:line="254" w:lineRule="auto"/>
        <w:sectPr w:rsidR="00375526">
          <w:pgSz w:w="12240" w:h="15840"/>
          <w:pgMar w:top="640" w:right="360" w:bottom="780" w:left="360" w:header="0" w:footer="541" w:gutter="0"/>
          <w:cols w:space="720"/>
        </w:sectPr>
      </w:pPr>
    </w:p>
    <w:p w14:paraId="546BC5E8" w14:textId="77777777" w:rsidR="00375526" w:rsidRDefault="0015785B">
      <w:pPr>
        <w:spacing w:line="20" w:lineRule="exact"/>
        <w:ind w:left="360"/>
        <w:rPr>
          <w:sz w:val="2"/>
        </w:rPr>
      </w:pPr>
      <w:r>
        <w:rPr>
          <w:noProof/>
          <w:sz w:val="2"/>
        </w:rPr>
        <w:lastRenderedPageBreak/>
        <mc:AlternateContent>
          <mc:Choice Requires="wpg">
            <w:drawing>
              <wp:inline distT="0" distB="0" distL="0" distR="0" wp14:anchorId="2B2533FD" wp14:editId="4D483744">
                <wp:extent cx="6766559" cy="19050"/>
                <wp:effectExtent l="9525" t="0" r="5715" b="0"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66559" cy="19050"/>
                          <a:chOff x="0" y="0"/>
                          <a:chExt cx="6766559" cy="19050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0" y="9525"/>
                            <a:ext cx="67665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6559">
                                <a:moveTo>
                                  <a:pt x="0" y="0"/>
                                </a:moveTo>
                                <a:lnTo>
                                  <a:pt x="6766559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155F8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504536" id="Group 69" o:spid="_x0000_s1026" style="width:532.8pt;height:1.5pt;mso-position-horizontal-relative:char;mso-position-vertical-relative:line" coordsize="67665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">
                <v:shape id="Graphic 70" o:spid="_x0000_s1027" style="position:absolute;top:95;width:67665;height:12;visibility:visible;mso-wrap-style:square;v-text-anchor:top" coordsize="676655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" path="m,l6766559,e" filled="f" strokecolor="#155f82" strokeweight="1.5pt">
                  <v:path arrowok="t"/>
                </v:shape>
                <w10:anchorlock/>
              </v:group>
            </w:pict>
          </mc:Fallback>
        </mc:AlternateContent>
      </w:r>
    </w:p>
    <w:p w14:paraId="459429CD" w14:textId="77777777" w:rsidR="00375526" w:rsidRDefault="0015785B">
      <w:pPr>
        <w:pStyle w:val="Heading1"/>
        <w:spacing w:before="276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67" behindDoc="1" locked="0" layoutInCell="1" allowOverlap="1" wp14:anchorId="667D1B0B" wp14:editId="6883720D">
                <wp:simplePos x="0" y="0"/>
                <wp:positionH relativeFrom="page">
                  <wp:posOffset>457200</wp:posOffset>
                </wp:positionH>
                <wp:positionV relativeFrom="paragraph">
                  <wp:posOffset>392049</wp:posOffset>
                </wp:positionV>
                <wp:extent cx="6766559" cy="1270"/>
                <wp:effectExtent l="0" t="0" r="0" b="0"/>
                <wp:wrapTopAndBottom/>
                <wp:docPr id="71" name="Graphic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65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6559">
                              <a:moveTo>
                                <a:pt x="0" y="0"/>
                              </a:moveTo>
                              <a:lnTo>
                                <a:pt x="676655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155F8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A45CDB" id="Graphic 71" o:spid="_x0000_s1026" style="position:absolute;margin-left:36pt;margin-top:30.85pt;width:532.8pt;height:.1pt;z-index:-25165821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665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" path="m,l6766559,e" filled="f" strokecolor="#155f82" strokeweight="1.5pt">
                <v:path arrowok="t"/>
                <w10:wrap type="topAndBottom" anchorx="page"/>
              </v:shape>
            </w:pict>
          </mc:Fallback>
        </mc:AlternateContent>
      </w:r>
      <w:bookmarkStart w:id="7" w:name="_bookmark7"/>
      <w:bookmarkEnd w:id="7"/>
      <w:r>
        <w:rPr>
          <w:w w:val="105"/>
        </w:rPr>
        <w:t>Regulatory</w:t>
      </w:r>
      <w:r>
        <w:rPr>
          <w:spacing w:val="20"/>
          <w:w w:val="110"/>
        </w:rPr>
        <w:t xml:space="preserve"> </w:t>
      </w:r>
      <w:r>
        <w:rPr>
          <w:spacing w:val="-2"/>
          <w:w w:val="110"/>
        </w:rPr>
        <w:t>Information</w:t>
      </w:r>
    </w:p>
    <w:p w14:paraId="6014731D" w14:textId="77777777" w:rsidR="00375526" w:rsidRDefault="0015785B">
      <w:pPr>
        <w:pStyle w:val="BodyText"/>
        <w:spacing w:before="34" w:line="254" w:lineRule="auto"/>
        <w:ind w:left="360" w:right="256"/>
      </w:pPr>
      <w:r>
        <w:t>Access</w:t>
      </w:r>
      <w:r>
        <w:rPr>
          <w:spacing w:val="-14"/>
        </w:rPr>
        <w:t xml:space="preserve"> </w:t>
      </w:r>
      <w:r>
        <w:t>to</w:t>
      </w:r>
      <w:r>
        <w:rPr>
          <w:spacing w:val="-16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use</w:t>
      </w:r>
      <w:r>
        <w:rPr>
          <w:spacing w:val="-14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clinical</w:t>
      </w:r>
      <w:r>
        <w:rPr>
          <w:spacing w:val="-16"/>
        </w:rPr>
        <w:t xml:space="preserve"> </w:t>
      </w:r>
      <w:r>
        <w:t>data</w:t>
      </w:r>
      <w:r>
        <w:rPr>
          <w:spacing w:val="-16"/>
        </w:rPr>
        <w:t xml:space="preserve"> </w:t>
      </w:r>
      <w:r>
        <w:t>held</w:t>
      </w:r>
      <w:r>
        <w:rPr>
          <w:spacing w:val="-14"/>
        </w:rPr>
        <w:t xml:space="preserve"> </w:t>
      </w:r>
      <w:r>
        <w:t>by</w:t>
      </w:r>
      <w:r>
        <w:rPr>
          <w:spacing w:val="-16"/>
        </w:rPr>
        <w:t xml:space="preserve"> </w:t>
      </w:r>
      <w:r>
        <w:t>DHIN</w:t>
      </w:r>
      <w:r>
        <w:rPr>
          <w:spacing w:val="-14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data</w:t>
      </w:r>
      <w:r>
        <w:rPr>
          <w:spacing w:val="-13"/>
        </w:rPr>
        <w:t xml:space="preserve"> </w:t>
      </w:r>
      <w:r>
        <w:t>in</w:t>
      </w:r>
      <w:r>
        <w:rPr>
          <w:spacing w:val="-16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Delaware</w:t>
      </w:r>
      <w:r>
        <w:rPr>
          <w:spacing w:val="-14"/>
        </w:rPr>
        <w:t xml:space="preserve"> </w:t>
      </w:r>
      <w:r>
        <w:t>Health</w:t>
      </w:r>
      <w:r>
        <w:rPr>
          <w:spacing w:val="-16"/>
        </w:rPr>
        <w:t xml:space="preserve"> </w:t>
      </w:r>
      <w:r>
        <w:t>Care</w:t>
      </w:r>
      <w:r>
        <w:rPr>
          <w:spacing w:val="-14"/>
        </w:rPr>
        <w:t xml:space="preserve"> </w:t>
      </w:r>
      <w:r>
        <w:t>Claims</w:t>
      </w:r>
      <w:r>
        <w:rPr>
          <w:spacing w:val="-12"/>
        </w:rPr>
        <w:t xml:space="preserve"> </w:t>
      </w:r>
      <w:r>
        <w:t>Database</w:t>
      </w:r>
      <w:r>
        <w:rPr>
          <w:spacing w:val="-14"/>
        </w:rPr>
        <w:t xml:space="preserve"> </w:t>
      </w:r>
      <w:r>
        <w:t xml:space="preserve">is </w:t>
      </w:r>
      <w:r>
        <w:rPr>
          <w:spacing w:val="-2"/>
        </w:rPr>
        <w:t>governed</w:t>
      </w:r>
      <w:r>
        <w:rPr>
          <w:spacing w:val="-10"/>
        </w:rPr>
        <w:t xml:space="preserve"> </w:t>
      </w:r>
      <w:r>
        <w:rPr>
          <w:spacing w:val="-2"/>
        </w:rPr>
        <w:t>by</w:t>
      </w:r>
      <w:r>
        <w:rPr>
          <w:spacing w:val="-11"/>
        </w:rPr>
        <w:t xml:space="preserve"> </w:t>
      </w:r>
      <w:r>
        <w:rPr>
          <w:spacing w:val="-2"/>
        </w:rPr>
        <w:t>Delaware</w:t>
      </w:r>
      <w:r>
        <w:rPr>
          <w:spacing w:val="-9"/>
        </w:rPr>
        <w:t xml:space="preserve"> </w:t>
      </w:r>
      <w:r>
        <w:rPr>
          <w:spacing w:val="-2"/>
        </w:rPr>
        <w:t>law,</w:t>
      </w:r>
      <w:r>
        <w:rPr>
          <w:spacing w:val="-9"/>
        </w:rPr>
        <w:t xml:space="preserve"> </w:t>
      </w:r>
      <w:r>
        <w:rPr>
          <w:spacing w:val="-2"/>
        </w:rPr>
        <w:t>at</w:t>
      </w:r>
      <w:r>
        <w:rPr>
          <w:spacing w:val="-11"/>
        </w:rPr>
        <w:t xml:space="preserve"> </w:t>
      </w:r>
      <w:r>
        <w:rPr>
          <w:spacing w:val="-2"/>
        </w:rPr>
        <w:t>Title</w:t>
      </w:r>
      <w:r>
        <w:rPr>
          <w:spacing w:val="-9"/>
        </w:rPr>
        <w:t xml:space="preserve"> </w:t>
      </w:r>
      <w:r>
        <w:rPr>
          <w:spacing w:val="-2"/>
        </w:rPr>
        <w:t>16,</w:t>
      </w:r>
      <w:r>
        <w:rPr>
          <w:spacing w:val="-9"/>
        </w:rPr>
        <w:t xml:space="preserve"> </w:t>
      </w:r>
      <w:r>
        <w:rPr>
          <w:spacing w:val="-2"/>
        </w:rPr>
        <w:t>Chapter</w:t>
      </w:r>
      <w:r>
        <w:rPr>
          <w:spacing w:val="-7"/>
        </w:rPr>
        <w:t xml:space="preserve"> </w:t>
      </w:r>
      <w:r>
        <w:rPr>
          <w:spacing w:val="-2"/>
        </w:rPr>
        <w:t>103</w:t>
      </w:r>
      <w:r>
        <w:rPr>
          <w:spacing w:val="-8"/>
        </w:rPr>
        <w:t xml:space="preserve"> </w:t>
      </w:r>
      <w:r>
        <w:rPr>
          <w:spacing w:val="-2"/>
        </w:rPr>
        <w:t>of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2"/>
        </w:rPr>
        <w:t>Delaware</w:t>
      </w:r>
      <w:r>
        <w:rPr>
          <w:spacing w:val="-9"/>
        </w:rPr>
        <w:t xml:space="preserve"> </w:t>
      </w:r>
      <w:r>
        <w:rPr>
          <w:spacing w:val="-2"/>
        </w:rPr>
        <w:t>Code.</w:t>
      </w:r>
      <w:r>
        <w:rPr>
          <w:spacing w:val="-9"/>
        </w:rPr>
        <w:t xml:space="preserve"> </w:t>
      </w:r>
      <w:r>
        <w:rPr>
          <w:spacing w:val="-2"/>
        </w:rPr>
        <w:t>Regulations</w:t>
      </w:r>
      <w:r>
        <w:rPr>
          <w:spacing w:val="-9"/>
        </w:rPr>
        <w:t xml:space="preserve"> </w:t>
      </w:r>
      <w:r>
        <w:rPr>
          <w:spacing w:val="-2"/>
        </w:rPr>
        <w:t>implementing</w:t>
      </w:r>
      <w:r>
        <w:rPr>
          <w:spacing w:val="-11"/>
        </w:rPr>
        <w:t xml:space="preserve"> </w:t>
      </w:r>
      <w:r>
        <w:rPr>
          <w:spacing w:val="-2"/>
        </w:rPr>
        <w:t xml:space="preserve">this </w:t>
      </w:r>
      <w:r>
        <w:t>statute</w:t>
      </w:r>
      <w:r>
        <w:rPr>
          <w:spacing w:val="-15"/>
        </w:rPr>
        <w:t xml:space="preserve"> </w:t>
      </w:r>
      <w:r>
        <w:t>were</w:t>
      </w:r>
      <w:r>
        <w:rPr>
          <w:spacing w:val="-15"/>
        </w:rPr>
        <w:t xml:space="preserve"> </w:t>
      </w:r>
      <w:r>
        <w:t>authorized</w:t>
      </w:r>
      <w:r>
        <w:rPr>
          <w:spacing w:val="-13"/>
        </w:rPr>
        <w:t xml:space="preserve"> </w:t>
      </w:r>
      <w:r>
        <w:t>by</w:t>
      </w:r>
      <w:r>
        <w:rPr>
          <w:spacing w:val="-17"/>
        </w:rPr>
        <w:t xml:space="preserve"> </w:t>
      </w:r>
      <w:r>
        <w:t>Section</w:t>
      </w:r>
      <w:r>
        <w:rPr>
          <w:spacing w:val="-17"/>
        </w:rPr>
        <w:t xml:space="preserve"> </w:t>
      </w:r>
      <w:r>
        <w:t>10306</w:t>
      </w:r>
      <w:r>
        <w:rPr>
          <w:spacing w:val="-15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Title</w:t>
      </w:r>
      <w:r>
        <w:rPr>
          <w:spacing w:val="-15"/>
        </w:rPr>
        <w:t xml:space="preserve"> </w:t>
      </w:r>
      <w:r>
        <w:t>16</w:t>
      </w:r>
      <w:r>
        <w:rPr>
          <w:spacing w:val="-17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are</w:t>
      </w:r>
      <w:r>
        <w:rPr>
          <w:spacing w:val="-15"/>
        </w:rPr>
        <w:t xml:space="preserve"> </w:t>
      </w:r>
      <w:r>
        <w:t>available</w:t>
      </w:r>
      <w:r>
        <w:rPr>
          <w:spacing w:val="-15"/>
        </w:rPr>
        <w:t xml:space="preserve"> </w:t>
      </w:r>
      <w:r>
        <w:t>at</w:t>
      </w:r>
      <w:r>
        <w:rPr>
          <w:spacing w:val="-13"/>
        </w:rPr>
        <w:t xml:space="preserve"> </w:t>
      </w:r>
      <w:hyperlink r:id="rId29">
        <w:r>
          <w:rPr>
            <w:color w:val="467885"/>
            <w:u w:val="single" w:color="467885"/>
          </w:rPr>
          <w:t>1</w:t>
        </w:r>
        <w:r>
          <w:rPr>
            <w:color w:val="467885"/>
            <w:spacing w:val="-17"/>
            <w:u w:val="single" w:color="467885"/>
          </w:rPr>
          <w:t xml:space="preserve"> </w:t>
        </w:r>
        <w:r>
          <w:rPr>
            <w:color w:val="467885"/>
            <w:u w:val="single" w:color="467885"/>
          </w:rPr>
          <w:t>DE</w:t>
        </w:r>
        <w:r>
          <w:rPr>
            <w:color w:val="467885"/>
            <w:spacing w:val="-15"/>
            <w:u w:val="single" w:color="467885"/>
          </w:rPr>
          <w:t xml:space="preserve"> </w:t>
        </w:r>
        <w:r>
          <w:rPr>
            <w:color w:val="467885"/>
            <w:u w:val="single" w:color="467885"/>
          </w:rPr>
          <w:t>Admin</w:t>
        </w:r>
        <w:r>
          <w:rPr>
            <w:color w:val="467885"/>
            <w:spacing w:val="-13"/>
            <w:u w:val="single" w:color="467885"/>
          </w:rPr>
          <w:t xml:space="preserve"> </w:t>
        </w:r>
        <w:r>
          <w:rPr>
            <w:color w:val="467885"/>
            <w:u w:val="single" w:color="467885"/>
          </w:rPr>
          <w:t>104</w:t>
        </w:r>
      </w:hyperlink>
      <w:r>
        <w:rPr>
          <w:color w:val="467885"/>
          <w:spacing w:val="-16"/>
        </w:rPr>
        <w:t xml:space="preserve"> </w:t>
      </w:r>
      <w:r>
        <w:t>for</w:t>
      </w:r>
      <w:r>
        <w:rPr>
          <w:spacing w:val="-17"/>
        </w:rPr>
        <w:t xml:space="preserve"> </w:t>
      </w:r>
      <w:r>
        <w:t>HCCD</w:t>
      </w:r>
      <w:r>
        <w:rPr>
          <w:spacing w:val="-15"/>
        </w:rPr>
        <w:t xml:space="preserve"> </w:t>
      </w:r>
      <w:r>
        <w:t xml:space="preserve">data and </w:t>
      </w:r>
      <w:hyperlink r:id="rId30">
        <w:r>
          <w:rPr>
            <w:color w:val="467885"/>
            <w:u w:val="single" w:color="467885"/>
          </w:rPr>
          <w:t>1 DE Admin 102</w:t>
        </w:r>
      </w:hyperlink>
      <w:r>
        <w:rPr>
          <w:color w:val="467885"/>
        </w:rPr>
        <w:t xml:space="preserve"> </w:t>
      </w:r>
      <w:r>
        <w:t>for HIE clinical data.</w:t>
      </w:r>
    </w:p>
    <w:p w14:paraId="0B9110FB" w14:textId="77777777" w:rsidR="00375526" w:rsidRDefault="0015785B">
      <w:pPr>
        <w:pStyle w:val="BodyText"/>
        <w:spacing w:before="1"/>
        <w:ind w:left="0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251658268" behindDoc="1" locked="0" layoutInCell="1" allowOverlap="1" wp14:anchorId="15BB3CA2" wp14:editId="4B11D982">
                <wp:simplePos x="0" y="0"/>
                <wp:positionH relativeFrom="page">
                  <wp:posOffset>457200</wp:posOffset>
                </wp:positionH>
                <wp:positionV relativeFrom="paragraph">
                  <wp:posOffset>151328</wp:posOffset>
                </wp:positionV>
                <wp:extent cx="6766559" cy="1270"/>
                <wp:effectExtent l="0" t="0" r="0" b="0"/>
                <wp:wrapTopAndBottom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65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6559">
                              <a:moveTo>
                                <a:pt x="0" y="0"/>
                              </a:moveTo>
                              <a:lnTo>
                                <a:pt x="676655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155F8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992E55" id="Graphic 72" o:spid="_x0000_s1026" style="position:absolute;margin-left:36pt;margin-top:11.9pt;width:532.8pt;height:.1pt;z-index:-2516582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665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" path="m,l6766559,e" filled="f" strokecolor="#155f82" strokeweight="1.5pt">
                <v:path arrowok="t"/>
                <w10:wrap type="topAndBottom" anchorx="page"/>
              </v:shape>
            </w:pict>
          </mc:Fallback>
        </mc:AlternateContent>
      </w:r>
    </w:p>
    <w:p w14:paraId="574520CF" w14:textId="77777777" w:rsidR="00375526" w:rsidRDefault="00375526">
      <w:pPr>
        <w:pStyle w:val="BodyText"/>
        <w:spacing w:before="91"/>
        <w:ind w:left="0"/>
      </w:pPr>
    </w:p>
    <w:p w14:paraId="120884D0" w14:textId="77777777" w:rsidR="00375526" w:rsidRDefault="0015785B">
      <w:pPr>
        <w:pStyle w:val="Heading1"/>
      </w:pPr>
      <w:r>
        <w:rPr>
          <w:w w:val="105"/>
        </w:rPr>
        <w:t>Application</w:t>
      </w:r>
      <w:r>
        <w:rPr>
          <w:spacing w:val="33"/>
          <w:w w:val="115"/>
        </w:rPr>
        <w:t xml:space="preserve"> </w:t>
      </w:r>
      <w:r>
        <w:rPr>
          <w:spacing w:val="-2"/>
          <w:w w:val="115"/>
        </w:rPr>
        <w:t>Process</w:t>
      </w:r>
    </w:p>
    <w:p w14:paraId="6BDBCA58" w14:textId="77777777" w:rsidR="00375526" w:rsidRDefault="0015785B">
      <w:pPr>
        <w:pStyle w:val="BodyText"/>
        <w:spacing w:before="6"/>
        <w:ind w:left="0"/>
        <w:rPr>
          <w:rFonts w:ascii="Calibri"/>
          <w:b/>
          <w:sz w:val="3"/>
        </w:rPr>
      </w:pPr>
      <w:r>
        <w:rPr>
          <w:rFonts w:ascii="Calibri"/>
          <w:b/>
          <w:noProof/>
          <w:sz w:val="3"/>
        </w:rPr>
        <mc:AlternateContent>
          <mc:Choice Requires="wps">
            <w:drawing>
              <wp:anchor distT="0" distB="0" distL="0" distR="0" simplePos="0" relativeHeight="251658269" behindDoc="1" locked="0" layoutInCell="1" allowOverlap="1" wp14:anchorId="06D23515" wp14:editId="494B2CD6">
                <wp:simplePos x="0" y="0"/>
                <wp:positionH relativeFrom="page">
                  <wp:posOffset>457200</wp:posOffset>
                </wp:positionH>
                <wp:positionV relativeFrom="paragraph">
                  <wp:posOffset>42425</wp:posOffset>
                </wp:positionV>
                <wp:extent cx="6766559" cy="1270"/>
                <wp:effectExtent l="0" t="0" r="0" b="0"/>
                <wp:wrapTopAndBottom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65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6559">
                              <a:moveTo>
                                <a:pt x="0" y="0"/>
                              </a:moveTo>
                              <a:lnTo>
                                <a:pt x="676655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155F8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534E76" id="Graphic 73" o:spid="_x0000_s1026" style="position:absolute;margin-left:36pt;margin-top:3.35pt;width:532.8pt;height:.1pt;z-index:-25165821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665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" path="m,l6766559,e" filled="f" strokecolor="#155f82" strokeweight="1.5pt">
                <v:path arrowok="t"/>
                <w10:wrap type="topAndBottom" anchorx="page"/>
              </v:shape>
            </w:pict>
          </mc:Fallback>
        </mc:AlternateContent>
      </w:r>
    </w:p>
    <w:p w14:paraId="69EE874E" w14:textId="77777777" w:rsidR="00375526" w:rsidRDefault="00375526">
      <w:pPr>
        <w:pStyle w:val="BodyText"/>
        <w:spacing w:before="221"/>
        <w:ind w:left="0"/>
        <w:rPr>
          <w:rFonts w:ascii="Calibri"/>
          <w:b/>
        </w:rPr>
      </w:pPr>
    </w:p>
    <w:p w14:paraId="7EC9A68E" w14:textId="77777777" w:rsidR="00375526" w:rsidRDefault="0015785B">
      <w:pPr>
        <w:pStyle w:val="ListParagraph"/>
        <w:numPr>
          <w:ilvl w:val="0"/>
          <w:numId w:val="1"/>
        </w:numPr>
        <w:tabs>
          <w:tab w:val="left" w:pos="1799"/>
        </w:tabs>
        <w:spacing w:before="0"/>
        <w:ind w:left="1799" w:hanging="359"/>
        <w:rPr>
          <w:sz w:val="24"/>
        </w:rPr>
      </w:pPr>
      <w:bookmarkStart w:id="8" w:name="_bookmark8"/>
      <w:bookmarkEnd w:id="8"/>
      <w:r>
        <w:rPr>
          <w:spacing w:val="-4"/>
          <w:sz w:val="24"/>
        </w:rPr>
        <w:t>Submit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your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completed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application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DHIN’s</w:t>
      </w:r>
      <w:r>
        <w:rPr>
          <w:spacing w:val="-6"/>
          <w:sz w:val="24"/>
        </w:rPr>
        <w:t xml:space="preserve"> </w:t>
      </w:r>
      <w:hyperlink r:id="rId31">
        <w:r>
          <w:rPr>
            <w:color w:val="467885"/>
            <w:spacing w:val="-4"/>
            <w:sz w:val="24"/>
            <w:u w:val="single" w:color="467885"/>
          </w:rPr>
          <w:t>ServiceDesk@dhin.org</w:t>
        </w:r>
      </w:hyperlink>
      <w:r>
        <w:rPr>
          <w:spacing w:val="-4"/>
          <w:sz w:val="24"/>
        </w:rPr>
        <w:t>.</w:t>
      </w:r>
    </w:p>
    <w:p w14:paraId="19079305" w14:textId="77777777" w:rsidR="00375526" w:rsidRDefault="0015785B">
      <w:pPr>
        <w:pStyle w:val="ListParagraph"/>
        <w:numPr>
          <w:ilvl w:val="0"/>
          <w:numId w:val="1"/>
        </w:numPr>
        <w:tabs>
          <w:tab w:val="left" w:pos="1799"/>
        </w:tabs>
        <w:spacing w:before="22"/>
        <w:ind w:left="1799" w:hanging="359"/>
        <w:rPr>
          <w:sz w:val="24"/>
        </w:rPr>
      </w:pPr>
      <w:r>
        <w:rPr>
          <w:spacing w:val="-4"/>
          <w:sz w:val="24"/>
        </w:rPr>
        <w:t>DHIN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conducts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preliminary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review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your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application.</w:t>
      </w:r>
    </w:p>
    <w:p w14:paraId="529FDCFD" w14:textId="77777777" w:rsidR="00375526" w:rsidRDefault="0015785B">
      <w:pPr>
        <w:pStyle w:val="ListParagraph"/>
        <w:numPr>
          <w:ilvl w:val="0"/>
          <w:numId w:val="1"/>
        </w:numPr>
        <w:tabs>
          <w:tab w:val="left" w:pos="1800"/>
        </w:tabs>
        <w:spacing w:before="20" w:line="254" w:lineRule="auto"/>
        <w:ind w:right="1374"/>
        <w:rPr>
          <w:sz w:val="24"/>
        </w:rPr>
      </w:pPr>
      <w:r>
        <w:rPr>
          <w:spacing w:val="-2"/>
          <w:sz w:val="24"/>
        </w:rPr>
        <w:t>DHIN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submits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application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Data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Senders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for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10-day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Data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Use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Notification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 xml:space="preserve">and </w:t>
      </w:r>
      <w:r>
        <w:rPr>
          <w:sz w:val="24"/>
        </w:rPr>
        <w:t>Comment</w:t>
      </w:r>
      <w:r>
        <w:rPr>
          <w:spacing w:val="-7"/>
          <w:sz w:val="24"/>
        </w:rPr>
        <w:t xml:space="preserve"> </w:t>
      </w:r>
      <w:r>
        <w:rPr>
          <w:sz w:val="24"/>
        </w:rPr>
        <w:t>Period</w:t>
      </w:r>
    </w:p>
    <w:p w14:paraId="59EDBC43" w14:textId="77777777" w:rsidR="00375526" w:rsidRDefault="0015785B">
      <w:pPr>
        <w:pStyle w:val="ListParagraph"/>
        <w:numPr>
          <w:ilvl w:val="0"/>
          <w:numId w:val="1"/>
        </w:numPr>
        <w:tabs>
          <w:tab w:val="left" w:pos="1800"/>
        </w:tabs>
        <w:spacing w:before="2" w:line="254" w:lineRule="auto"/>
        <w:ind w:right="1130"/>
        <w:rPr>
          <w:sz w:val="24"/>
        </w:rPr>
      </w:pPr>
      <w:r>
        <w:rPr>
          <w:spacing w:val="-2"/>
          <w:sz w:val="24"/>
        </w:rPr>
        <w:t>On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first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Monday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each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month,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Data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Access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Review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Committee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 xml:space="preserve">determines </w:t>
      </w:r>
      <w:r>
        <w:rPr>
          <w:sz w:val="24"/>
        </w:rPr>
        <w:t>approval status for the application.</w:t>
      </w:r>
    </w:p>
    <w:p w14:paraId="105C34D4" w14:textId="77777777" w:rsidR="00375526" w:rsidRDefault="0015785B">
      <w:pPr>
        <w:pStyle w:val="BodyText"/>
        <w:spacing w:before="161" w:line="254" w:lineRule="auto"/>
        <w:ind w:left="1440" w:right="436"/>
      </w:pPr>
      <w:r>
        <w:t>Data</w:t>
      </w:r>
      <w:r>
        <w:rPr>
          <w:spacing w:val="-19"/>
        </w:rPr>
        <w:t xml:space="preserve"> </w:t>
      </w:r>
      <w:r>
        <w:t>requesters</w:t>
      </w:r>
      <w:r>
        <w:rPr>
          <w:spacing w:val="-17"/>
        </w:rPr>
        <w:t xml:space="preserve"> </w:t>
      </w:r>
      <w:r>
        <w:t>with</w:t>
      </w:r>
      <w:r>
        <w:rPr>
          <w:spacing w:val="-18"/>
        </w:rPr>
        <w:t xml:space="preserve"> </w:t>
      </w:r>
      <w:r>
        <w:t>applications</w:t>
      </w:r>
      <w:r>
        <w:rPr>
          <w:spacing w:val="-17"/>
        </w:rPr>
        <w:t xml:space="preserve"> </w:t>
      </w:r>
      <w:r>
        <w:t>that</w:t>
      </w:r>
      <w:r>
        <w:rPr>
          <w:spacing w:val="-19"/>
        </w:rPr>
        <w:t xml:space="preserve"> </w:t>
      </w:r>
      <w:r>
        <w:t>are</w:t>
      </w:r>
      <w:r>
        <w:rPr>
          <w:spacing w:val="-17"/>
        </w:rPr>
        <w:t xml:space="preserve"> </w:t>
      </w:r>
      <w:r>
        <w:t>approved</w:t>
      </w:r>
      <w:r>
        <w:rPr>
          <w:spacing w:val="-17"/>
        </w:rPr>
        <w:t xml:space="preserve"> </w:t>
      </w:r>
      <w:r>
        <w:t>by</w:t>
      </w:r>
      <w:r>
        <w:rPr>
          <w:spacing w:val="-19"/>
        </w:rPr>
        <w:t xml:space="preserve"> </w:t>
      </w:r>
      <w:r>
        <w:t>DARC</w:t>
      </w:r>
      <w:r>
        <w:rPr>
          <w:spacing w:val="-16"/>
        </w:rPr>
        <w:t xml:space="preserve"> </w:t>
      </w:r>
      <w:r>
        <w:t>will</w:t>
      </w:r>
      <w:r>
        <w:rPr>
          <w:spacing w:val="-18"/>
        </w:rPr>
        <w:t xml:space="preserve"> </w:t>
      </w:r>
      <w:r>
        <w:t>need</w:t>
      </w:r>
      <w:r>
        <w:rPr>
          <w:spacing w:val="-15"/>
        </w:rPr>
        <w:t xml:space="preserve"> </w:t>
      </w:r>
      <w:r>
        <w:t>to</w:t>
      </w:r>
      <w:r>
        <w:rPr>
          <w:spacing w:val="-19"/>
        </w:rPr>
        <w:t xml:space="preserve"> </w:t>
      </w:r>
      <w:r>
        <w:t>agree</w:t>
      </w:r>
      <w:r>
        <w:rPr>
          <w:spacing w:val="-16"/>
        </w:rPr>
        <w:t xml:space="preserve"> </w:t>
      </w:r>
      <w:r>
        <w:t>to</w:t>
      </w:r>
      <w:r>
        <w:rPr>
          <w:spacing w:val="-19"/>
        </w:rPr>
        <w:t xml:space="preserve"> </w:t>
      </w:r>
      <w:r>
        <w:t>DHIN’s standard</w:t>
      </w:r>
      <w:r>
        <w:rPr>
          <w:spacing w:val="-14"/>
        </w:rPr>
        <w:t xml:space="preserve"> </w:t>
      </w:r>
      <w:r>
        <w:t>Terms</w:t>
      </w:r>
      <w:r>
        <w:rPr>
          <w:spacing w:val="-13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Conditions</w:t>
      </w:r>
      <w:r>
        <w:rPr>
          <w:spacing w:val="-13"/>
        </w:rPr>
        <w:t xml:space="preserve"> </w:t>
      </w:r>
      <w:r>
        <w:t>outlining</w:t>
      </w:r>
      <w:r>
        <w:rPr>
          <w:spacing w:val="-15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Data</w:t>
      </w:r>
      <w:r>
        <w:rPr>
          <w:spacing w:val="-15"/>
        </w:rPr>
        <w:t xml:space="preserve"> </w:t>
      </w:r>
      <w:r>
        <w:t>Use</w:t>
      </w:r>
      <w:r>
        <w:rPr>
          <w:spacing w:val="-13"/>
        </w:rPr>
        <w:t xml:space="preserve"> </w:t>
      </w:r>
      <w:r>
        <w:t>requirements</w:t>
      </w:r>
      <w:r>
        <w:rPr>
          <w:spacing w:val="-13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any</w:t>
      </w:r>
      <w:r>
        <w:rPr>
          <w:spacing w:val="-14"/>
        </w:rPr>
        <w:t xml:space="preserve"> </w:t>
      </w:r>
      <w:r>
        <w:t>DHIN</w:t>
      </w:r>
      <w:r>
        <w:rPr>
          <w:spacing w:val="-13"/>
        </w:rPr>
        <w:t xml:space="preserve"> </w:t>
      </w:r>
      <w:r>
        <w:t xml:space="preserve">services </w:t>
      </w:r>
      <w:r>
        <w:rPr>
          <w:spacing w:val="-2"/>
        </w:rPr>
        <w:t>being</w:t>
      </w:r>
      <w:r>
        <w:rPr>
          <w:spacing w:val="-18"/>
        </w:rPr>
        <w:t xml:space="preserve"> </w:t>
      </w:r>
      <w:r>
        <w:rPr>
          <w:spacing w:val="-2"/>
        </w:rPr>
        <w:t>provided.</w:t>
      </w:r>
      <w:r>
        <w:rPr>
          <w:spacing w:val="-16"/>
        </w:rPr>
        <w:t xml:space="preserve"> </w:t>
      </w:r>
      <w:r>
        <w:rPr>
          <w:spacing w:val="-2"/>
        </w:rPr>
        <w:t>Data</w:t>
      </w:r>
      <w:r>
        <w:rPr>
          <w:spacing w:val="-18"/>
        </w:rPr>
        <w:t xml:space="preserve"> </w:t>
      </w:r>
      <w:r>
        <w:rPr>
          <w:spacing w:val="-2"/>
        </w:rPr>
        <w:t>requestors</w:t>
      </w:r>
      <w:r>
        <w:rPr>
          <w:spacing w:val="-16"/>
        </w:rPr>
        <w:t xml:space="preserve"> </w:t>
      </w:r>
      <w:r>
        <w:rPr>
          <w:spacing w:val="-2"/>
        </w:rPr>
        <w:t>should</w:t>
      </w:r>
      <w:r>
        <w:rPr>
          <w:spacing w:val="-18"/>
        </w:rPr>
        <w:t xml:space="preserve"> </w:t>
      </w:r>
      <w:r>
        <w:rPr>
          <w:spacing w:val="-2"/>
        </w:rPr>
        <w:t>incorporate</w:t>
      </w:r>
      <w:r>
        <w:rPr>
          <w:spacing w:val="-16"/>
        </w:rPr>
        <w:t xml:space="preserve"> </w:t>
      </w:r>
      <w:r>
        <w:rPr>
          <w:spacing w:val="-2"/>
        </w:rPr>
        <w:t>sufficient</w:t>
      </w:r>
      <w:r>
        <w:rPr>
          <w:spacing w:val="-15"/>
        </w:rPr>
        <w:t xml:space="preserve"> </w:t>
      </w:r>
      <w:r>
        <w:rPr>
          <w:spacing w:val="-2"/>
        </w:rPr>
        <w:t>time</w:t>
      </w:r>
      <w:r>
        <w:rPr>
          <w:spacing w:val="-16"/>
        </w:rPr>
        <w:t xml:space="preserve"> </w:t>
      </w:r>
      <w:r>
        <w:rPr>
          <w:spacing w:val="-2"/>
        </w:rPr>
        <w:t>into</w:t>
      </w:r>
      <w:r>
        <w:rPr>
          <w:spacing w:val="-18"/>
        </w:rPr>
        <w:t xml:space="preserve"> </w:t>
      </w:r>
      <w:r>
        <w:rPr>
          <w:spacing w:val="-2"/>
        </w:rPr>
        <w:t>their</w:t>
      </w:r>
      <w:r>
        <w:rPr>
          <w:spacing w:val="-18"/>
        </w:rPr>
        <w:t xml:space="preserve"> </w:t>
      </w:r>
      <w:r>
        <w:rPr>
          <w:spacing w:val="-2"/>
        </w:rPr>
        <w:t>planning</w:t>
      </w:r>
      <w:r>
        <w:rPr>
          <w:spacing w:val="-18"/>
        </w:rPr>
        <w:t xml:space="preserve"> </w:t>
      </w:r>
      <w:r>
        <w:rPr>
          <w:spacing w:val="-2"/>
        </w:rPr>
        <w:t>process to</w:t>
      </w:r>
      <w:r>
        <w:rPr>
          <w:spacing w:val="-11"/>
        </w:rPr>
        <w:t xml:space="preserve"> </w:t>
      </w:r>
      <w:r>
        <w:rPr>
          <w:spacing w:val="-2"/>
        </w:rPr>
        <w:t>ensure</w:t>
      </w:r>
      <w:r>
        <w:rPr>
          <w:spacing w:val="-8"/>
        </w:rPr>
        <w:t xml:space="preserve"> </w:t>
      </w:r>
      <w:r>
        <w:rPr>
          <w:spacing w:val="-2"/>
        </w:rPr>
        <w:t>that</w:t>
      </w:r>
      <w:r>
        <w:rPr>
          <w:spacing w:val="-8"/>
        </w:rPr>
        <w:t xml:space="preserve"> </w:t>
      </w:r>
      <w:r>
        <w:rPr>
          <w:spacing w:val="-2"/>
        </w:rPr>
        <w:t>their</w:t>
      </w:r>
      <w:r>
        <w:rPr>
          <w:spacing w:val="-11"/>
        </w:rPr>
        <w:t xml:space="preserve"> </w:t>
      </w:r>
      <w:r>
        <w:rPr>
          <w:spacing w:val="-2"/>
        </w:rPr>
        <w:t>organization’s</w:t>
      </w:r>
      <w:r>
        <w:rPr>
          <w:spacing w:val="-8"/>
        </w:rPr>
        <w:t xml:space="preserve"> </w:t>
      </w:r>
      <w:r>
        <w:rPr>
          <w:spacing w:val="-2"/>
        </w:rPr>
        <w:t>internal</w:t>
      </w:r>
      <w:r>
        <w:rPr>
          <w:spacing w:val="-7"/>
        </w:rPr>
        <w:t xml:space="preserve"> </w:t>
      </w:r>
      <w:r>
        <w:rPr>
          <w:spacing w:val="-2"/>
        </w:rPr>
        <w:t>processes</w:t>
      </w:r>
      <w:r>
        <w:rPr>
          <w:spacing w:val="-8"/>
        </w:rPr>
        <w:t xml:space="preserve"> </w:t>
      </w:r>
      <w:r>
        <w:rPr>
          <w:spacing w:val="-2"/>
        </w:rPr>
        <w:t>for</w:t>
      </w:r>
      <w:r>
        <w:rPr>
          <w:spacing w:val="-11"/>
        </w:rPr>
        <w:t xml:space="preserve"> </w:t>
      </w:r>
      <w:r>
        <w:rPr>
          <w:spacing w:val="-2"/>
        </w:rPr>
        <w:t>review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8"/>
        </w:rPr>
        <w:t xml:space="preserve"> </w:t>
      </w:r>
      <w:r>
        <w:rPr>
          <w:spacing w:val="-2"/>
        </w:rPr>
        <w:t>approval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8"/>
        </w:rPr>
        <w:t xml:space="preserve"> </w:t>
      </w:r>
      <w:r>
        <w:rPr>
          <w:spacing w:val="-2"/>
        </w:rPr>
        <w:t>contracts</w:t>
      </w:r>
      <w:r>
        <w:rPr>
          <w:spacing w:val="-8"/>
        </w:rPr>
        <w:t xml:space="preserve"> </w:t>
      </w:r>
      <w:r>
        <w:rPr>
          <w:spacing w:val="-2"/>
        </w:rPr>
        <w:t xml:space="preserve">can </w:t>
      </w:r>
      <w:r>
        <w:t>be</w:t>
      </w:r>
      <w:r>
        <w:rPr>
          <w:spacing w:val="-17"/>
        </w:rPr>
        <w:t xml:space="preserve"> </w:t>
      </w:r>
      <w:r>
        <w:t>accommodated.</w:t>
      </w:r>
      <w:r>
        <w:rPr>
          <w:spacing w:val="-17"/>
        </w:rPr>
        <w:t xml:space="preserve"> </w:t>
      </w:r>
      <w:r>
        <w:t>DHIN</w:t>
      </w:r>
      <w:r>
        <w:rPr>
          <w:spacing w:val="-17"/>
        </w:rPr>
        <w:t xml:space="preserve"> </w:t>
      </w:r>
      <w:r>
        <w:t>can</w:t>
      </w:r>
      <w:r>
        <w:rPr>
          <w:spacing w:val="-19"/>
        </w:rPr>
        <w:t xml:space="preserve"> </w:t>
      </w:r>
      <w:r>
        <w:t>provide</w:t>
      </w:r>
      <w:r>
        <w:rPr>
          <w:spacing w:val="-17"/>
        </w:rPr>
        <w:t xml:space="preserve"> </w:t>
      </w:r>
      <w:r>
        <w:t>example</w:t>
      </w:r>
      <w:r>
        <w:rPr>
          <w:spacing w:val="-15"/>
        </w:rPr>
        <w:t xml:space="preserve"> </w:t>
      </w:r>
      <w:r>
        <w:t>documentation</w:t>
      </w:r>
      <w:r>
        <w:rPr>
          <w:spacing w:val="-16"/>
        </w:rPr>
        <w:t xml:space="preserve"> </w:t>
      </w:r>
      <w:r>
        <w:t>for</w:t>
      </w:r>
      <w:r>
        <w:rPr>
          <w:spacing w:val="-19"/>
        </w:rPr>
        <w:t xml:space="preserve"> </w:t>
      </w:r>
      <w:r>
        <w:t>review</w:t>
      </w:r>
      <w:r>
        <w:rPr>
          <w:spacing w:val="-17"/>
        </w:rPr>
        <w:t xml:space="preserve"> </w:t>
      </w:r>
      <w:r>
        <w:t>prior</w:t>
      </w:r>
      <w:r>
        <w:rPr>
          <w:spacing w:val="-19"/>
        </w:rPr>
        <w:t xml:space="preserve"> </w:t>
      </w:r>
      <w:r>
        <w:t>to</w:t>
      </w:r>
      <w:r>
        <w:rPr>
          <w:spacing w:val="-16"/>
        </w:rPr>
        <w:t xml:space="preserve"> </w:t>
      </w:r>
      <w:r>
        <w:t>an</w:t>
      </w:r>
    </w:p>
    <w:p w14:paraId="3C635E5D" w14:textId="77777777" w:rsidR="00375526" w:rsidRDefault="0015785B">
      <w:pPr>
        <w:pStyle w:val="BodyText"/>
        <w:spacing w:before="5" w:line="256" w:lineRule="auto"/>
        <w:ind w:left="1440" w:right="436"/>
      </w:pPr>
      <w:r>
        <w:rPr>
          <w:spacing w:val="-2"/>
        </w:rPr>
        <w:t>application</w:t>
      </w:r>
      <w:r>
        <w:rPr>
          <w:spacing w:val="-15"/>
        </w:rPr>
        <w:t xml:space="preserve"> </w:t>
      </w:r>
      <w:r>
        <w:rPr>
          <w:spacing w:val="-2"/>
        </w:rPr>
        <w:t>being</w:t>
      </w:r>
      <w:r>
        <w:rPr>
          <w:spacing w:val="-12"/>
        </w:rPr>
        <w:t xml:space="preserve"> </w:t>
      </w:r>
      <w:r>
        <w:rPr>
          <w:spacing w:val="-2"/>
        </w:rPr>
        <w:t>approved,</w:t>
      </w:r>
      <w:r>
        <w:rPr>
          <w:spacing w:val="-12"/>
        </w:rPr>
        <w:t xml:space="preserve"> </w:t>
      </w:r>
      <w:r>
        <w:rPr>
          <w:spacing w:val="-2"/>
        </w:rPr>
        <w:t>but</w:t>
      </w:r>
      <w:r>
        <w:rPr>
          <w:spacing w:val="-15"/>
        </w:rPr>
        <w:t xml:space="preserve"> </w:t>
      </w:r>
      <w:r>
        <w:rPr>
          <w:spacing w:val="-2"/>
        </w:rPr>
        <w:t>final</w:t>
      </w:r>
      <w:r>
        <w:rPr>
          <w:spacing w:val="-15"/>
        </w:rPr>
        <w:t xml:space="preserve"> </w:t>
      </w:r>
      <w:r>
        <w:rPr>
          <w:spacing w:val="-2"/>
        </w:rPr>
        <w:t>contract</w:t>
      </w:r>
      <w:r>
        <w:rPr>
          <w:spacing w:val="-15"/>
        </w:rPr>
        <w:t xml:space="preserve"> </w:t>
      </w:r>
      <w:r>
        <w:rPr>
          <w:spacing w:val="-2"/>
        </w:rPr>
        <w:t>documents</w:t>
      </w:r>
      <w:r>
        <w:rPr>
          <w:spacing w:val="-13"/>
        </w:rPr>
        <w:t xml:space="preserve"> </w:t>
      </w:r>
      <w:r>
        <w:rPr>
          <w:spacing w:val="-2"/>
        </w:rPr>
        <w:t>will</w:t>
      </w:r>
      <w:r>
        <w:rPr>
          <w:spacing w:val="-14"/>
        </w:rPr>
        <w:t xml:space="preserve"> </w:t>
      </w:r>
      <w:r>
        <w:rPr>
          <w:spacing w:val="-2"/>
        </w:rPr>
        <w:t>only</w:t>
      </w:r>
      <w:r>
        <w:rPr>
          <w:spacing w:val="-15"/>
        </w:rPr>
        <w:t xml:space="preserve"> </w:t>
      </w:r>
      <w:r>
        <w:rPr>
          <w:spacing w:val="-2"/>
        </w:rPr>
        <w:t>be</w:t>
      </w:r>
      <w:r>
        <w:rPr>
          <w:spacing w:val="-13"/>
        </w:rPr>
        <w:t xml:space="preserve"> </w:t>
      </w:r>
      <w:r>
        <w:rPr>
          <w:spacing w:val="-2"/>
        </w:rPr>
        <w:t>issued</w:t>
      </w:r>
      <w:r>
        <w:rPr>
          <w:spacing w:val="-14"/>
        </w:rPr>
        <w:t xml:space="preserve"> </w:t>
      </w:r>
      <w:r>
        <w:rPr>
          <w:spacing w:val="-2"/>
        </w:rPr>
        <w:t>after</w:t>
      </w:r>
      <w:r>
        <w:rPr>
          <w:spacing w:val="-15"/>
        </w:rPr>
        <w:t xml:space="preserve"> </w:t>
      </w:r>
      <w:r>
        <w:rPr>
          <w:spacing w:val="-2"/>
        </w:rPr>
        <w:t xml:space="preserve">DARC </w:t>
      </w:r>
      <w:r>
        <w:t>review and approval of an application.</w:t>
      </w:r>
    </w:p>
    <w:p w14:paraId="4B27FC36" w14:textId="77777777" w:rsidR="00375526" w:rsidRDefault="0015785B">
      <w:pPr>
        <w:pStyle w:val="BodyText"/>
        <w:spacing w:before="157" w:line="254" w:lineRule="auto"/>
        <w:ind w:left="1440"/>
      </w:pPr>
      <w:r>
        <w:t>Should</w:t>
      </w:r>
      <w:r>
        <w:rPr>
          <w:spacing w:val="-19"/>
        </w:rPr>
        <w:t xml:space="preserve"> </w:t>
      </w:r>
      <w:r>
        <w:t>you</w:t>
      </w:r>
      <w:r>
        <w:rPr>
          <w:spacing w:val="-18"/>
        </w:rPr>
        <w:t xml:space="preserve"> </w:t>
      </w:r>
      <w:r>
        <w:t>have</w:t>
      </w:r>
      <w:r>
        <w:rPr>
          <w:spacing w:val="-17"/>
        </w:rPr>
        <w:t xml:space="preserve"> </w:t>
      </w:r>
      <w:r>
        <w:t>any</w:t>
      </w:r>
      <w:r>
        <w:rPr>
          <w:spacing w:val="-19"/>
        </w:rPr>
        <w:t xml:space="preserve"> </w:t>
      </w:r>
      <w:r>
        <w:t>questions</w:t>
      </w:r>
      <w:r>
        <w:rPr>
          <w:spacing w:val="-17"/>
        </w:rPr>
        <w:t xml:space="preserve"> </w:t>
      </w:r>
      <w:r>
        <w:t>or</w:t>
      </w:r>
      <w:r>
        <w:rPr>
          <w:spacing w:val="-17"/>
        </w:rPr>
        <w:t xml:space="preserve"> </w:t>
      </w:r>
      <w:r>
        <w:t>need</w:t>
      </w:r>
      <w:r>
        <w:rPr>
          <w:spacing w:val="-18"/>
        </w:rPr>
        <w:t xml:space="preserve"> </w:t>
      </w:r>
      <w:r>
        <w:t>assistance</w:t>
      </w:r>
      <w:r>
        <w:rPr>
          <w:spacing w:val="-17"/>
        </w:rPr>
        <w:t xml:space="preserve"> </w:t>
      </w:r>
      <w:r>
        <w:t>with</w:t>
      </w:r>
      <w:r>
        <w:rPr>
          <w:spacing w:val="-19"/>
        </w:rPr>
        <w:t xml:space="preserve"> </w:t>
      </w:r>
      <w:r>
        <w:t>this</w:t>
      </w:r>
      <w:r>
        <w:rPr>
          <w:spacing w:val="-17"/>
        </w:rPr>
        <w:t xml:space="preserve"> </w:t>
      </w:r>
      <w:r>
        <w:t>application,</w:t>
      </w:r>
      <w:r>
        <w:rPr>
          <w:spacing w:val="-17"/>
        </w:rPr>
        <w:t xml:space="preserve"> </w:t>
      </w:r>
      <w:r>
        <w:t>please</w:t>
      </w:r>
      <w:r>
        <w:rPr>
          <w:spacing w:val="-17"/>
        </w:rPr>
        <w:t xml:space="preserve"> </w:t>
      </w:r>
      <w:r>
        <w:t>contact</w:t>
      </w:r>
      <w:r>
        <w:rPr>
          <w:spacing w:val="-19"/>
        </w:rPr>
        <w:t xml:space="preserve"> </w:t>
      </w:r>
      <w:r>
        <w:t xml:space="preserve">DHIN </w:t>
      </w:r>
      <w:hyperlink r:id="rId32">
        <w:r>
          <w:t>ServiceDesk@dhin.org.</w:t>
        </w:r>
      </w:hyperlink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DHIN</w:t>
      </w:r>
      <w:r>
        <w:rPr>
          <w:spacing w:val="-1"/>
        </w:rPr>
        <w:t xml:space="preserve"> </w:t>
      </w:r>
      <w:r>
        <w:t>representative</w:t>
      </w:r>
      <w:r>
        <w:rPr>
          <w:spacing w:val="-1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respond.</w:t>
      </w:r>
    </w:p>
    <w:sectPr w:rsidR="00375526">
      <w:footerReference w:type="default" r:id="rId33"/>
      <w:pgSz w:w="12240" w:h="15840"/>
      <w:pgMar w:top="920" w:right="360" w:bottom="780" w:left="360" w:header="0" w:footer="5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6DE01" w14:textId="77777777" w:rsidR="00D72733" w:rsidRDefault="00D72733">
      <w:r>
        <w:separator/>
      </w:r>
    </w:p>
  </w:endnote>
  <w:endnote w:type="continuationSeparator" w:id="0">
    <w:p w14:paraId="35C35B64" w14:textId="77777777" w:rsidR="00D72733" w:rsidRDefault="00D7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CD441" w14:textId="77777777" w:rsidR="00375526" w:rsidRDefault="0015785B">
    <w:pPr>
      <w:pStyle w:val="BodyText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3959CF7B" wp14:editId="45797215">
              <wp:simplePos x="0" y="0"/>
              <wp:positionH relativeFrom="page">
                <wp:posOffset>444500</wp:posOffset>
              </wp:positionH>
              <wp:positionV relativeFrom="page">
                <wp:posOffset>9544811</wp:posOffset>
              </wp:positionV>
              <wp:extent cx="1495425" cy="15748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95425" cy="1574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BCE8EB" w14:textId="77777777" w:rsidR="00375526" w:rsidRDefault="0015785B">
                          <w:pPr>
                            <w:spacing w:line="223" w:lineRule="exact"/>
                            <w:ind w:left="20"/>
                            <w:rPr>
                              <w:sz w:val="17"/>
                            </w:rPr>
                          </w:pPr>
                          <w:r>
                            <w:rPr>
                              <w:spacing w:val="-4"/>
                              <w:sz w:val="17"/>
                            </w:rPr>
                            <w:t>Version</w:t>
                          </w:r>
                          <w:r>
                            <w:rPr>
                              <w:spacing w:val="-1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7"/>
                            </w:rPr>
                            <w:t>edited:</w:t>
                          </w:r>
                          <w:r>
                            <w:rPr>
                              <w:spacing w:val="2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7"/>
                            </w:rPr>
                            <w:t>10/24/2025</w:t>
                          </w:r>
                          <w:r>
                            <w:rPr>
                              <w:spacing w:val="1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7"/>
                            </w:rPr>
                            <w:t>v1.0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59CF7B" id="_x0000_t202" coordsize="21600,21600" o:spt="202" path="m,l,21600r21600,l21600,xe">
              <v:stroke joinstyle="miter"/>
              <v:path gradientshapeok="t" o:connecttype="rect"/>
            </v:shapetype>
            <v:shape id="Textbox 16" o:spid="_x0000_s1027" type="#_x0000_t202" style="position:absolute;margin-left:35pt;margin-top:751.55pt;width:117.75pt;height:12.4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" filled="f" stroked="f">
              <v:textbox inset="0,0,0,0">
                <w:txbxContent>
                  <w:p w14:paraId="65BCE8EB" w14:textId="77777777" w:rsidR="00375526" w:rsidRDefault="0015785B">
                    <w:pPr>
                      <w:spacing w:line="223" w:lineRule="exact"/>
                      <w:ind w:left="20"/>
                      <w:rPr>
                        <w:sz w:val="17"/>
                      </w:rPr>
                    </w:pPr>
                    <w:r>
                      <w:rPr>
                        <w:spacing w:val="-4"/>
                        <w:sz w:val="17"/>
                      </w:rPr>
                      <w:t>Version</w:t>
                    </w:r>
                    <w:r>
                      <w:rPr>
                        <w:spacing w:val="-1"/>
                        <w:sz w:val="17"/>
                      </w:rPr>
                      <w:t xml:space="preserve"> </w:t>
                    </w:r>
                    <w:r>
                      <w:rPr>
                        <w:spacing w:val="-4"/>
                        <w:sz w:val="17"/>
                      </w:rPr>
                      <w:t>edited:</w:t>
                    </w:r>
                    <w:r>
                      <w:rPr>
                        <w:spacing w:val="2"/>
                        <w:sz w:val="17"/>
                      </w:rPr>
                      <w:t xml:space="preserve"> </w:t>
                    </w:r>
                    <w:r>
                      <w:rPr>
                        <w:spacing w:val="-4"/>
                        <w:sz w:val="17"/>
                      </w:rPr>
                      <w:t>10/24/2025</w:t>
                    </w:r>
                    <w:r>
                      <w:rPr>
                        <w:spacing w:val="1"/>
                        <w:sz w:val="17"/>
                      </w:rPr>
                      <w:t xml:space="preserve"> </w:t>
                    </w:r>
                    <w:r>
                      <w:rPr>
                        <w:spacing w:val="-4"/>
                        <w:sz w:val="17"/>
                      </w:rPr>
                      <w:t>v1.0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5F1A65A5" wp14:editId="12BA58DD">
              <wp:simplePos x="0" y="0"/>
              <wp:positionH relativeFrom="page">
                <wp:posOffset>6882130</wp:posOffset>
              </wp:positionH>
              <wp:positionV relativeFrom="page">
                <wp:posOffset>9544811</wp:posOffset>
              </wp:positionV>
              <wp:extent cx="147320" cy="157480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7320" cy="1574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93BCCC" w14:textId="77777777" w:rsidR="00375526" w:rsidRDefault="0015785B">
                          <w:pPr>
                            <w:spacing w:line="223" w:lineRule="exact"/>
                            <w:ind w:left="60"/>
                            <w:rPr>
                              <w:sz w:val="17"/>
                            </w:rPr>
                          </w:pPr>
                          <w:r>
                            <w:rPr>
                              <w:spacing w:val="-10"/>
                              <w:sz w:val="17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7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7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7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17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F1A65A5" id="Textbox 17" o:spid="_x0000_s1028" type="#_x0000_t202" style="position:absolute;margin-left:541.9pt;margin-top:751.55pt;width:11.6pt;height:12.4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" filled="f" stroked="f">
              <v:textbox inset="0,0,0,0">
                <w:txbxContent>
                  <w:p w14:paraId="1193BCCC" w14:textId="77777777" w:rsidR="00375526" w:rsidRDefault="0015785B">
                    <w:pPr>
                      <w:spacing w:line="223" w:lineRule="exact"/>
                      <w:ind w:left="60"/>
                      <w:rPr>
                        <w:sz w:val="17"/>
                      </w:rPr>
                    </w:pPr>
                    <w:r>
                      <w:rPr>
                        <w:spacing w:val="-10"/>
                        <w:sz w:val="17"/>
                      </w:rPr>
                      <w:fldChar w:fldCharType="begin"/>
                    </w:r>
                    <w:r>
                      <w:rPr>
                        <w:spacing w:val="-10"/>
                        <w:sz w:val="17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7"/>
                      </w:rPr>
                      <w:fldChar w:fldCharType="separate"/>
                    </w:r>
                    <w:r>
                      <w:rPr>
                        <w:spacing w:val="-10"/>
                        <w:sz w:val="17"/>
                      </w:rPr>
                      <w:t>2</w:t>
                    </w:r>
                    <w:r>
                      <w:rPr>
                        <w:spacing w:val="-10"/>
                        <w:sz w:val="1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99DE6" w14:textId="77777777" w:rsidR="00375526" w:rsidRDefault="0015785B">
    <w:pPr>
      <w:pStyle w:val="BodyText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2" behindDoc="1" locked="0" layoutInCell="1" allowOverlap="1" wp14:anchorId="11EFDBAC" wp14:editId="39CB109A">
              <wp:simplePos x="0" y="0"/>
              <wp:positionH relativeFrom="page">
                <wp:posOffset>444500</wp:posOffset>
              </wp:positionH>
              <wp:positionV relativeFrom="page">
                <wp:posOffset>9544811</wp:posOffset>
              </wp:positionV>
              <wp:extent cx="1495425" cy="157480"/>
              <wp:effectExtent l="0" t="0" r="0" b="0"/>
              <wp:wrapNone/>
              <wp:docPr id="34" name="Text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95425" cy="1574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D84E2D" w14:textId="77777777" w:rsidR="00375526" w:rsidRDefault="0015785B">
                          <w:pPr>
                            <w:spacing w:line="223" w:lineRule="exact"/>
                            <w:ind w:left="20"/>
                            <w:rPr>
                              <w:sz w:val="17"/>
                            </w:rPr>
                          </w:pPr>
                          <w:r>
                            <w:rPr>
                              <w:spacing w:val="-4"/>
                              <w:sz w:val="17"/>
                            </w:rPr>
                            <w:t>Version</w:t>
                          </w:r>
                          <w:r>
                            <w:rPr>
                              <w:spacing w:val="-1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7"/>
                            </w:rPr>
                            <w:t>edited:</w:t>
                          </w:r>
                          <w:r>
                            <w:rPr>
                              <w:spacing w:val="2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7"/>
                            </w:rPr>
                            <w:t>10/24/2025</w:t>
                          </w:r>
                          <w:r>
                            <w:rPr>
                              <w:spacing w:val="1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7"/>
                            </w:rPr>
                            <w:t>v1.0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EFDBAC" id="_x0000_t202" coordsize="21600,21600" o:spt="202" path="m,l,21600r21600,l21600,xe">
              <v:stroke joinstyle="miter"/>
              <v:path gradientshapeok="t" o:connecttype="rect"/>
            </v:shapetype>
            <v:shape id="Textbox 34" o:spid="_x0000_s1029" type="#_x0000_t202" style="position:absolute;margin-left:35pt;margin-top:751.55pt;width:117.75pt;height:12.4pt;z-index:-25165823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" filled="f" stroked="f">
              <v:textbox inset="0,0,0,0">
                <w:txbxContent>
                  <w:p w14:paraId="09D84E2D" w14:textId="77777777" w:rsidR="00375526" w:rsidRDefault="0015785B">
                    <w:pPr>
                      <w:spacing w:line="223" w:lineRule="exact"/>
                      <w:ind w:left="20"/>
                      <w:rPr>
                        <w:sz w:val="17"/>
                      </w:rPr>
                    </w:pPr>
                    <w:r>
                      <w:rPr>
                        <w:spacing w:val="-4"/>
                        <w:sz w:val="17"/>
                      </w:rPr>
                      <w:t>Version</w:t>
                    </w:r>
                    <w:r>
                      <w:rPr>
                        <w:spacing w:val="-1"/>
                        <w:sz w:val="17"/>
                      </w:rPr>
                      <w:t xml:space="preserve"> </w:t>
                    </w:r>
                    <w:r>
                      <w:rPr>
                        <w:spacing w:val="-4"/>
                        <w:sz w:val="17"/>
                      </w:rPr>
                      <w:t>edited:</w:t>
                    </w:r>
                    <w:r>
                      <w:rPr>
                        <w:spacing w:val="2"/>
                        <w:sz w:val="17"/>
                      </w:rPr>
                      <w:t xml:space="preserve"> </w:t>
                    </w:r>
                    <w:r>
                      <w:rPr>
                        <w:spacing w:val="-4"/>
                        <w:sz w:val="17"/>
                      </w:rPr>
                      <w:t>10/24/2025</w:t>
                    </w:r>
                    <w:r>
                      <w:rPr>
                        <w:spacing w:val="1"/>
                        <w:sz w:val="17"/>
                      </w:rPr>
                      <w:t xml:space="preserve"> </w:t>
                    </w:r>
                    <w:r>
                      <w:rPr>
                        <w:spacing w:val="-4"/>
                        <w:sz w:val="17"/>
                      </w:rPr>
                      <w:t>v1.0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8243" behindDoc="1" locked="0" layoutInCell="1" allowOverlap="1" wp14:anchorId="3E48C9D9" wp14:editId="097464E0">
              <wp:simplePos x="0" y="0"/>
              <wp:positionH relativeFrom="page">
                <wp:posOffset>6907530</wp:posOffset>
              </wp:positionH>
              <wp:positionV relativeFrom="page">
                <wp:posOffset>9544811</wp:posOffset>
              </wp:positionV>
              <wp:extent cx="141605" cy="157480"/>
              <wp:effectExtent l="0" t="0" r="0" b="0"/>
              <wp:wrapNone/>
              <wp:docPr id="35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1605" cy="1574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9EC4A2" w14:textId="77777777" w:rsidR="00375526" w:rsidRDefault="0015785B">
                          <w:pPr>
                            <w:spacing w:line="223" w:lineRule="exact"/>
                            <w:ind w:left="20"/>
                            <w:rPr>
                              <w:sz w:val="17"/>
                            </w:rPr>
                          </w:pPr>
                          <w:r>
                            <w:rPr>
                              <w:spacing w:val="-5"/>
                              <w:sz w:val="17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E48C9D9" id="Textbox 35" o:spid="_x0000_s1030" type="#_x0000_t202" style="position:absolute;margin-left:543.9pt;margin-top:751.55pt;width:11.15pt;height:12.4pt;z-index:-25165823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" filled="f" stroked="f">
              <v:textbox inset="0,0,0,0">
                <w:txbxContent>
                  <w:p w14:paraId="719EC4A2" w14:textId="77777777" w:rsidR="00375526" w:rsidRDefault="0015785B">
                    <w:pPr>
                      <w:spacing w:line="223" w:lineRule="exact"/>
                      <w:ind w:left="20"/>
                      <w:rPr>
                        <w:sz w:val="17"/>
                      </w:rPr>
                    </w:pPr>
                    <w:r>
                      <w:rPr>
                        <w:spacing w:val="-5"/>
                        <w:sz w:val="17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9E8BF" w14:textId="77777777" w:rsidR="00375526" w:rsidRDefault="0015785B">
    <w:pPr>
      <w:pStyle w:val="BodyText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4" behindDoc="1" locked="0" layoutInCell="1" allowOverlap="1" wp14:anchorId="514E8D16" wp14:editId="4D87692C">
              <wp:simplePos x="0" y="0"/>
              <wp:positionH relativeFrom="page">
                <wp:posOffset>444500</wp:posOffset>
              </wp:positionH>
              <wp:positionV relativeFrom="page">
                <wp:posOffset>9544811</wp:posOffset>
              </wp:positionV>
              <wp:extent cx="1495425" cy="157480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95425" cy="1574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E76C33" w14:textId="77777777" w:rsidR="00375526" w:rsidRDefault="0015785B">
                          <w:pPr>
                            <w:spacing w:line="223" w:lineRule="exact"/>
                            <w:ind w:left="20"/>
                            <w:rPr>
                              <w:sz w:val="17"/>
                            </w:rPr>
                          </w:pPr>
                          <w:r>
                            <w:rPr>
                              <w:spacing w:val="-4"/>
                              <w:sz w:val="17"/>
                            </w:rPr>
                            <w:t>Version</w:t>
                          </w:r>
                          <w:r>
                            <w:rPr>
                              <w:spacing w:val="-1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7"/>
                            </w:rPr>
                            <w:t>edited:</w:t>
                          </w:r>
                          <w:r>
                            <w:rPr>
                              <w:spacing w:val="2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7"/>
                            </w:rPr>
                            <w:t>10/24/2025</w:t>
                          </w:r>
                          <w:r>
                            <w:rPr>
                              <w:spacing w:val="1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7"/>
                            </w:rPr>
                            <w:t>v1.0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4E8D16" id="_x0000_t202" coordsize="21600,21600" o:spt="202" path="m,l,21600r21600,l21600,xe">
              <v:stroke joinstyle="miter"/>
              <v:path gradientshapeok="t" o:connecttype="rect"/>
            </v:shapetype>
            <v:shape id="Textbox 36" o:spid="_x0000_s1031" type="#_x0000_t202" style="position:absolute;margin-left:35pt;margin-top:751.55pt;width:117.75pt;height:12.4pt;z-index:-2516582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" filled="f" stroked="f">
              <v:textbox inset="0,0,0,0">
                <w:txbxContent>
                  <w:p w14:paraId="26E76C33" w14:textId="77777777" w:rsidR="00375526" w:rsidRDefault="0015785B">
                    <w:pPr>
                      <w:spacing w:line="223" w:lineRule="exact"/>
                      <w:ind w:left="20"/>
                      <w:rPr>
                        <w:sz w:val="17"/>
                      </w:rPr>
                    </w:pPr>
                    <w:r>
                      <w:rPr>
                        <w:spacing w:val="-4"/>
                        <w:sz w:val="17"/>
                      </w:rPr>
                      <w:t>Version</w:t>
                    </w:r>
                    <w:r>
                      <w:rPr>
                        <w:spacing w:val="-1"/>
                        <w:sz w:val="17"/>
                      </w:rPr>
                      <w:t xml:space="preserve"> </w:t>
                    </w:r>
                    <w:r>
                      <w:rPr>
                        <w:spacing w:val="-4"/>
                        <w:sz w:val="17"/>
                      </w:rPr>
                      <w:t>edited:</w:t>
                    </w:r>
                    <w:r>
                      <w:rPr>
                        <w:spacing w:val="2"/>
                        <w:sz w:val="17"/>
                      </w:rPr>
                      <w:t xml:space="preserve"> </w:t>
                    </w:r>
                    <w:r>
                      <w:rPr>
                        <w:spacing w:val="-4"/>
                        <w:sz w:val="17"/>
                      </w:rPr>
                      <w:t>10/24/2025</w:t>
                    </w:r>
                    <w:r>
                      <w:rPr>
                        <w:spacing w:val="1"/>
                        <w:sz w:val="17"/>
                      </w:rPr>
                      <w:t xml:space="preserve"> </w:t>
                    </w:r>
                    <w:r>
                      <w:rPr>
                        <w:spacing w:val="-4"/>
                        <w:sz w:val="17"/>
                      </w:rPr>
                      <w:t>v1.0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8245" behindDoc="1" locked="0" layoutInCell="1" allowOverlap="1" wp14:anchorId="5EDA9134" wp14:editId="02015807">
              <wp:simplePos x="0" y="0"/>
              <wp:positionH relativeFrom="page">
                <wp:posOffset>6907530</wp:posOffset>
              </wp:positionH>
              <wp:positionV relativeFrom="page">
                <wp:posOffset>9544811</wp:posOffset>
              </wp:positionV>
              <wp:extent cx="179705" cy="15748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9705" cy="1574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635FD7" w14:textId="77777777" w:rsidR="00375526" w:rsidRDefault="0015785B">
                          <w:pPr>
                            <w:spacing w:line="223" w:lineRule="exact"/>
                            <w:ind w:left="20"/>
                            <w:rPr>
                              <w:sz w:val="17"/>
                            </w:rPr>
                          </w:pPr>
                          <w:r>
                            <w:rPr>
                              <w:spacing w:val="-5"/>
                              <w:sz w:val="17"/>
                            </w:rPr>
                            <w:t>1</w:t>
                          </w:r>
                          <w:r>
                            <w:rPr>
                              <w:spacing w:val="-5"/>
                              <w:sz w:val="17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7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7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7"/>
                            </w:rPr>
                            <w:t>1</w:t>
                          </w:r>
                          <w:r>
                            <w:rPr>
                              <w:spacing w:val="-5"/>
                              <w:sz w:val="17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EDA9134" id="Textbox 37" o:spid="_x0000_s1032" type="#_x0000_t202" style="position:absolute;margin-left:543.9pt;margin-top:751.55pt;width:14.15pt;height:12.4pt;z-index:-25165823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" filled="f" stroked="f">
              <v:textbox inset="0,0,0,0">
                <w:txbxContent>
                  <w:p w14:paraId="73635FD7" w14:textId="77777777" w:rsidR="00375526" w:rsidRDefault="0015785B">
                    <w:pPr>
                      <w:spacing w:line="223" w:lineRule="exact"/>
                      <w:ind w:left="20"/>
                      <w:rPr>
                        <w:sz w:val="17"/>
                      </w:rPr>
                    </w:pPr>
                    <w:r>
                      <w:rPr>
                        <w:spacing w:val="-5"/>
                        <w:sz w:val="17"/>
                      </w:rPr>
                      <w:t>1</w:t>
                    </w:r>
                    <w:r>
                      <w:rPr>
                        <w:spacing w:val="-5"/>
                        <w:sz w:val="17"/>
                      </w:rPr>
                      <w:fldChar w:fldCharType="begin"/>
                    </w:r>
                    <w:r>
                      <w:rPr>
                        <w:spacing w:val="-5"/>
                        <w:sz w:val="17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7"/>
                      </w:rPr>
                      <w:fldChar w:fldCharType="separate"/>
                    </w:r>
                    <w:r>
                      <w:rPr>
                        <w:spacing w:val="-5"/>
                        <w:sz w:val="17"/>
                      </w:rPr>
                      <w:t>1</w:t>
                    </w:r>
                    <w:r>
                      <w:rPr>
                        <w:spacing w:val="-5"/>
                        <w:sz w:val="1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7A601" w14:textId="77777777" w:rsidR="00375526" w:rsidRDefault="0015785B">
    <w:pPr>
      <w:pStyle w:val="BodyText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6" behindDoc="1" locked="0" layoutInCell="1" allowOverlap="1" wp14:anchorId="089AB9BF" wp14:editId="32D48684">
              <wp:simplePos x="0" y="0"/>
              <wp:positionH relativeFrom="page">
                <wp:posOffset>444500</wp:posOffset>
              </wp:positionH>
              <wp:positionV relativeFrom="page">
                <wp:posOffset>9544811</wp:posOffset>
              </wp:positionV>
              <wp:extent cx="1495425" cy="157480"/>
              <wp:effectExtent l="0" t="0" r="0" b="0"/>
              <wp:wrapNone/>
              <wp:docPr id="67" name="Textbox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95425" cy="1574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8633E7" w14:textId="77777777" w:rsidR="00375526" w:rsidRDefault="0015785B">
                          <w:pPr>
                            <w:spacing w:line="223" w:lineRule="exact"/>
                            <w:ind w:left="20"/>
                            <w:rPr>
                              <w:sz w:val="17"/>
                            </w:rPr>
                          </w:pPr>
                          <w:r>
                            <w:rPr>
                              <w:spacing w:val="-4"/>
                              <w:sz w:val="17"/>
                            </w:rPr>
                            <w:t>Version</w:t>
                          </w:r>
                          <w:r>
                            <w:rPr>
                              <w:spacing w:val="-1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7"/>
                            </w:rPr>
                            <w:t>edited:</w:t>
                          </w:r>
                          <w:r>
                            <w:rPr>
                              <w:spacing w:val="2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7"/>
                            </w:rPr>
                            <w:t>10/24/2025</w:t>
                          </w:r>
                          <w:r>
                            <w:rPr>
                              <w:spacing w:val="1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7"/>
                            </w:rPr>
                            <w:t>v1.0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9AB9BF" id="_x0000_t202" coordsize="21600,21600" o:spt="202" path="m,l,21600r21600,l21600,xe">
              <v:stroke joinstyle="miter"/>
              <v:path gradientshapeok="t" o:connecttype="rect"/>
            </v:shapetype>
            <v:shape id="Textbox 67" o:spid="_x0000_s1033" type="#_x0000_t202" style="position:absolute;margin-left:35pt;margin-top:751.55pt;width:117.75pt;height:12.4pt;z-index:-25165823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" filled="f" stroked="f">
              <v:textbox inset="0,0,0,0">
                <w:txbxContent>
                  <w:p w14:paraId="058633E7" w14:textId="77777777" w:rsidR="00375526" w:rsidRDefault="0015785B">
                    <w:pPr>
                      <w:spacing w:line="223" w:lineRule="exact"/>
                      <w:ind w:left="20"/>
                      <w:rPr>
                        <w:sz w:val="17"/>
                      </w:rPr>
                    </w:pPr>
                    <w:r>
                      <w:rPr>
                        <w:spacing w:val="-4"/>
                        <w:sz w:val="17"/>
                      </w:rPr>
                      <w:t>Version</w:t>
                    </w:r>
                    <w:r>
                      <w:rPr>
                        <w:spacing w:val="-1"/>
                        <w:sz w:val="17"/>
                      </w:rPr>
                      <w:t xml:space="preserve"> </w:t>
                    </w:r>
                    <w:r>
                      <w:rPr>
                        <w:spacing w:val="-4"/>
                        <w:sz w:val="17"/>
                      </w:rPr>
                      <w:t>edited:</w:t>
                    </w:r>
                    <w:r>
                      <w:rPr>
                        <w:spacing w:val="2"/>
                        <w:sz w:val="17"/>
                      </w:rPr>
                      <w:t xml:space="preserve"> </w:t>
                    </w:r>
                    <w:r>
                      <w:rPr>
                        <w:spacing w:val="-4"/>
                        <w:sz w:val="17"/>
                      </w:rPr>
                      <w:t>10/24/2025</w:t>
                    </w:r>
                    <w:r>
                      <w:rPr>
                        <w:spacing w:val="1"/>
                        <w:sz w:val="17"/>
                      </w:rPr>
                      <w:t xml:space="preserve"> </w:t>
                    </w:r>
                    <w:r>
                      <w:rPr>
                        <w:spacing w:val="-4"/>
                        <w:sz w:val="17"/>
                      </w:rPr>
                      <w:t>v1.0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8247" behindDoc="1" locked="0" layoutInCell="1" allowOverlap="1" wp14:anchorId="1E395448" wp14:editId="18630CB0">
              <wp:simplePos x="0" y="0"/>
              <wp:positionH relativeFrom="page">
                <wp:posOffset>6907530</wp:posOffset>
              </wp:positionH>
              <wp:positionV relativeFrom="page">
                <wp:posOffset>9544811</wp:posOffset>
              </wp:positionV>
              <wp:extent cx="141605" cy="157480"/>
              <wp:effectExtent l="0" t="0" r="0" b="0"/>
              <wp:wrapNone/>
              <wp:docPr id="68" name="Textbox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1605" cy="1574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35196C" w14:textId="77777777" w:rsidR="00375526" w:rsidRDefault="0015785B">
                          <w:pPr>
                            <w:spacing w:line="223" w:lineRule="exact"/>
                            <w:ind w:left="20"/>
                            <w:rPr>
                              <w:sz w:val="17"/>
                            </w:rPr>
                          </w:pPr>
                          <w:r>
                            <w:rPr>
                              <w:spacing w:val="-5"/>
                              <w:sz w:val="17"/>
                            </w:rPr>
                            <w:t>20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E395448" id="Textbox 68" o:spid="_x0000_s1034" type="#_x0000_t202" style="position:absolute;margin-left:543.9pt;margin-top:751.55pt;width:11.15pt;height:12.4pt;z-index:-25165823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" filled="f" stroked="f">
              <v:textbox inset="0,0,0,0">
                <w:txbxContent>
                  <w:p w14:paraId="7735196C" w14:textId="77777777" w:rsidR="00375526" w:rsidRDefault="0015785B">
                    <w:pPr>
                      <w:spacing w:line="223" w:lineRule="exact"/>
                      <w:ind w:left="20"/>
                      <w:rPr>
                        <w:sz w:val="17"/>
                      </w:rPr>
                    </w:pPr>
                    <w:r>
                      <w:rPr>
                        <w:spacing w:val="-5"/>
                        <w:sz w:val="17"/>
                      </w:rPr>
                      <w:t>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D9D5E" w14:textId="77777777" w:rsidR="00D72733" w:rsidRDefault="00D72733">
      <w:r>
        <w:separator/>
      </w:r>
    </w:p>
  </w:footnote>
  <w:footnote w:type="continuationSeparator" w:id="0">
    <w:p w14:paraId="09D70D87" w14:textId="77777777" w:rsidR="00D72733" w:rsidRDefault="00D727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A1972"/>
    <w:multiLevelType w:val="hybridMultilevel"/>
    <w:tmpl w:val="BEC0705E"/>
    <w:lvl w:ilvl="0" w:tplc="4A7A98E0">
      <w:numFmt w:val="bullet"/>
      <w:lvlText w:val="☐"/>
      <w:lvlJc w:val="left"/>
      <w:pPr>
        <w:ind w:left="1681" w:hanging="24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205E99"/>
        <w:spacing w:val="-1"/>
        <w:w w:val="116"/>
        <w:sz w:val="22"/>
        <w:szCs w:val="22"/>
        <w:lang w:val="en-US" w:eastAsia="en-US" w:bidi="ar-SA"/>
      </w:rPr>
    </w:lvl>
    <w:lvl w:ilvl="1" w:tplc="7870C4C8">
      <w:numFmt w:val="bullet"/>
      <w:lvlText w:val="•"/>
      <w:lvlJc w:val="left"/>
      <w:pPr>
        <w:ind w:left="2664" w:hanging="241"/>
      </w:pPr>
      <w:rPr>
        <w:rFonts w:hint="default"/>
        <w:lang w:val="en-US" w:eastAsia="en-US" w:bidi="ar-SA"/>
      </w:rPr>
    </w:lvl>
    <w:lvl w:ilvl="2" w:tplc="CBAE4712">
      <w:numFmt w:val="bullet"/>
      <w:lvlText w:val="•"/>
      <w:lvlJc w:val="left"/>
      <w:pPr>
        <w:ind w:left="3648" w:hanging="241"/>
      </w:pPr>
      <w:rPr>
        <w:rFonts w:hint="default"/>
        <w:lang w:val="en-US" w:eastAsia="en-US" w:bidi="ar-SA"/>
      </w:rPr>
    </w:lvl>
    <w:lvl w:ilvl="3" w:tplc="1062F760">
      <w:numFmt w:val="bullet"/>
      <w:lvlText w:val="•"/>
      <w:lvlJc w:val="left"/>
      <w:pPr>
        <w:ind w:left="4632" w:hanging="241"/>
      </w:pPr>
      <w:rPr>
        <w:rFonts w:hint="default"/>
        <w:lang w:val="en-US" w:eastAsia="en-US" w:bidi="ar-SA"/>
      </w:rPr>
    </w:lvl>
    <w:lvl w:ilvl="4" w:tplc="D7EE42BE">
      <w:numFmt w:val="bullet"/>
      <w:lvlText w:val="•"/>
      <w:lvlJc w:val="left"/>
      <w:pPr>
        <w:ind w:left="5616" w:hanging="241"/>
      </w:pPr>
      <w:rPr>
        <w:rFonts w:hint="default"/>
        <w:lang w:val="en-US" w:eastAsia="en-US" w:bidi="ar-SA"/>
      </w:rPr>
    </w:lvl>
    <w:lvl w:ilvl="5" w:tplc="D554A678">
      <w:numFmt w:val="bullet"/>
      <w:lvlText w:val="•"/>
      <w:lvlJc w:val="left"/>
      <w:pPr>
        <w:ind w:left="6600" w:hanging="241"/>
      </w:pPr>
      <w:rPr>
        <w:rFonts w:hint="default"/>
        <w:lang w:val="en-US" w:eastAsia="en-US" w:bidi="ar-SA"/>
      </w:rPr>
    </w:lvl>
    <w:lvl w:ilvl="6" w:tplc="DCB8392C">
      <w:numFmt w:val="bullet"/>
      <w:lvlText w:val="•"/>
      <w:lvlJc w:val="left"/>
      <w:pPr>
        <w:ind w:left="7584" w:hanging="241"/>
      </w:pPr>
      <w:rPr>
        <w:rFonts w:hint="default"/>
        <w:lang w:val="en-US" w:eastAsia="en-US" w:bidi="ar-SA"/>
      </w:rPr>
    </w:lvl>
    <w:lvl w:ilvl="7" w:tplc="CCE4BEA8">
      <w:numFmt w:val="bullet"/>
      <w:lvlText w:val="•"/>
      <w:lvlJc w:val="left"/>
      <w:pPr>
        <w:ind w:left="8568" w:hanging="241"/>
      </w:pPr>
      <w:rPr>
        <w:rFonts w:hint="default"/>
        <w:lang w:val="en-US" w:eastAsia="en-US" w:bidi="ar-SA"/>
      </w:rPr>
    </w:lvl>
    <w:lvl w:ilvl="8" w:tplc="C1DA46AC">
      <w:numFmt w:val="bullet"/>
      <w:lvlText w:val="•"/>
      <w:lvlJc w:val="left"/>
      <w:pPr>
        <w:ind w:left="9552" w:hanging="241"/>
      </w:pPr>
      <w:rPr>
        <w:rFonts w:hint="default"/>
        <w:lang w:val="en-US" w:eastAsia="en-US" w:bidi="ar-SA"/>
      </w:rPr>
    </w:lvl>
  </w:abstractNum>
  <w:abstractNum w:abstractNumId="1" w15:restartNumberingAfterBreak="0">
    <w:nsid w:val="04A673D8"/>
    <w:multiLevelType w:val="hybridMultilevel"/>
    <w:tmpl w:val="C6DEC884"/>
    <w:lvl w:ilvl="0" w:tplc="F3BC2546">
      <w:start w:val="1"/>
      <w:numFmt w:val="upperLetter"/>
      <w:lvlText w:val="%1."/>
      <w:lvlJc w:val="left"/>
      <w:pPr>
        <w:ind w:left="633" w:hanging="27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2"/>
        <w:sz w:val="24"/>
        <w:szCs w:val="24"/>
        <w:lang w:val="en-US" w:eastAsia="en-US" w:bidi="ar-SA"/>
      </w:rPr>
    </w:lvl>
    <w:lvl w:ilvl="1" w:tplc="680607D0">
      <w:start w:val="1"/>
      <w:numFmt w:val="decimal"/>
      <w:lvlText w:val="%2."/>
      <w:lvlJc w:val="left"/>
      <w:pPr>
        <w:ind w:left="1351" w:hanging="36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8"/>
        <w:sz w:val="24"/>
        <w:szCs w:val="24"/>
        <w:lang w:val="en-US" w:eastAsia="en-US" w:bidi="ar-SA"/>
      </w:rPr>
    </w:lvl>
    <w:lvl w:ilvl="2" w:tplc="FB3CC92E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85E40EDE">
      <w:numFmt w:val="bullet"/>
      <w:lvlText w:val="•"/>
      <w:lvlJc w:val="left"/>
      <w:pPr>
        <w:ind w:left="1800" w:hanging="360"/>
      </w:pPr>
      <w:rPr>
        <w:rFonts w:hint="default"/>
        <w:lang w:val="en-US" w:eastAsia="en-US" w:bidi="ar-SA"/>
      </w:rPr>
    </w:lvl>
    <w:lvl w:ilvl="4" w:tplc="9D9606FC">
      <w:numFmt w:val="bullet"/>
      <w:lvlText w:val="•"/>
      <w:lvlJc w:val="left"/>
      <w:pPr>
        <w:ind w:left="3188" w:hanging="360"/>
      </w:pPr>
      <w:rPr>
        <w:rFonts w:hint="default"/>
        <w:lang w:val="en-US" w:eastAsia="en-US" w:bidi="ar-SA"/>
      </w:rPr>
    </w:lvl>
    <w:lvl w:ilvl="5" w:tplc="3F8C7322">
      <w:numFmt w:val="bullet"/>
      <w:lvlText w:val="•"/>
      <w:lvlJc w:val="left"/>
      <w:pPr>
        <w:ind w:left="4577" w:hanging="360"/>
      </w:pPr>
      <w:rPr>
        <w:rFonts w:hint="default"/>
        <w:lang w:val="en-US" w:eastAsia="en-US" w:bidi="ar-SA"/>
      </w:rPr>
    </w:lvl>
    <w:lvl w:ilvl="6" w:tplc="477CE5BA">
      <w:numFmt w:val="bullet"/>
      <w:lvlText w:val="•"/>
      <w:lvlJc w:val="left"/>
      <w:pPr>
        <w:ind w:left="5965" w:hanging="360"/>
      </w:pPr>
      <w:rPr>
        <w:rFonts w:hint="default"/>
        <w:lang w:val="en-US" w:eastAsia="en-US" w:bidi="ar-SA"/>
      </w:rPr>
    </w:lvl>
    <w:lvl w:ilvl="7" w:tplc="AA4C95E4">
      <w:numFmt w:val="bullet"/>
      <w:lvlText w:val="•"/>
      <w:lvlJc w:val="left"/>
      <w:pPr>
        <w:ind w:left="7354" w:hanging="360"/>
      </w:pPr>
      <w:rPr>
        <w:rFonts w:hint="default"/>
        <w:lang w:val="en-US" w:eastAsia="en-US" w:bidi="ar-SA"/>
      </w:rPr>
    </w:lvl>
    <w:lvl w:ilvl="8" w:tplc="C7E422FC">
      <w:numFmt w:val="bullet"/>
      <w:lvlText w:val="•"/>
      <w:lvlJc w:val="left"/>
      <w:pPr>
        <w:ind w:left="874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B377B8F"/>
    <w:multiLevelType w:val="hybridMultilevel"/>
    <w:tmpl w:val="E4A41578"/>
    <w:lvl w:ilvl="0" w:tplc="1A520A1C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B98BC52">
      <w:numFmt w:val="bullet"/>
      <w:lvlText w:val="•"/>
      <w:lvlJc w:val="left"/>
      <w:pPr>
        <w:ind w:left="2772" w:hanging="360"/>
      </w:pPr>
      <w:rPr>
        <w:rFonts w:hint="default"/>
        <w:lang w:val="en-US" w:eastAsia="en-US" w:bidi="ar-SA"/>
      </w:rPr>
    </w:lvl>
    <w:lvl w:ilvl="2" w:tplc="0D76DCEE">
      <w:numFmt w:val="bullet"/>
      <w:lvlText w:val="•"/>
      <w:lvlJc w:val="left"/>
      <w:pPr>
        <w:ind w:left="3744" w:hanging="360"/>
      </w:pPr>
      <w:rPr>
        <w:rFonts w:hint="default"/>
        <w:lang w:val="en-US" w:eastAsia="en-US" w:bidi="ar-SA"/>
      </w:rPr>
    </w:lvl>
    <w:lvl w:ilvl="3" w:tplc="12F82C00">
      <w:numFmt w:val="bullet"/>
      <w:lvlText w:val="•"/>
      <w:lvlJc w:val="left"/>
      <w:pPr>
        <w:ind w:left="4716" w:hanging="360"/>
      </w:pPr>
      <w:rPr>
        <w:rFonts w:hint="default"/>
        <w:lang w:val="en-US" w:eastAsia="en-US" w:bidi="ar-SA"/>
      </w:rPr>
    </w:lvl>
    <w:lvl w:ilvl="4" w:tplc="42726702">
      <w:numFmt w:val="bullet"/>
      <w:lvlText w:val="•"/>
      <w:lvlJc w:val="left"/>
      <w:pPr>
        <w:ind w:left="5688" w:hanging="360"/>
      </w:pPr>
      <w:rPr>
        <w:rFonts w:hint="default"/>
        <w:lang w:val="en-US" w:eastAsia="en-US" w:bidi="ar-SA"/>
      </w:rPr>
    </w:lvl>
    <w:lvl w:ilvl="5" w:tplc="36E095A0">
      <w:numFmt w:val="bullet"/>
      <w:lvlText w:val="•"/>
      <w:lvlJc w:val="left"/>
      <w:pPr>
        <w:ind w:left="6660" w:hanging="360"/>
      </w:pPr>
      <w:rPr>
        <w:rFonts w:hint="default"/>
        <w:lang w:val="en-US" w:eastAsia="en-US" w:bidi="ar-SA"/>
      </w:rPr>
    </w:lvl>
    <w:lvl w:ilvl="6" w:tplc="A57E61B8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  <w:lvl w:ilvl="7" w:tplc="24ECC64E">
      <w:numFmt w:val="bullet"/>
      <w:lvlText w:val="•"/>
      <w:lvlJc w:val="left"/>
      <w:pPr>
        <w:ind w:left="8604" w:hanging="360"/>
      </w:pPr>
      <w:rPr>
        <w:rFonts w:hint="default"/>
        <w:lang w:val="en-US" w:eastAsia="en-US" w:bidi="ar-SA"/>
      </w:rPr>
    </w:lvl>
    <w:lvl w:ilvl="8" w:tplc="460CB772">
      <w:numFmt w:val="bullet"/>
      <w:lvlText w:val="•"/>
      <w:lvlJc w:val="left"/>
      <w:pPr>
        <w:ind w:left="9576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C1C219D"/>
    <w:multiLevelType w:val="hybridMultilevel"/>
    <w:tmpl w:val="55A88A8C"/>
    <w:lvl w:ilvl="0" w:tplc="C130D9E0">
      <w:start w:val="1"/>
      <w:numFmt w:val="decimal"/>
      <w:lvlText w:val="%1."/>
      <w:lvlJc w:val="left"/>
      <w:pPr>
        <w:ind w:left="1800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8"/>
        <w:sz w:val="24"/>
        <w:szCs w:val="24"/>
        <w:lang w:val="en-US" w:eastAsia="en-US" w:bidi="ar-SA"/>
      </w:rPr>
    </w:lvl>
    <w:lvl w:ilvl="1" w:tplc="F2CAEBAE">
      <w:numFmt w:val="bullet"/>
      <w:lvlText w:val="•"/>
      <w:lvlJc w:val="left"/>
      <w:pPr>
        <w:ind w:left="2772" w:hanging="360"/>
      </w:pPr>
      <w:rPr>
        <w:rFonts w:hint="default"/>
        <w:lang w:val="en-US" w:eastAsia="en-US" w:bidi="ar-SA"/>
      </w:rPr>
    </w:lvl>
    <w:lvl w:ilvl="2" w:tplc="F8B6EB20">
      <w:numFmt w:val="bullet"/>
      <w:lvlText w:val="•"/>
      <w:lvlJc w:val="left"/>
      <w:pPr>
        <w:ind w:left="3744" w:hanging="360"/>
      </w:pPr>
      <w:rPr>
        <w:rFonts w:hint="default"/>
        <w:lang w:val="en-US" w:eastAsia="en-US" w:bidi="ar-SA"/>
      </w:rPr>
    </w:lvl>
    <w:lvl w:ilvl="3" w:tplc="E264BD88">
      <w:numFmt w:val="bullet"/>
      <w:lvlText w:val="•"/>
      <w:lvlJc w:val="left"/>
      <w:pPr>
        <w:ind w:left="4716" w:hanging="360"/>
      </w:pPr>
      <w:rPr>
        <w:rFonts w:hint="default"/>
        <w:lang w:val="en-US" w:eastAsia="en-US" w:bidi="ar-SA"/>
      </w:rPr>
    </w:lvl>
    <w:lvl w:ilvl="4" w:tplc="8B4454D2">
      <w:numFmt w:val="bullet"/>
      <w:lvlText w:val="•"/>
      <w:lvlJc w:val="left"/>
      <w:pPr>
        <w:ind w:left="5688" w:hanging="360"/>
      </w:pPr>
      <w:rPr>
        <w:rFonts w:hint="default"/>
        <w:lang w:val="en-US" w:eastAsia="en-US" w:bidi="ar-SA"/>
      </w:rPr>
    </w:lvl>
    <w:lvl w:ilvl="5" w:tplc="975E6660">
      <w:numFmt w:val="bullet"/>
      <w:lvlText w:val="•"/>
      <w:lvlJc w:val="left"/>
      <w:pPr>
        <w:ind w:left="6660" w:hanging="360"/>
      </w:pPr>
      <w:rPr>
        <w:rFonts w:hint="default"/>
        <w:lang w:val="en-US" w:eastAsia="en-US" w:bidi="ar-SA"/>
      </w:rPr>
    </w:lvl>
    <w:lvl w:ilvl="6" w:tplc="DCEE17E4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  <w:lvl w:ilvl="7" w:tplc="04660B00">
      <w:numFmt w:val="bullet"/>
      <w:lvlText w:val="•"/>
      <w:lvlJc w:val="left"/>
      <w:pPr>
        <w:ind w:left="8604" w:hanging="360"/>
      </w:pPr>
      <w:rPr>
        <w:rFonts w:hint="default"/>
        <w:lang w:val="en-US" w:eastAsia="en-US" w:bidi="ar-SA"/>
      </w:rPr>
    </w:lvl>
    <w:lvl w:ilvl="8" w:tplc="47D05918">
      <w:numFmt w:val="bullet"/>
      <w:lvlText w:val="•"/>
      <w:lvlJc w:val="left"/>
      <w:pPr>
        <w:ind w:left="9576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D701663"/>
    <w:multiLevelType w:val="hybridMultilevel"/>
    <w:tmpl w:val="FE2C8D1E"/>
    <w:lvl w:ilvl="0" w:tplc="3C480478">
      <w:numFmt w:val="bullet"/>
      <w:lvlText w:val="☐"/>
      <w:lvlJc w:val="left"/>
      <w:pPr>
        <w:ind w:left="2088" w:hanging="28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205E99"/>
        <w:spacing w:val="0"/>
        <w:w w:val="116"/>
        <w:sz w:val="24"/>
        <w:szCs w:val="24"/>
        <w:lang w:val="en-US" w:eastAsia="en-US" w:bidi="ar-SA"/>
      </w:rPr>
    </w:lvl>
    <w:lvl w:ilvl="1" w:tplc="C27A6FA4">
      <w:numFmt w:val="bullet"/>
      <w:lvlText w:val="•"/>
      <w:lvlJc w:val="left"/>
      <w:pPr>
        <w:ind w:left="3024" w:hanging="288"/>
      </w:pPr>
      <w:rPr>
        <w:rFonts w:hint="default"/>
        <w:lang w:val="en-US" w:eastAsia="en-US" w:bidi="ar-SA"/>
      </w:rPr>
    </w:lvl>
    <w:lvl w:ilvl="2" w:tplc="4BCC46D4">
      <w:numFmt w:val="bullet"/>
      <w:lvlText w:val="•"/>
      <w:lvlJc w:val="left"/>
      <w:pPr>
        <w:ind w:left="3968" w:hanging="288"/>
      </w:pPr>
      <w:rPr>
        <w:rFonts w:hint="default"/>
        <w:lang w:val="en-US" w:eastAsia="en-US" w:bidi="ar-SA"/>
      </w:rPr>
    </w:lvl>
    <w:lvl w:ilvl="3" w:tplc="825A3AB0">
      <w:numFmt w:val="bullet"/>
      <w:lvlText w:val="•"/>
      <w:lvlJc w:val="left"/>
      <w:pPr>
        <w:ind w:left="4912" w:hanging="288"/>
      </w:pPr>
      <w:rPr>
        <w:rFonts w:hint="default"/>
        <w:lang w:val="en-US" w:eastAsia="en-US" w:bidi="ar-SA"/>
      </w:rPr>
    </w:lvl>
    <w:lvl w:ilvl="4" w:tplc="BCCED1E2">
      <w:numFmt w:val="bullet"/>
      <w:lvlText w:val="•"/>
      <w:lvlJc w:val="left"/>
      <w:pPr>
        <w:ind w:left="5856" w:hanging="288"/>
      </w:pPr>
      <w:rPr>
        <w:rFonts w:hint="default"/>
        <w:lang w:val="en-US" w:eastAsia="en-US" w:bidi="ar-SA"/>
      </w:rPr>
    </w:lvl>
    <w:lvl w:ilvl="5" w:tplc="7464812E">
      <w:numFmt w:val="bullet"/>
      <w:lvlText w:val="•"/>
      <w:lvlJc w:val="left"/>
      <w:pPr>
        <w:ind w:left="6800" w:hanging="288"/>
      </w:pPr>
      <w:rPr>
        <w:rFonts w:hint="default"/>
        <w:lang w:val="en-US" w:eastAsia="en-US" w:bidi="ar-SA"/>
      </w:rPr>
    </w:lvl>
    <w:lvl w:ilvl="6" w:tplc="672429A0">
      <w:numFmt w:val="bullet"/>
      <w:lvlText w:val="•"/>
      <w:lvlJc w:val="left"/>
      <w:pPr>
        <w:ind w:left="7744" w:hanging="288"/>
      </w:pPr>
      <w:rPr>
        <w:rFonts w:hint="default"/>
        <w:lang w:val="en-US" w:eastAsia="en-US" w:bidi="ar-SA"/>
      </w:rPr>
    </w:lvl>
    <w:lvl w:ilvl="7" w:tplc="627EEE02">
      <w:numFmt w:val="bullet"/>
      <w:lvlText w:val="•"/>
      <w:lvlJc w:val="left"/>
      <w:pPr>
        <w:ind w:left="8688" w:hanging="288"/>
      </w:pPr>
      <w:rPr>
        <w:rFonts w:hint="default"/>
        <w:lang w:val="en-US" w:eastAsia="en-US" w:bidi="ar-SA"/>
      </w:rPr>
    </w:lvl>
    <w:lvl w:ilvl="8" w:tplc="6F14AC2C">
      <w:numFmt w:val="bullet"/>
      <w:lvlText w:val="•"/>
      <w:lvlJc w:val="left"/>
      <w:pPr>
        <w:ind w:left="9632" w:hanging="288"/>
      </w:pPr>
      <w:rPr>
        <w:rFonts w:hint="default"/>
        <w:lang w:val="en-US" w:eastAsia="en-US" w:bidi="ar-SA"/>
      </w:rPr>
    </w:lvl>
  </w:abstractNum>
  <w:abstractNum w:abstractNumId="5" w15:restartNumberingAfterBreak="0">
    <w:nsid w:val="42E87CAF"/>
    <w:multiLevelType w:val="hybridMultilevel"/>
    <w:tmpl w:val="44CA4DE0"/>
    <w:lvl w:ilvl="0" w:tplc="0B04E6A8">
      <w:start w:val="1"/>
      <w:numFmt w:val="upperLetter"/>
      <w:lvlText w:val="%1."/>
      <w:lvlJc w:val="left"/>
      <w:pPr>
        <w:ind w:left="681" w:hanging="27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2"/>
        <w:sz w:val="24"/>
        <w:szCs w:val="24"/>
        <w:lang w:val="en-US" w:eastAsia="en-US" w:bidi="ar-SA"/>
      </w:rPr>
    </w:lvl>
    <w:lvl w:ilvl="1" w:tplc="623CFDB0">
      <w:start w:val="1"/>
      <w:numFmt w:val="decimal"/>
      <w:lvlText w:val="%2."/>
      <w:lvlJc w:val="left"/>
      <w:pPr>
        <w:ind w:left="1080" w:hanging="36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8"/>
        <w:sz w:val="24"/>
        <w:szCs w:val="24"/>
        <w:lang w:val="en-US" w:eastAsia="en-US" w:bidi="ar-SA"/>
      </w:rPr>
    </w:lvl>
    <w:lvl w:ilvl="2" w:tplc="D972A04C">
      <w:numFmt w:val="bullet"/>
      <w:lvlText w:val=""/>
      <w:lvlJc w:val="left"/>
      <w:pPr>
        <w:ind w:left="1080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205E99"/>
        <w:spacing w:val="0"/>
        <w:w w:val="99"/>
        <w:sz w:val="20"/>
        <w:szCs w:val="20"/>
        <w:lang w:val="en-US" w:eastAsia="en-US" w:bidi="ar-SA"/>
      </w:rPr>
    </w:lvl>
    <w:lvl w:ilvl="3" w:tplc="11A2E3F0">
      <w:numFmt w:val="bullet"/>
      <w:lvlText w:val="•"/>
      <w:lvlJc w:val="left"/>
      <w:pPr>
        <w:ind w:left="3400" w:hanging="361"/>
      </w:pPr>
      <w:rPr>
        <w:rFonts w:hint="default"/>
        <w:lang w:val="en-US" w:eastAsia="en-US" w:bidi="ar-SA"/>
      </w:rPr>
    </w:lvl>
    <w:lvl w:ilvl="4" w:tplc="EDB6F506">
      <w:numFmt w:val="bullet"/>
      <w:lvlText w:val="•"/>
      <w:lvlJc w:val="left"/>
      <w:pPr>
        <w:ind w:left="4560" w:hanging="361"/>
      </w:pPr>
      <w:rPr>
        <w:rFonts w:hint="default"/>
        <w:lang w:val="en-US" w:eastAsia="en-US" w:bidi="ar-SA"/>
      </w:rPr>
    </w:lvl>
    <w:lvl w:ilvl="5" w:tplc="81504858">
      <w:numFmt w:val="bullet"/>
      <w:lvlText w:val="•"/>
      <w:lvlJc w:val="left"/>
      <w:pPr>
        <w:ind w:left="5720" w:hanging="361"/>
      </w:pPr>
      <w:rPr>
        <w:rFonts w:hint="default"/>
        <w:lang w:val="en-US" w:eastAsia="en-US" w:bidi="ar-SA"/>
      </w:rPr>
    </w:lvl>
    <w:lvl w:ilvl="6" w:tplc="B0FEA538">
      <w:numFmt w:val="bullet"/>
      <w:lvlText w:val="•"/>
      <w:lvlJc w:val="left"/>
      <w:pPr>
        <w:ind w:left="6880" w:hanging="361"/>
      </w:pPr>
      <w:rPr>
        <w:rFonts w:hint="default"/>
        <w:lang w:val="en-US" w:eastAsia="en-US" w:bidi="ar-SA"/>
      </w:rPr>
    </w:lvl>
    <w:lvl w:ilvl="7" w:tplc="C8747F10">
      <w:numFmt w:val="bullet"/>
      <w:lvlText w:val="•"/>
      <w:lvlJc w:val="left"/>
      <w:pPr>
        <w:ind w:left="8040" w:hanging="361"/>
      </w:pPr>
      <w:rPr>
        <w:rFonts w:hint="default"/>
        <w:lang w:val="en-US" w:eastAsia="en-US" w:bidi="ar-SA"/>
      </w:rPr>
    </w:lvl>
    <w:lvl w:ilvl="8" w:tplc="E75A221E">
      <w:numFmt w:val="bullet"/>
      <w:lvlText w:val="•"/>
      <w:lvlJc w:val="left"/>
      <w:pPr>
        <w:ind w:left="9200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455754FA"/>
    <w:multiLevelType w:val="hybridMultilevel"/>
    <w:tmpl w:val="9030F6A8"/>
    <w:lvl w:ilvl="0" w:tplc="1CE6FEA8">
      <w:numFmt w:val="bullet"/>
      <w:lvlText w:val="☐"/>
      <w:lvlJc w:val="left"/>
      <w:pPr>
        <w:ind w:left="1308" w:hanging="228"/>
      </w:pPr>
      <w:rPr>
        <w:rFonts w:ascii="Segoe UI Symbol" w:eastAsia="Segoe UI Symbol" w:hAnsi="Segoe UI Symbol" w:cs="Segoe UI Symbol" w:hint="default"/>
        <w:spacing w:val="0"/>
        <w:w w:val="87"/>
        <w:lang w:val="en-US" w:eastAsia="en-US" w:bidi="ar-SA"/>
      </w:rPr>
    </w:lvl>
    <w:lvl w:ilvl="1" w:tplc="FEA0DFC4">
      <w:numFmt w:val="bullet"/>
      <w:lvlText w:val="•"/>
      <w:lvlJc w:val="left"/>
      <w:pPr>
        <w:ind w:left="1701" w:hanging="228"/>
      </w:pPr>
      <w:rPr>
        <w:rFonts w:hint="default"/>
        <w:lang w:val="en-US" w:eastAsia="en-US" w:bidi="ar-SA"/>
      </w:rPr>
    </w:lvl>
    <w:lvl w:ilvl="2" w:tplc="FBD6E280">
      <w:numFmt w:val="bullet"/>
      <w:lvlText w:val="•"/>
      <w:lvlJc w:val="left"/>
      <w:pPr>
        <w:ind w:left="2103" w:hanging="228"/>
      </w:pPr>
      <w:rPr>
        <w:rFonts w:hint="default"/>
        <w:lang w:val="en-US" w:eastAsia="en-US" w:bidi="ar-SA"/>
      </w:rPr>
    </w:lvl>
    <w:lvl w:ilvl="3" w:tplc="CC28A916">
      <w:numFmt w:val="bullet"/>
      <w:lvlText w:val="•"/>
      <w:lvlJc w:val="left"/>
      <w:pPr>
        <w:ind w:left="2504" w:hanging="228"/>
      </w:pPr>
      <w:rPr>
        <w:rFonts w:hint="default"/>
        <w:lang w:val="en-US" w:eastAsia="en-US" w:bidi="ar-SA"/>
      </w:rPr>
    </w:lvl>
    <w:lvl w:ilvl="4" w:tplc="1A545120">
      <w:numFmt w:val="bullet"/>
      <w:lvlText w:val="•"/>
      <w:lvlJc w:val="left"/>
      <w:pPr>
        <w:ind w:left="2906" w:hanging="228"/>
      </w:pPr>
      <w:rPr>
        <w:rFonts w:hint="default"/>
        <w:lang w:val="en-US" w:eastAsia="en-US" w:bidi="ar-SA"/>
      </w:rPr>
    </w:lvl>
    <w:lvl w:ilvl="5" w:tplc="CE2CE3F8">
      <w:numFmt w:val="bullet"/>
      <w:lvlText w:val="•"/>
      <w:lvlJc w:val="left"/>
      <w:pPr>
        <w:ind w:left="3308" w:hanging="228"/>
      </w:pPr>
      <w:rPr>
        <w:rFonts w:hint="default"/>
        <w:lang w:val="en-US" w:eastAsia="en-US" w:bidi="ar-SA"/>
      </w:rPr>
    </w:lvl>
    <w:lvl w:ilvl="6" w:tplc="4F54A1E2">
      <w:numFmt w:val="bullet"/>
      <w:lvlText w:val="•"/>
      <w:lvlJc w:val="left"/>
      <w:pPr>
        <w:ind w:left="3709" w:hanging="228"/>
      </w:pPr>
      <w:rPr>
        <w:rFonts w:hint="default"/>
        <w:lang w:val="en-US" w:eastAsia="en-US" w:bidi="ar-SA"/>
      </w:rPr>
    </w:lvl>
    <w:lvl w:ilvl="7" w:tplc="D174F4A0">
      <w:numFmt w:val="bullet"/>
      <w:lvlText w:val="•"/>
      <w:lvlJc w:val="left"/>
      <w:pPr>
        <w:ind w:left="4111" w:hanging="228"/>
      </w:pPr>
      <w:rPr>
        <w:rFonts w:hint="default"/>
        <w:lang w:val="en-US" w:eastAsia="en-US" w:bidi="ar-SA"/>
      </w:rPr>
    </w:lvl>
    <w:lvl w:ilvl="8" w:tplc="528E6E7C">
      <w:numFmt w:val="bullet"/>
      <w:lvlText w:val="•"/>
      <w:lvlJc w:val="left"/>
      <w:pPr>
        <w:ind w:left="4512" w:hanging="228"/>
      </w:pPr>
      <w:rPr>
        <w:rFonts w:hint="default"/>
        <w:lang w:val="en-US" w:eastAsia="en-US" w:bidi="ar-SA"/>
      </w:rPr>
    </w:lvl>
  </w:abstractNum>
  <w:abstractNum w:abstractNumId="7" w15:restartNumberingAfterBreak="0">
    <w:nsid w:val="465449E3"/>
    <w:multiLevelType w:val="hybridMultilevel"/>
    <w:tmpl w:val="BAEA2544"/>
    <w:lvl w:ilvl="0" w:tplc="0338EBA8">
      <w:numFmt w:val="bullet"/>
      <w:lvlText w:val="☐"/>
      <w:lvlJc w:val="left"/>
      <w:pPr>
        <w:ind w:left="1668" w:hanging="22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205E99"/>
        <w:spacing w:val="0"/>
        <w:w w:val="87"/>
        <w:position w:val="2"/>
        <w:sz w:val="24"/>
        <w:szCs w:val="24"/>
        <w:lang w:val="en-US" w:eastAsia="en-US" w:bidi="ar-SA"/>
      </w:rPr>
    </w:lvl>
    <w:lvl w:ilvl="1" w:tplc="1DFCD1B2">
      <w:numFmt w:val="bullet"/>
      <w:lvlText w:val="•"/>
      <w:lvlJc w:val="left"/>
      <w:pPr>
        <w:ind w:left="2646" w:hanging="228"/>
      </w:pPr>
      <w:rPr>
        <w:rFonts w:hint="default"/>
        <w:lang w:val="en-US" w:eastAsia="en-US" w:bidi="ar-SA"/>
      </w:rPr>
    </w:lvl>
    <w:lvl w:ilvl="2" w:tplc="37900B04">
      <w:numFmt w:val="bullet"/>
      <w:lvlText w:val="•"/>
      <w:lvlJc w:val="left"/>
      <w:pPr>
        <w:ind w:left="3632" w:hanging="228"/>
      </w:pPr>
      <w:rPr>
        <w:rFonts w:hint="default"/>
        <w:lang w:val="en-US" w:eastAsia="en-US" w:bidi="ar-SA"/>
      </w:rPr>
    </w:lvl>
    <w:lvl w:ilvl="3" w:tplc="E946AE68">
      <w:numFmt w:val="bullet"/>
      <w:lvlText w:val="•"/>
      <w:lvlJc w:val="left"/>
      <w:pPr>
        <w:ind w:left="4618" w:hanging="228"/>
      </w:pPr>
      <w:rPr>
        <w:rFonts w:hint="default"/>
        <w:lang w:val="en-US" w:eastAsia="en-US" w:bidi="ar-SA"/>
      </w:rPr>
    </w:lvl>
    <w:lvl w:ilvl="4" w:tplc="6D70D564">
      <w:numFmt w:val="bullet"/>
      <w:lvlText w:val="•"/>
      <w:lvlJc w:val="left"/>
      <w:pPr>
        <w:ind w:left="5604" w:hanging="228"/>
      </w:pPr>
      <w:rPr>
        <w:rFonts w:hint="default"/>
        <w:lang w:val="en-US" w:eastAsia="en-US" w:bidi="ar-SA"/>
      </w:rPr>
    </w:lvl>
    <w:lvl w:ilvl="5" w:tplc="15CE08F0">
      <w:numFmt w:val="bullet"/>
      <w:lvlText w:val="•"/>
      <w:lvlJc w:val="left"/>
      <w:pPr>
        <w:ind w:left="6590" w:hanging="228"/>
      </w:pPr>
      <w:rPr>
        <w:rFonts w:hint="default"/>
        <w:lang w:val="en-US" w:eastAsia="en-US" w:bidi="ar-SA"/>
      </w:rPr>
    </w:lvl>
    <w:lvl w:ilvl="6" w:tplc="2F0E96A8">
      <w:numFmt w:val="bullet"/>
      <w:lvlText w:val="•"/>
      <w:lvlJc w:val="left"/>
      <w:pPr>
        <w:ind w:left="7576" w:hanging="228"/>
      </w:pPr>
      <w:rPr>
        <w:rFonts w:hint="default"/>
        <w:lang w:val="en-US" w:eastAsia="en-US" w:bidi="ar-SA"/>
      </w:rPr>
    </w:lvl>
    <w:lvl w:ilvl="7" w:tplc="2256ABD8">
      <w:numFmt w:val="bullet"/>
      <w:lvlText w:val="•"/>
      <w:lvlJc w:val="left"/>
      <w:pPr>
        <w:ind w:left="8562" w:hanging="228"/>
      </w:pPr>
      <w:rPr>
        <w:rFonts w:hint="default"/>
        <w:lang w:val="en-US" w:eastAsia="en-US" w:bidi="ar-SA"/>
      </w:rPr>
    </w:lvl>
    <w:lvl w:ilvl="8" w:tplc="E81C0918">
      <w:numFmt w:val="bullet"/>
      <w:lvlText w:val="•"/>
      <w:lvlJc w:val="left"/>
      <w:pPr>
        <w:ind w:left="9548" w:hanging="228"/>
      </w:pPr>
      <w:rPr>
        <w:rFonts w:hint="default"/>
        <w:lang w:val="en-US" w:eastAsia="en-US" w:bidi="ar-SA"/>
      </w:rPr>
    </w:lvl>
  </w:abstractNum>
  <w:abstractNum w:abstractNumId="8" w15:restartNumberingAfterBreak="0">
    <w:nsid w:val="51654E9D"/>
    <w:multiLevelType w:val="hybridMultilevel"/>
    <w:tmpl w:val="5C56AAE6"/>
    <w:lvl w:ilvl="0" w:tplc="EB608588">
      <w:numFmt w:val="bullet"/>
      <w:lvlText w:val=""/>
      <w:lvlJc w:val="left"/>
      <w:pPr>
        <w:ind w:left="108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3FADCE8">
      <w:numFmt w:val="bullet"/>
      <w:lvlText w:val="•"/>
      <w:lvlJc w:val="left"/>
      <w:pPr>
        <w:ind w:left="2124" w:hanging="361"/>
      </w:pPr>
      <w:rPr>
        <w:rFonts w:hint="default"/>
        <w:lang w:val="en-US" w:eastAsia="en-US" w:bidi="ar-SA"/>
      </w:rPr>
    </w:lvl>
    <w:lvl w:ilvl="2" w:tplc="35A2F42C">
      <w:numFmt w:val="bullet"/>
      <w:lvlText w:val="•"/>
      <w:lvlJc w:val="left"/>
      <w:pPr>
        <w:ind w:left="3168" w:hanging="361"/>
      </w:pPr>
      <w:rPr>
        <w:rFonts w:hint="default"/>
        <w:lang w:val="en-US" w:eastAsia="en-US" w:bidi="ar-SA"/>
      </w:rPr>
    </w:lvl>
    <w:lvl w:ilvl="3" w:tplc="CA129584">
      <w:numFmt w:val="bullet"/>
      <w:lvlText w:val="•"/>
      <w:lvlJc w:val="left"/>
      <w:pPr>
        <w:ind w:left="4212" w:hanging="361"/>
      </w:pPr>
      <w:rPr>
        <w:rFonts w:hint="default"/>
        <w:lang w:val="en-US" w:eastAsia="en-US" w:bidi="ar-SA"/>
      </w:rPr>
    </w:lvl>
    <w:lvl w:ilvl="4" w:tplc="76D4351C">
      <w:numFmt w:val="bullet"/>
      <w:lvlText w:val="•"/>
      <w:lvlJc w:val="left"/>
      <w:pPr>
        <w:ind w:left="5256" w:hanging="361"/>
      </w:pPr>
      <w:rPr>
        <w:rFonts w:hint="default"/>
        <w:lang w:val="en-US" w:eastAsia="en-US" w:bidi="ar-SA"/>
      </w:rPr>
    </w:lvl>
    <w:lvl w:ilvl="5" w:tplc="FE80123A">
      <w:numFmt w:val="bullet"/>
      <w:lvlText w:val="•"/>
      <w:lvlJc w:val="left"/>
      <w:pPr>
        <w:ind w:left="6300" w:hanging="361"/>
      </w:pPr>
      <w:rPr>
        <w:rFonts w:hint="default"/>
        <w:lang w:val="en-US" w:eastAsia="en-US" w:bidi="ar-SA"/>
      </w:rPr>
    </w:lvl>
    <w:lvl w:ilvl="6" w:tplc="862EF222">
      <w:numFmt w:val="bullet"/>
      <w:lvlText w:val="•"/>
      <w:lvlJc w:val="left"/>
      <w:pPr>
        <w:ind w:left="7344" w:hanging="361"/>
      </w:pPr>
      <w:rPr>
        <w:rFonts w:hint="default"/>
        <w:lang w:val="en-US" w:eastAsia="en-US" w:bidi="ar-SA"/>
      </w:rPr>
    </w:lvl>
    <w:lvl w:ilvl="7" w:tplc="83C6D93E">
      <w:numFmt w:val="bullet"/>
      <w:lvlText w:val="•"/>
      <w:lvlJc w:val="left"/>
      <w:pPr>
        <w:ind w:left="8388" w:hanging="361"/>
      </w:pPr>
      <w:rPr>
        <w:rFonts w:hint="default"/>
        <w:lang w:val="en-US" w:eastAsia="en-US" w:bidi="ar-SA"/>
      </w:rPr>
    </w:lvl>
    <w:lvl w:ilvl="8" w:tplc="BF549762">
      <w:numFmt w:val="bullet"/>
      <w:lvlText w:val="•"/>
      <w:lvlJc w:val="left"/>
      <w:pPr>
        <w:ind w:left="9432" w:hanging="361"/>
      </w:pPr>
      <w:rPr>
        <w:rFonts w:hint="default"/>
        <w:lang w:val="en-US" w:eastAsia="en-US" w:bidi="ar-SA"/>
      </w:rPr>
    </w:lvl>
  </w:abstractNum>
  <w:abstractNum w:abstractNumId="9" w15:restartNumberingAfterBreak="0">
    <w:nsid w:val="562E6DE7"/>
    <w:multiLevelType w:val="hybridMultilevel"/>
    <w:tmpl w:val="F0AA33E8"/>
    <w:lvl w:ilvl="0" w:tplc="9272A00E">
      <w:numFmt w:val="bullet"/>
      <w:lvlText w:val="☐"/>
      <w:lvlJc w:val="left"/>
      <w:pPr>
        <w:ind w:left="1440" w:hanging="288"/>
      </w:pPr>
      <w:rPr>
        <w:rFonts w:ascii="MS Gothic" w:eastAsia="MS Gothic" w:hAnsi="MS Gothic" w:cs="MS Gothic" w:hint="default"/>
        <w:b w:val="0"/>
        <w:bCs w:val="0"/>
        <w:i w:val="0"/>
        <w:iCs w:val="0"/>
        <w:color w:val="205E99"/>
        <w:spacing w:val="0"/>
        <w:w w:val="100"/>
        <w:sz w:val="24"/>
        <w:szCs w:val="24"/>
        <w:lang w:val="en-US" w:eastAsia="en-US" w:bidi="ar-SA"/>
      </w:rPr>
    </w:lvl>
    <w:lvl w:ilvl="1" w:tplc="B1548EE2">
      <w:numFmt w:val="bullet"/>
      <w:lvlText w:val="•"/>
      <w:lvlJc w:val="left"/>
      <w:pPr>
        <w:ind w:left="2448" w:hanging="288"/>
      </w:pPr>
      <w:rPr>
        <w:rFonts w:hint="default"/>
        <w:lang w:val="en-US" w:eastAsia="en-US" w:bidi="ar-SA"/>
      </w:rPr>
    </w:lvl>
    <w:lvl w:ilvl="2" w:tplc="F2F67CEC">
      <w:numFmt w:val="bullet"/>
      <w:lvlText w:val="•"/>
      <w:lvlJc w:val="left"/>
      <w:pPr>
        <w:ind w:left="3456" w:hanging="288"/>
      </w:pPr>
      <w:rPr>
        <w:rFonts w:hint="default"/>
        <w:lang w:val="en-US" w:eastAsia="en-US" w:bidi="ar-SA"/>
      </w:rPr>
    </w:lvl>
    <w:lvl w:ilvl="3" w:tplc="CA20CF16">
      <w:numFmt w:val="bullet"/>
      <w:lvlText w:val="•"/>
      <w:lvlJc w:val="left"/>
      <w:pPr>
        <w:ind w:left="4464" w:hanging="288"/>
      </w:pPr>
      <w:rPr>
        <w:rFonts w:hint="default"/>
        <w:lang w:val="en-US" w:eastAsia="en-US" w:bidi="ar-SA"/>
      </w:rPr>
    </w:lvl>
    <w:lvl w:ilvl="4" w:tplc="F8FC8B14">
      <w:numFmt w:val="bullet"/>
      <w:lvlText w:val="•"/>
      <w:lvlJc w:val="left"/>
      <w:pPr>
        <w:ind w:left="5472" w:hanging="288"/>
      </w:pPr>
      <w:rPr>
        <w:rFonts w:hint="default"/>
        <w:lang w:val="en-US" w:eastAsia="en-US" w:bidi="ar-SA"/>
      </w:rPr>
    </w:lvl>
    <w:lvl w:ilvl="5" w:tplc="12E06218">
      <w:numFmt w:val="bullet"/>
      <w:lvlText w:val="•"/>
      <w:lvlJc w:val="left"/>
      <w:pPr>
        <w:ind w:left="6480" w:hanging="288"/>
      </w:pPr>
      <w:rPr>
        <w:rFonts w:hint="default"/>
        <w:lang w:val="en-US" w:eastAsia="en-US" w:bidi="ar-SA"/>
      </w:rPr>
    </w:lvl>
    <w:lvl w:ilvl="6" w:tplc="ABD6DCD8">
      <w:numFmt w:val="bullet"/>
      <w:lvlText w:val="•"/>
      <w:lvlJc w:val="left"/>
      <w:pPr>
        <w:ind w:left="7488" w:hanging="288"/>
      </w:pPr>
      <w:rPr>
        <w:rFonts w:hint="default"/>
        <w:lang w:val="en-US" w:eastAsia="en-US" w:bidi="ar-SA"/>
      </w:rPr>
    </w:lvl>
    <w:lvl w:ilvl="7" w:tplc="D6868522">
      <w:numFmt w:val="bullet"/>
      <w:lvlText w:val="•"/>
      <w:lvlJc w:val="left"/>
      <w:pPr>
        <w:ind w:left="8496" w:hanging="288"/>
      </w:pPr>
      <w:rPr>
        <w:rFonts w:hint="default"/>
        <w:lang w:val="en-US" w:eastAsia="en-US" w:bidi="ar-SA"/>
      </w:rPr>
    </w:lvl>
    <w:lvl w:ilvl="8" w:tplc="E5AA49AA">
      <w:numFmt w:val="bullet"/>
      <w:lvlText w:val="•"/>
      <w:lvlJc w:val="left"/>
      <w:pPr>
        <w:ind w:left="9504" w:hanging="288"/>
      </w:pPr>
      <w:rPr>
        <w:rFonts w:hint="default"/>
        <w:lang w:val="en-US" w:eastAsia="en-US" w:bidi="ar-SA"/>
      </w:rPr>
    </w:lvl>
  </w:abstractNum>
  <w:abstractNum w:abstractNumId="10" w15:restartNumberingAfterBreak="0">
    <w:nsid w:val="57051F71"/>
    <w:multiLevelType w:val="hybridMultilevel"/>
    <w:tmpl w:val="B6161A42"/>
    <w:lvl w:ilvl="0" w:tplc="A2201D2C">
      <w:start w:val="1"/>
      <w:numFmt w:val="upperLetter"/>
      <w:lvlText w:val="%1."/>
      <w:lvlJc w:val="left"/>
      <w:pPr>
        <w:ind w:left="633" w:hanging="27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5"/>
        <w:sz w:val="24"/>
        <w:szCs w:val="24"/>
        <w:lang w:val="en-US" w:eastAsia="en-US" w:bidi="ar-SA"/>
      </w:rPr>
    </w:lvl>
    <w:lvl w:ilvl="1" w:tplc="878EC10C">
      <w:start w:val="1"/>
      <w:numFmt w:val="decimal"/>
      <w:lvlText w:val="%2."/>
      <w:lvlJc w:val="left"/>
      <w:pPr>
        <w:ind w:left="1080" w:hanging="361"/>
      </w:pPr>
      <w:rPr>
        <w:rFonts w:hint="default"/>
        <w:spacing w:val="-1"/>
        <w:w w:val="108"/>
        <w:lang w:val="en-US" w:eastAsia="en-US" w:bidi="ar-SA"/>
      </w:rPr>
    </w:lvl>
    <w:lvl w:ilvl="2" w:tplc="80E417DA">
      <w:start w:val="1"/>
      <w:numFmt w:val="lowerLetter"/>
      <w:lvlText w:val="%3."/>
      <w:lvlJc w:val="left"/>
      <w:pPr>
        <w:ind w:left="1800" w:hanging="36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12"/>
        <w:sz w:val="24"/>
        <w:szCs w:val="24"/>
        <w:lang w:val="en-US" w:eastAsia="en-US" w:bidi="ar-SA"/>
      </w:rPr>
    </w:lvl>
    <w:lvl w:ilvl="3" w:tplc="4EB02B7C">
      <w:start w:val="1"/>
      <w:numFmt w:val="lowerRoman"/>
      <w:lvlText w:val="%4."/>
      <w:lvlJc w:val="left"/>
      <w:pPr>
        <w:ind w:left="2520" w:hanging="361"/>
        <w:jc w:val="right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14"/>
        <w:sz w:val="24"/>
        <w:szCs w:val="24"/>
        <w:lang w:val="en-US" w:eastAsia="en-US" w:bidi="ar-SA"/>
      </w:rPr>
    </w:lvl>
    <w:lvl w:ilvl="4" w:tplc="9F48FB9C">
      <w:numFmt w:val="bullet"/>
      <w:lvlText w:val=""/>
      <w:lvlJc w:val="left"/>
      <w:pPr>
        <w:ind w:left="324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5" w:tplc="1A3CF15A">
      <w:numFmt w:val="bullet"/>
      <w:lvlText w:val="•"/>
      <w:lvlJc w:val="left"/>
      <w:pPr>
        <w:ind w:left="2520" w:hanging="361"/>
      </w:pPr>
      <w:rPr>
        <w:rFonts w:hint="default"/>
        <w:lang w:val="en-US" w:eastAsia="en-US" w:bidi="ar-SA"/>
      </w:rPr>
    </w:lvl>
    <w:lvl w:ilvl="6" w:tplc="9A58C47A">
      <w:numFmt w:val="bullet"/>
      <w:lvlText w:val="•"/>
      <w:lvlJc w:val="left"/>
      <w:pPr>
        <w:ind w:left="3240" w:hanging="361"/>
      </w:pPr>
      <w:rPr>
        <w:rFonts w:hint="default"/>
        <w:lang w:val="en-US" w:eastAsia="en-US" w:bidi="ar-SA"/>
      </w:rPr>
    </w:lvl>
    <w:lvl w:ilvl="7" w:tplc="003696BE">
      <w:numFmt w:val="bullet"/>
      <w:lvlText w:val="•"/>
      <w:lvlJc w:val="left"/>
      <w:pPr>
        <w:ind w:left="5310" w:hanging="361"/>
      </w:pPr>
      <w:rPr>
        <w:rFonts w:hint="default"/>
        <w:lang w:val="en-US" w:eastAsia="en-US" w:bidi="ar-SA"/>
      </w:rPr>
    </w:lvl>
    <w:lvl w:ilvl="8" w:tplc="6F14D526">
      <w:numFmt w:val="bullet"/>
      <w:lvlText w:val="•"/>
      <w:lvlJc w:val="left"/>
      <w:pPr>
        <w:ind w:left="7380" w:hanging="361"/>
      </w:pPr>
      <w:rPr>
        <w:rFonts w:hint="default"/>
        <w:lang w:val="en-US" w:eastAsia="en-US" w:bidi="ar-SA"/>
      </w:rPr>
    </w:lvl>
  </w:abstractNum>
  <w:abstractNum w:abstractNumId="11" w15:restartNumberingAfterBreak="0">
    <w:nsid w:val="599313D1"/>
    <w:multiLevelType w:val="hybridMultilevel"/>
    <w:tmpl w:val="D688B47A"/>
    <w:lvl w:ilvl="0" w:tplc="49664EBE">
      <w:numFmt w:val="bullet"/>
      <w:lvlText w:val="☐"/>
      <w:lvlJc w:val="left"/>
      <w:pPr>
        <w:ind w:left="1440" w:hanging="22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205E99"/>
        <w:spacing w:val="0"/>
        <w:w w:val="87"/>
        <w:sz w:val="24"/>
        <w:szCs w:val="24"/>
        <w:lang w:val="en-US" w:eastAsia="en-US" w:bidi="ar-SA"/>
      </w:rPr>
    </w:lvl>
    <w:lvl w:ilvl="1" w:tplc="32708056">
      <w:numFmt w:val="bullet"/>
      <w:lvlText w:val="•"/>
      <w:lvlJc w:val="left"/>
      <w:pPr>
        <w:ind w:left="2448" w:hanging="228"/>
      </w:pPr>
      <w:rPr>
        <w:rFonts w:hint="default"/>
        <w:lang w:val="en-US" w:eastAsia="en-US" w:bidi="ar-SA"/>
      </w:rPr>
    </w:lvl>
    <w:lvl w:ilvl="2" w:tplc="C8F28E72">
      <w:numFmt w:val="bullet"/>
      <w:lvlText w:val="•"/>
      <w:lvlJc w:val="left"/>
      <w:pPr>
        <w:ind w:left="3456" w:hanging="228"/>
      </w:pPr>
      <w:rPr>
        <w:rFonts w:hint="default"/>
        <w:lang w:val="en-US" w:eastAsia="en-US" w:bidi="ar-SA"/>
      </w:rPr>
    </w:lvl>
    <w:lvl w:ilvl="3" w:tplc="3C5CF9F2">
      <w:numFmt w:val="bullet"/>
      <w:lvlText w:val="•"/>
      <w:lvlJc w:val="left"/>
      <w:pPr>
        <w:ind w:left="4464" w:hanging="228"/>
      </w:pPr>
      <w:rPr>
        <w:rFonts w:hint="default"/>
        <w:lang w:val="en-US" w:eastAsia="en-US" w:bidi="ar-SA"/>
      </w:rPr>
    </w:lvl>
    <w:lvl w:ilvl="4" w:tplc="8438EFA8">
      <w:numFmt w:val="bullet"/>
      <w:lvlText w:val="•"/>
      <w:lvlJc w:val="left"/>
      <w:pPr>
        <w:ind w:left="5472" w:hanging="228"/>
      </w:pPr>
      <w:rPr>
        <w:rFonts w:hint="default"/>
        <w:lang w:val="en-US" w:eastAsia="en-US" w:bidi="ar-SA"/>
      </w:rPr>
    </w:lvl>
    <w:lvl w:ilvl="5" w:tplc="9F0E6DB2">
      <w:numFmt w:val="bullet"/>
      <w:lvlText w:val="•"/>
      <w:lvlJc w:val="left"/>
      <w:pPr>
        <w:ind w:left="6480" w:hanging="228"/>
      </w:pPr>
      <w:rPr>
        <w:rFonts w:hint="default"/>
        <w:lang w:val="en-US" w:eastAsia="en-US" w:bidi="ar-SA"/>
      </w:rPr>
    </w:lvl>
    <w:lvl w:ilvl="6" w:tplc="A6F0CC7C">
      <w:numFmt w:val="bullet"/>
      <w:lvlText w:val="•"/>
      <w:lvlJc w:val="left"/>
      <w:pPr>
        <w:ind w:left="7488" w:hanging="228"/>
      </w:pPr>
      <w:rPr>
        <w:rFonts w:hint="default"/>
        <w:lang w:val="en-US" w:eastAsia="en-US" w:bidi="ar-SA"/>
      </w:rPr>
    </w:lvl>
    <w:lvl w:ilvl="7" w:tplc="5EEA8BBE">
      <w:numFmt w:val="bullet"/>
      <w:lvlText w:val="•"/>
      <w:lvlJc w:val="left"/>
      <w:pPr>
        <w:ind w:left="8496" w:hanging="228"/>
      </w:pPr>
      <w:rPr>
        <w:rFonts w:hint="default"/>
        <w:lang w:val="en-US" w:eastAsia="en-US" w:bidi="ar-SA"/>
      </w:rPr>
    </w:lvl>
    <w:lvl w:ilvl="8" w:tplc="6AC46D4E">
      <w:numFmt w:val="bullet"/>
      <w:lvlText w:val="•"/>
      <w:lvlJc w:val="left"/>
      <w:pPr>
        <w:ind w:left="9504" w:hanging="228"/>
      </w:pPr>
      <w:rPr>
        <w:rFonts w:hint="default"/>
        <w:lang w:val="en-US" w:eastAsia="en-US" w:bidi="ar-SA"/>
      </w:rPr>
    </w:lvl>
  </w:abstractNum>
  <w:abstractNum w:abstractNumId="12" w15:restartNumberingAfterBreak="0">
    <w:nsid w:val="6A0C1826"/>
    <w:multiLevelType w:val="hybridMultilevel"/>
    <w:tmpl w:val="62E44D38"/>
    <w:lvl w:ilvl="0" w:tplc="EBACCC4E">
      <w:numFmt w:val="bullet"/>
      <w:lvlText w:val="☐"/>
      <w:lvlJc w:val="left"/>
      <w:pPr>
        <w:ind w:left="1668" w:hanging="228"/>
      </w:pPr>
      <w:rPr>
        <w:rFonts w:ascii="Segoe UI Symbol" w:eastAsia="Segoe UI Symbol" w:hAnsi="Segoe UI Symbol" w:cs="Segoe UI Symbol" w:hint="default"/>
        <w:spacing w:val="0"/>
        <w:w w:val="87"/>
        <w:lang w:val="en-US" w:eastAsia="en-US" w:bidi="ar-SA"/>
      </w:rPr>
    </w:lvl>
    <w:lvl w:ilvl="1" w:tplc="8B8632CC">
      <w:numFmt w:val="bullet"/>
      <w:lvlText w:val="•"/>
      <w:lvlJc w:val="left"/>
      <w:pPr>
        <w:ind w:left="1946" w:hanging="228"/>
      </w:pPr>
      <w:rPr>
        <w:rFonts w:hint="default"/>
        <w:lang w:val="en-US" w:eastAsia="en-US" w:bidi="ar-SA"/>
      </w:rPr>
    </w:lvl>
    <w:lvl w:ilvl="2" w:tplc="02605670">
      <w:numFmt w:val="bullet"/>
      <w:lvlText w:val="•"/>
      <w:lvlJc w:val="left"/>
      <w:pPr>
        <w:ind w:left="2233" w:hanging="228"/>
      </w:pPr>
      <w:rPr>
        <w:rFonts w:hint="default"/>
        <w:lang w:val="en-US" w:eastAsia="en-US" w:bidi="ar-SA"/>
      </w:rPr>
    </w:lvl>
    <w:lvl w:ilvl="3" w:tplc="98E4FCA8">
      <w:numFmt w:val="bullet"/>
      <w:lvlText w:val="•"/>
      <w:lvlJc w:val="left"/>
      <w:pPr>
        <w:ind w:left="2520" w:hanging="228"/>
      </w:pPr>
      <w:rPr>
        <w:rFonts w:hint="default"/>
        <w:lang w:val="en-US" w:eastAsia="en-US" w:bidi="ar-SA"/>
      </w:rPr>
    </w:lvl>
    <w:lvl w:ilvl="4" w:tplc="47C83170">
      <w:numFmt w:val="bullet"/>
      <w:lvlText w:val="•"/>
      <w:lvlJc w:val="left"/>
      <w:pPr>
        <w:ind w:left="2807" w:hanging="228"/>
      </w:pPr>
      <w:rPr>
        <w:rFonts w:hint="default"/>
        <w:lang w:val="en-US" w:eastAsia="en-US" w:bidi="ar-SA"/>
      </w:rPr>
    </w:lvl>
    <w:lvl w:ilvl="5" w:tplc="E7E4D6EE">
      <w:numFmt w:val="bullet"/>
      <w:lvlText w:val="•"/>
      <w:lvlJc w:val="left"/>
      <w:pPr>
        <w:ind w:left="3093" w:hanging="228"/>
      </w:pPr>
      <w:rPr>
        <w:rFonts w:hint="default"/>
        <w:lang w:val="en-US" w:eastAsia="en-US" w:bidi="ar-SA"/>
      </w:rPr>
    </w:lvl>
    <w:lvl w:ilvl="6" w:tplc="216C8984">
      <w:numFmt w:val="bullet"/>
      <w:lvlText w:val="•"/>
      <w:lvlJc w:val="left"/>
      <w:pPr>
        <w:ind w:left="3380" w:hanging="228"/>
      </w:pPr>
      <w:rPr>
        <w:rFonts w:hint="default"/>
        <w:lang w:val="en-US" w:eastAsia="en-US" w:bidi="ar-SA"/>
      </w:rPr>
    </w:lvl>
    <w:lvl w:ilvl="7" w:tplc="EE0607A2">
      <w:numFmt w:val="bullet"/>
      <w:lvlText w:val="•"/>
      <w:lvlJc w:val="left"/>
      <w:pPr>
        <w:ind w:left="3667" w:hanging="228"/>
      </w:pPr>
      <w:rPr>
        <w:rFonts w:hint="default"/>
        <w:lang w:val="en-US" w:eastAsia="en-US" w:bidi="ar-SA"/>
      </w:rPr>
    </w:lvl>
    <w:lvl w:ilvl="8" w:tplc="24A05AAA">
      <w:numFmt w:val="bullet"/>
      <w:lvlText w:val="•"/>
      <w:lvlJc w:val="left"/>
      <w:pPr>
        <w:ind w:left="3954" w:hanging="228"/>
      </w:pPr>
      <w:rPr>
        <w:rFonts w:hint="default"/>
        <w:lang w:val="en-US" w:eastAsia="en-US" w:bidi="ar-SA"/>
      </w:rPr>
    </w:lvl>
  </w:abstractNum>
  <w:abstractNum w:abstractNumId="13" w15:restartNumberingAfterBreak="0">
    <w:nsid w:val="6B8F211F"/>
    <w:multiLevelType w:val="hybridMultilevel"/>
    <w:tmpl w:val="A5A400F2"/>
    <w:lvl w:ilvl="0" w:tplc="AFDC2E52">
      <w:numFmt w:val="bullet"/>
      <w:lvlText w:val="☐"/>
      <w:lvlJc w:val="left"/>
      <w:pPr>
        <w:ind w:left="1728" w:hanging="28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205E99"/>
        <w:spacing w:val="0"/>
        <w:w w:val="116"/>
        <w:sz w:val="24"/>
        <w:szCs w:val="24"/>
        <w:lang w:val="en-US" w:eastAsia="en-US" w:bidi="ar-SA"/>
      </w:rPr>
    </w:lvl>
    <w:lvl w:ilvl="1" w:tplc="50507DC0">
      <w:numFmt w:val="bullet"/>
      <w:lvlText w:val="•"/>
      <w:lvlJc w:val="left"/>
      <w:pPr>
        <w:ind w:left="2700" w:hanging="288"/>
      </w:pPr>
      <w:rPr>
        <w:rFonts w:hint="default"/>
        <w:lang w:val="en-US" w:eastAsia="en-US" w:bidi="ar-SA"/>
      </w:rPr>
    </w:lvl>
    <w:lvl w:ilvl="2" w:tplc="CCB274BE">
      <w:numFmt w:val="bullet"/>
      <w:lvlText w:val="•"/>
      <w:lvlJc w:val="left"/>
      <w:pPr>
        <w:ind w:left="3680" w:hanging="288"/>
      </w:pPr>
      <w:rPr>
        <w:rFonts w:hint="default"/>
        <w:lang w:val="en-US" w:eastAsia="en-US" w:bidi="ar-SA"/>
      </w:rPr>
    </w:lvl>
    <w:lvl w:ilvl="3" w:tplc="2BAA7E1A">
      <w:numFmt w:val="bullet"/>
      <w:lvlText w:val="•"/>
      <w:lvlJc w:val="left"/>
      <w:pPr>
        <w:ind w:left="4660" w:hanging="288"/>
      </w:pPr>
      <w:rPr>
        <w:rFonts w:hint="default"/>
        <w:lang w:val="en-US" w:eastAsia="en-US" w:bidi="ar-SA"/>
      </w:rPr>
    </w:lvl>
    <w:lvl w:ilvl="4" w:tplc="18CC9566">
      <w:numFmt w:val="bullet"/>
      <w:lvlText w:val="•"/>
      <w:lvlJc w:val="left"/>
      <w:pPr>
        <w:ind w:left="5640" w:hanging="288"/>
      </w:pPr>
      <w:rPr>
        <w:rFonts w:hint="default"/>
        <w:lang w:val="en-US" w:eastAsia="en-US" w:bidi="ar-SA"/>
      </w:rPr>
    </w:lvl>
    <w:lvl w:ilvl="5" w:tplc="14F0B174">
      <w:numFmt w:val="bullet"/>
      <w:lvlText w:val="•"/>
      <w:lvlJc w:val="left"/>
      <w:pPr>
        <w:ind w:left="6620" w:hanging="288"/>
      </w:pPr>
      <w:rPr>
        <w:rFonts w:hint="default"/>
        <w:lang w:val="en-US" w:eastAsia="en-US" w:bidi="ar-SA"/>
      </w:rPr>
    </w:lvl>
    <w:lvl w:ilvl="6" w:tplc="4E104A8A">
      <w:numFmt w:val="bullet"/>
      <w:lvlText w:val="•"/>
      <w:lvlJc w:val="left"/>
      <w:pPr>
        <w:ind w:left="7600" w:hanging="288"/>
      </w:pPr>
      <w:rPr>
        <w:rFonts w:hint="default"/>
        <w:lang w:val="en-US" w:eastAsia="en-US" w:bidi="ar-SA"/>
      </w:rPr>
    </w:lvl>
    <w:lvl w:ilvl="7" w:tplc="17F0A1E8">
      <w:numFmt w:val="bullet"/>
      <w:lvlText w:val="•"/>
      <w:lvlJc w:val="left"/>
      <w:pPr>
        <w:ind w:left="8580" w:hanging="288"/>
      </w:pPr>
      <w:rPr>
        <w:rFonts w:hint="default"/>
        <w:lang w:val="en-US" w:eastAsia="en-US" w:bidi="ar-SA"/>
      </w:rPr>
    </w:lvl>
    <w:lvl w:ilvl="8" w:tplc="E6CE1B34">
      <w:numFmt w:val="bullet"/>
      <w:lvlText w:val="•"/>
      <w:lvlJc w:val="left"/>
      <w:pPr>
        <w:ind w:left="9560" w:hanging="288"/>
      </w:pPr>
      <w:rPr>
        <w:rFonts w:hint="default"/>
        <w:lang w:val="en-US" w:eastAsia="en-US" w:bidi="ar-SA"/>
      </w:rPr>
    </w:lvl>
  </w:abstractNum>
  <w:abstractNum w:abstractNumId="14" w15:restartNumberingAfterBreak="0">
    <w:nsid w:val="6C0E209E"/>
    <w:multiLevelType w:val="hybridMultilevel"/>
    <w:tmpl w:val="18A49870"/>
    <w:lvl w:ilvl="0" w:tplc="7314271E">
      <w:numFmt w:val="bullet"/>
      <w:lvlText w:val="☐"/>
      <w:lvlJc w:val="left"/>
      <w:pPr>
        <w:ind w:left="1728" w:hanging="288"/>
      </w:pPr>
      <w:rPr>
        <w:rFonts w:ascii="MS Gothic" w:eastAsia="MS Gothic" w:hAnsi="MS Gothic" w:cs="MS Gothic" w:hint="default"/>
        <w:b w:val="0"/>
        <w:bCs w:val="0"/>
        <w:i w:val="0"/>
        <w:iCs w:val="0"/>
        <w:color w:val="205E99"/>
        <w:spacing w:val="0"/>
        <w:w w:val="100"/>
        <w:sz w:val="24"/>
        <w:szCs w:val="24"/>
        <w:lang w:val="en-US" w:eastAsia="en-US" w:bidi="ar-SA"/>
      </w:rPr>
    </w:lvl>
    <w:lvl w:ilvl="1" w:tplc="FE521ED4">
      <w:numFmt w:val="bullet"/>
      <w:lvlText w:val="•"/>
      <w:lvlJc w:val="left"/>
      <w:pPr>
        <w:ind w:left="2700" w:hanging="288"/>
      </w:pPr>
      <w:rPr>
        <w:rFonts w:hint="default"/>
        <w:lang w:val="en-US" w:eastAsia="en-US" w:bidi="ar-SA"/>
      </w:rPr>
    </w:lvl>
    <w:lvl w:ilvl="2" w:tplc="2FB22E8A">
      <w:numFmt w:val="bullet"/>
      <w:lvlText w:val="•"/>
      <w:lvlJc w:val="left"/>
      <w:pPr>
        <w:ind w:left="3680" w:hanging="288"/>
      </w:pPr>
      <w:rPr>
        <w:rFonts w:hint="default"/>
        <w:lang w:val="en-US" w:eastAsia="en-US" w:bidi="ar-SA"/>
      </w:rPr>
    </w:lvl>
    <w:lvl w:ilvl="3" w:tplc="D5AA8B0E">
      <w:numFmt w:val="bullet"/>
      <w:lvlText w:val="•"/>
      <w:lvlJc w:val="left"/>
      <w:pPr>
        <w:ind w:left="4660" w:hanging="288"/>
      </w:pPr>
      <w:rPr>
        <w:rFonts w:hint="default"/>
        <w:lang w:val="en-US" w:eastAsia="en-US" w:bidi="ar-SA"/>
      </w:rPr>
    </w:lvl>
    <w:lvl w:ilvl="4" w:tplc="3EC69AD8">
      <w:numFmt w:val="bullet"/>
      <w:lvlText w:val="•"/>
      <w:lvlJc w:val="left"/>
      <w:pPr>
        <w:ind w:left="5640" w:hanging="288"/>
      </w:pPr>
      <w:rPr>
        <w:rFonts w:hint="default"/>
        <w:lang w:val="en-US" w:eastAsia="en-US" w:bidi="ar-SA"/>
      </w:rPr>
    </w:lvl>
    <w:lvl w:ilvl="5" w:tplc="DEE223E4">
      <w:numFmt w:val="bullet"/>
      <w:lvlText w:val="•"/>
      <w:lvlJc w:val="left"/>
      <w:pPr>
        <w:ind w:left="6620" w:hanging="288"/>
      </w:pPr>
      <w:rPr>
        <w:rFonts w:hint="default"/>
        <w:lang w:val="en-US" w:eastAsia="en-US" w:bidi="ar-SA"/>
      </w:rPr>
    </w:lvl>
    <w:lvl w:ilvl="6" w:tplc="31923C16">
      <w:numFmt w:val="bullet"/>
      <w:lvlText w:val="•"/>
      <w:lvlJc w:val="left"/>
      <w:pPr>
        <w:ind w:left="7600" w:hanging="288"/>
      </w:pPr>
      <w:rPr>
        <w:rFonts w:hint="default"/>
        <w:lang w:val="en-US" w:eastAsia="en-US" w:bidi="ar-SA"/>
      </w:rPr>
    </w:lvl>
    <w:lvl w:ilvl="7" w:tplc="6E26034E">
      <w:numFmt w:val="bullet"/>
      <w:lvlText w:val="•"/>
      <w:lvlJc w:val="left"/>
      <w:pPr>
        <w:ind w:left="8580" w:hanging="288"/>
      </w:pPr>
      <w:rPr>
        <w:rFonts w:hint="default"/>
        <w:lang w:val="en-US" w:eastAsia="en-US" w:bidi="ar-SA"/>
      </w:rPr>
    </w:lvl>
    <w:lvl w:ilvl="8" w:tplc="11985F9E">
      <w:numFmt w:val="bullet"/>
      <w:lvlText w:val="•"/>
      <w:lvlJc w:val="left"/>
      <w:pPr>
        <w:ind w:left="9560" w:hanging="288"/>
      </w:pPr>
      <w:rPr>
        <w:rFonts w:hint="default"/>
        <w:lang w:val="en-US" w:eastAsia="en-US" w:bidi="ar-SA"/>
      </w:rPr>
    </w:lvl>
  </w:abstractNum>
  <w:abstractNum w:abstractNumId="15" w15:restartNumberingAfterBreak="0">
    <w:nsid w:val="6DC020BB"/>
    <w:multiLevelType w:val="hybridMultilevel"/>
    <w:tmpl w:val="CE648510"/>
    <w:lvl w:ilvl="0" w:tplc="1CB49D6C">
      <w:start w:val="1"/>
      <w:numFmt w:val="upperLetter"/>
      <w:lvlText w:val="%1."/>
      <w:lvlJc w:val="left"/>
      <w:pPr>
        <w:ind w:left="633" w:hanging="27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2"/>
        <w:sz w:val="24"/>
        <w:szCs w:val="24"/>
        <w:lang w:val="en-US" w:eastAsia="en-US" w:bidi="ar-SA"/>
      </w:rPr>
    </w:lvl>
    <w:lvl w:ilvl="1" w:tplc="DED2B6CE">
      <w:start w:val="1"/>
      <w:numFmt w:val="decimal"/>
      <w:lvlText w:val="%2."/>
      <w:lvlJc w:val="left"/>
      <w:pPr>
        <w:ind w:left="1080" w:hanging="36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8"/>
        <w:sz w:val="24"/>
        <w:szCs w:val="24"/>
        <w:lang w:val="en-US" w:eastAsia="en-US" w:bidi="ar-SA"/>
      </w:rPr>
    </w:lvl>
    <w:lvl w:ilvl="2" w:tplc="A76A23E6">
      <w:numFmt w:val="bullet"/>
      <w:lvlText w:val="☐"/>
      <w:lvlJc w:val="left"/>
      <w:pPr>
        <w:ind w:left="1592" w:hanging="241"/>
      </w:pPr>
      <w:rPr>
        <w:rFonts w:ascii="MS Gothic" w:eastAsia="MS Gothic" w:hAnsi="MS Gothic" w:cs="MS Gothic" w:hint="default"/>
        <w:spacing w:val="0"/>
        <w:w w:val="91"/>
        <w:lang w:val="en-US" w:eastAsia="en-US" w:bidi="ar-SA"/>
      </w:rPr>
    </w:lvl>
    <w:lvl w:ilvl="3" w:tplc="B7B4F576">
      <w:numFmt w:val="bullet"/>
      <w:lvlText w:val="•"/>
      <w:lvlJc w:val="left"/>
      <w:pPr>
        <w:ind w:left="1600" w:hanging="241"/>
      </w:pPr>
      <w:rPr>
        <w:rFonts w:hint="default"/>
        <w:lang w:val="en-US" w:eastAsia="en-US" w:bidi="ar-SA"/>
      </w:rPr>
    </w:lvl>
    <w:lvl w:ilvl="4" w:tplc="7398F63E">
      <w:numFmt w:val="bullet"/>
      <w:lvlText w:val="•"/>
      <w:lvlJc w:val="left"/>
      <w:pPr>
        <w:ind w:left="1640" w:hanging="241"/>
      </w:pPr>
      <w:rPr>
        <w:rFonts w:hint="default"/>
        <w:lang w:val="en-US" w:eastAsia="en-US" w:bidi="ar-SA"/>
      </w:rPr>
    </w:lvl>
    <w:lvl w:ilvl="5" w:tplc="5CF8253A">
      <w:numFmt w:val="bullet"/>
      <w:lvlText w:val="•"/>
      <w:lvlJc w:val="left"/>
      <w:pPr>
        <w:ind w:left="3286" w:hanging="241"/>
      </w:pPr>
      <w:rPr>
        <w:rFonts w:hint="default"/>
        <w:lang w:val="en-US" w:eastAsia="en-US" w:bidi="ar-SA"/>
      </w:rPr>
    </w:lvl>
    <w:lvl w:ilvl="6" w:tplc="A03A7E06">
      <w:numFmt w:val="bullet"/>
      <w:lvlText w:val="•"/>
      <w:lvlJc w:val="left"/>
      <w:pPr>
        <w:ind w:left="4933" w:hanging="241"/>
      </w:pPr>
      <w:rPr>
        <w:rFonts w:hint="default"/>
        <w:lang w:val="en-US" w:eastAsia="en-US" w:bidi="ar-SA"/>
      </w:rPr>
    </w:lvl>
    <w:lvl w:ilvl="7" w:tplc="18B4135C">
      <w:numFmt w:val="bullet"/>
      <w:lvlText w:val="•"/>
      <w:lvlJc w:val="left"/>
      <w:pPr>
        <w:ind w:left="6580" w:hanging="241"/>
      </w:pPr>
      <w:rPr>
        <w:rFonts w:hint="default"/>
        <w:lang w:val="en-US" w:eastAsia="en-US" w:bidi="ar-SA"/>
      </w:rPr>
    </w:lvl>
    <w:lvl w:ilvl="8" w:tplc="1D940C5E">
      <w:numFmt w:val="bullet"/>
      <w:lvlText w:val="•"/>
      <w:lvlJc w:val="left"/>
      <w:pPr>
        <w:ind w:left="8226" w:hanging="241"/>
      </w:pPr>
      <w:rPr>
        <w:rFonts w:hint="default"/>
        <w:lang w:val="en-US" w:eastAsia="en-US" w:bidi="ar-SA"/>
      </w:rPr>
    </w:lvl>
  </w:abstractNum>
  <w:abstractNum w:abstractNumId="16" w15:restartNumberingAfterBreak="0">
    <w:nsid w:val="7AB66DD6"/>
    <w:multiLevelType w:val="hybridMultilevel"/>
    <w:tmpl w:val="11BEF8A0"/>
    <w:lvl w:ilvl="0" w:tplc="A2C83A3A">
      <w:numFmt w:val="bullet"/>
      <w:lvlText w:val="☐"/>
      <w:lvlJc w:val="left"/>
      <w:pPr>
        <w:ind w:left="1351" w:hanging="288"/>
      </w:pPr>
      <w:rPr>
        <w:rFonts w:ascii="MS Gothic" w:eastAsia="MS Gothic" w:hAnsi="MS Gothic" w:cs="MS Gothic" w:hint="default"/>
        <w:b w:val="0"/>
        <w:bCs w:val="0"/>
        <w:i w:val="0"/>
        <w:iCs w:val="0"/>
        <w:color w:val="205E99"/>
        <w:spacing w:val="0"/>
        <w:w w:val="100"/>
        <w:sz w:val="24"/>
        <w:szCs w:val="24"/>
        <w:lang w:val="en-US" w:eastAsia="en-US" w:bidi="ar-SA"/>
      </w:rPr>
    </w:lvl>
    <w:lvl w:ilvl="1" w:tplc="28441914">
      <w:numFmt w:val="bullet"/>
      <w:lvlText w:val="•"/>
      <w:lvlJc w:val="left"/>
      <w:pPr>
        <w:ind w:left="2376" w:hanging="288"/>
      </w:pPr>
      <w:rPr>
        <w:rFonts w:hint="default"/>
        <w:lang w:val="en-US" w:eastAsia="en-US" w:bidi="ar-SA"/>
      </w:rPr>
    </w:lvl>
    <w:lvl w:ilvl="2" w:tplc="961663BC">
      <w:numFmt w:val="bullet"/>
      <w:lvlText w:val="•"/>
      <w:lvlJc w:val="left"/>
      <w:pPr>
        <w:ind w:left="3392" w:hanging="288"/>
      </w:pPr>
      <w:rPr>
        <w:rFonts w:hint="default"/>
        <w:lang w:val="en-US" w:eastAsia="en-US" w:bidi="ar-SA"/>
      </w:rPr>
    </w:lvl>
    <w:lvl w:ilvl="3" w:tplc="781086AA">
      <w:numFmt w:val="bullet"/>
      <w:lvlText w:val="•"/>
      <w:lvlJc w:val="left"/>
      <w:pPr>
        <w:ind w:left="4408" w:hanging="288"/>
      </w:pPr>
      <w:rPr>
        <w:rFonts w:hint="default"/>
        <w:lang w:val="en-US" w:eastAsia="en-US" w:bidi="ar-SA"/>
      </w:rPr>
    </w:lvl>
    <w:lvl w:ilvl="4" w:tplc="C5049DEA">
      <w:numFmt w:val="bullet"/>
      <w:lvlText w:val="•"/>
      <w:lvlJc w:val="left"/>
      <w:pPr>
        <w:ind w:left="5424" w:hanging="288"/>
      </w:pPr>
      <w:rPr>
        <w:rFonts w:hint="default"/>
        <w:lang w:val="en-US" w:eastAsia="en-US" w:bidi="ar-SA"/>
      </w:rPr>
    </w:lvl>
    <w:lvl w:ilvl="5" w:tplc="A1D602C4">
      <w:numFmt w:val="bullet"/>
      <w:lvlText w:val="•"/>
      <w:lvlJc w:val="left"/>
      <w:pPr>
        <w:ind w:left="6440" w:hanging="288"/>
      </w:pPr>
      <w:rPr>
        <w:rFonts w:hint="default"/>
        <w:lang w:val="en-US" w:eastAsia="en-US" w:bidi="ar-SA"/>
      </w:rPr>
    </w:lvl>
    <w:lvl w:ilvl="6" w:tplc="5F408B0E">
      <w:numFmt w:val="bullet"/>
      <w:lvlText w:val="•"/>
      <w:lvlJc w:val="left"/>
      <w:pPr>
        <w:ind w:left="7456" w:hanging="288"/>
      </w:pPr>
      <w:rPr>
        <w:rFonts w:hint="default"/>
        <w:lang w:val="en-US" w:eastAsia="en-US" w:bidi="ar-SA"/>
      </w:rPr>
    </w:lvl>
    <w:lvl w:ilvl="7" w:tplc="141002FA">
      <w:numFmt w:val="bullet"/>
      <w:lvlText w:val="•"/>
      <w:lvlJc w:val="left"/>
      <w:pPr>
        <w:ind w:left="8472" w:hanging="288"/>
      </w:pPr>
      <w:rPr>
        <w:rFonts w:hint="default"/>
        <w:lang w:val="en-US" w:eastAsia="en-US" w:bidi="ar-SA"/>
      </w:rPr>
    </w:lvl>
    <w:lvl w:ilvl="8" w:tplc="B082196C">
      <w:numFmt w:val="bullet"/>
      <w:lvlText w:val="•"/>
      <w:lvlJc w:val="left"/>
      <w:pPr>
        <w:ind w:left="9488" w:hanging="288"/>
      </w:pPr>
      <w:rPr>
        <w:rFonts w:hint="default"/>
        <w:lang w:val="en-US" w:eastAsia="en-US" w:bidi="ar-SA"/>
      </w:rPr>
    </w:lvl>
  </w:abstractNum>
  <w:num w:numId="1" w16cid:durableId="740325760">
    <w:abstractNumId w:val="3"/>
  </w:num>
  <w:num w:numId="2" w16cid:durableId="889460483">
    <w:abstractNumId w:val="5"/>
  </w:num>
  <w:num w:numId="3" w16cid:durableId="1970084434">
    <w:abstractNumId w:val="1"/>
  </w:num>
  <w:num w:numId="4" w16cid:durableId="384449580">
    <w:abstractNumId w:val="4"/>
  </w:num>
  <w:num w:numId="5" w16cid:durableId="1302463713">
    <w:abstractNumId w:val="16"/>
  </w:num>
  <w:num w:numId="6" w16cid:durableId="462966887">
    <w:abstractNumId w:val="2"/>
  </w:num>
  <w:num w:numId="7" w16cid:durableId="1444686669">
    <w:abstractNumId w:val="6"/>
  </w:num>
  <w:num w:numId="8" w16cid:durableId="326709409">
    <w:abstractNumId w:val="13"/>
  </w:num>
  <w:num w:numId="9" w16cid:durableId="1275865929">
    <w:abstractNumId w:val="14"/>
  </w:num>
  <w:num w:numId="10" w16cid:durableId="2006930068">
    <w:abstractNumId w:val="12"/>
  </w:num>
  <w:num w:numId="11" w16cid:durableId="1206521728">
    <w:abstractNumId w:val="11"/>
  </w:num>
  <w:num w:numId="12" w16cid:durableId="1682387667">
    <w:abstractNumId w:val="0"/>
  </w:num>
  <w:num w:numId="13" w16cid:durableId="1366173519">
    <w:abstractNumId w:val="7"/>
  </w:num>
  <w:num w:numId="14" w16cid:durableId="1084453593">
    <w:abstractNumId w:val="9"/>
  </w:num>
  <w:num w:numId="15" w16cid:durableId="69811416">
    <w:abstractNumId w:val="10"/>
  </w:num>
  <w:num w:numId="16" w16cid:durableId="1944414227">
    <w:abstractNumId w:val="15"/>
  </w:num>
  <w:num w:numId="17" w16cid:durableId="848103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75526"/>
    <w:rsid w:val="00010C45"/>
    <w:rsid w:val="0001703C"/>
    <w:rsid w:val="0002703A"/>
    <w:rsid w:val="00047DB6"/>
    <w:rsid w:val="0015785B"/>
    <w:rsid w:val="0017426B"/>
    <w:rsid w:val="0019173E"/>
    <w:rsid w:val="00193330"/>
    <w:rsid w:val="00203E96"/>
    <w:rsid w:val="002A6FF1"/>
    <w:rsid w:val="002B0461"/>
    <w:rsid w:val="002B05DC"/>
    <w:rsid w:val="002D2290"/>
    <w:rsid w:val="002D2EB3"/>
    <w:rsid w:val="0031420F"/>
    <w:rsid w:val="00336D8C"/>
    <w:rsid w:val="00350C77"/>
    <w:rsid w:val="00375526"/>
    <w:rsid w:val="00396027"/>
    <w:rsid w:val="003A474A"/>
    <w:rsid w:val="00414B92"/>
    <w:rsid w:val="004309D3"/>
    <w:rsid w:val="004376A7"/>
    <w:rsid w:val="00467BDE"/>
    <w:rsid w:val="004A2B42"/>
    <w:rsid w:val="00553FFD"/>
    <w:rsid w:val="00593483"/>
    <w:rsid w:val="00621C9A"/>
    <w:rsid w:val="00641018"/>
    <w:rsid w:val="00661359"/>
    <w:rsid w:val="00672849"/>
    <w:rsid w:val="006751F3"/>
    <w:rsid w:val="00697006"/>
    <w:rsid w:val="006C084E"/>
    <w:rsid w:val="007C6721"/>
    <w:rsid w:val="007E6071"/>
    <w:rsid w:val="008313D7"/>
    <w:rsid w:val="008F0392"/>
    <w:rsid w:val="00912271"/>
    <w:rsid w:val="00934FB4"/>
    <w:rsid w:val="00955426"/>
    <w:rsid w:val="009F06B7"/>
    <w:rsid w:val="00AA2252"/>
    <w:rsid w:val="00AC4B3A"/>
    <w:rsid w:val="00AE7C27"/>
    <w:rsid w:val="00B44B0B"/>
    <w:rsid w:val="00B96B13"/>
    <w:rsid w:val="00BE7EE5"/>
    <w:rsid w:val="00C515B9"/>
    <w:rsid w:val="00D35E4E"/>
    <w:rsid w:val="00D42781"/>
    <w:rsid w:val="00D72733"/>
    <w:rsid w:val="00DE6C42"/>
    <w:rsid w:val="00E245F8"/>
    <w:rsid w:val="00F15D13"/>
    <w:rsid w:val="00FE4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910F5"/>
  <w15:docId w15:val="{70284206-47E9-4D64-B91F-75D059908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egoe UI Symbol" w:eastAsia="Segoe UI Symbol" w:hAnsi="Segoe UI Symbol" w:cs="Segoe UI Symbol"/>
    </w:rPr>
  </w:style>
  <w:style w:type="paragraph" w:styleId="Heading1">
    <w:name w:val="heading 1"/>
    <w:basedOn w:val="Normal"/>
    <w:uiPriority w:val="9"/>
    <w:qFormat/>
    <w:pPr>
      <w:ind w:left="360"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9"/>
      <w:ind w:left="1307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395"/>
      <w:ind w:left="948"/>
    </w:pPr>
    <w:rPr>
      <w:rFonts w:ascii="Calibri" w:eastAsia="Calibri" w:hAnsi="Calibri" w:cs="Calibri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19"/>
      <w:ind w:left="1307" w:hanging="227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semiHidden/>
    <w:unhideWhenUsed/>
    <w:rsid w:val="00C515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515B9"/>
    <w:rPr>
      <w:rFonts w:ascii="Segoe UI Symbol" w:eastAsia="Segoe UI Symbol" w:hAnsi="Segoe UI Symbol" w:cs="Segoe UI Symbol"/>
    </w:rPr>
  </w:style>
  <w:style w:type="paragraph" w:styleId="Footer">
    <w:name w:val="footer"/>
    <w:basedOn w:val="Normal"/>
    <w:link w:val="FooterChar"/>
    <w:uiPriority w:val="99"/>
    <w:semiHidden/>
    <w:unhideWhenUsed/>
    <w:rsid w:val="00C515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515B9"/>
    <w:rPr>
      <w:rFonts w:ascii="Segoe UI Symbol" w:eastAsia="Segoe UI Symbol" w:hAnsi="Segoe UI Symbol" w:cs="Segoe UI Symbol"/>
    </w:rPr>
  </w:style>
  <w:style w:type="character" w:styleId="CommentReference">
    <w:name w:val="annotation reference"/>
    <w:basedOn w:val="DefaultParagraphFont"/>
    <w:uiPriority w:val="99"/>
    <w:semiHidden/>
    <w:unhideWhenUsed/>
    <w:rsid w:val="004376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376A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376A7"/>
    <w:rPr>
      <w:rFonts w:ascii="Segoe UI Symbol" w:eastAsia="Segoe UI Symbol" w:hAnsi="Segoe UI Symbol" w:cs="Segoe UI Symbo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76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76A7"/>
    <w:rPr>
      <w:rFonts w:ascii="Segoe UI Symbol" w:eastAsia="Segoe UI Symbol" w:hAnsi="Segoe UI Symbol" w:cs="Segoe UI Symbo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mcondon@freedmanhealthcare.com" TargetMode="External"/><Relationship Id="rId18" Type="http://schemas.openxmlformats.org/officeDocument/2006/relationships/hyperlink" Target="https://www.hhs.gov/hipaa/for-professionals/privacy/guidance/minimum-necessary-requirement/index.html" TargetMode="External"/><Relationship Id="rId26" Type="http://schemas.openxmlformats.org/officeDocument/2006/relationships/hyperlink" Target="mailto:baragon@freedmanhealthcare.com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hhs.gov/hipaa/for-professionals/privacy/guidance/minimum-necessary-requirement/index.html" TargetMode="External"/><Relationship Id="rId34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Cristine.Vogel@delaware.gov" TargetMode="External"/><Relationship Id="rId17" Type="http://schemas.openxmlformats.org/officeDocument/2006/relationships/hyperlink" Target="https://www.hhs.gov/hipaa/for-professionals/privacy/guidance/minimum-necessary-requirement/index.html" TargetMode="External"/><Relationship Id="rId25" Type="http://schemas.openxmlformats.org/officeDocument/2006/relationships/hyperlink" Target="mailto:broach@freedmanhealthcare.com" TargetMode="External"/><Relationship Id="rId33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yperlink" Target="https://www.hhs.gov/hipaa/for-professionals/privacy/guidance/minimum-necessary-requirement/index.html" TargetMode="External"/><Relationship Id="rId20" Type="http://schemas.openxmlformats.org/officeDocument/2006/relationships/hyperlink" Target="https://www.hhs.gov/hipaa/for-professionals/privacy/guidance/minimum-necessary-requirement/index.html" TargetMode="External"/><Relationship Id="rId29" Type="http://schemas.openxmlformats.org/officeDocument/2006/relationships/hyperlink" Target="https://regulations.delaware.gov/AdminCode/title1/104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hyperlink" Target="mailto:mtuepker@freedmanhealthcare.com" TargetMode="External"/><Relationship Id="rId32" Type="http://schemas.openxmlformats.org/officeDocument/2006/relationships/hyperlink" Target="mailto:ServiceDesk@dhin.org" TargetMode="External"/><Relationship Id="rId5" Type="http://schemas.openxmlformats.org/officeDocument/2006/relationships/styles" Target="styles.xml"/><Relationship Id="rId15" Type="http://schemas.openxmlformats.org/officeDocument/2006/relationships/hyperlink" Target="https://regulations.delaware.gov/AdminCode/title1/104" TargetMode="External"/><Relationship Id="rId23" Type="http://schemas.openxmlformats.org/officeDocument/2006/relationships/hyperlink" Target="https://resdac.org/articles/cms-cell-size-suppression-policy" TargetMode="External"/><Relationship Id="rId28" Type="http://schemas.openxmlformats.org/officeDocument/2006/relationships/hyperlink" Target="mailto:abakopolus@freedmanhealthcare.com" TargetMode="External"/><Relationship Id="rId10" Type="http://schemas.openxmlformats.org/officeDocument/2006/relationships/image" Target="media/image1.png"/><Relationship Id="rId19" Type="http://schemas.openxmlformats.org/officeDocument/2006/relationships/footer" Target="footer2.xml"/><Relationship Id="rId31" Type="http://schemas.openxmlformats.org/officeDocument/2006/relationships/hyperlink" Target="mailto:ServiceDesk@dhin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footer" Target="footer3.xml"/><Relationship Id="rId27" Type="http://schemas.openxmlformats.org/officeDocument/2006/relationships/hyperlink" Target="mailto:sshaffer@freedmanhealthcare.com" TargetMode="External"/><Relationship Id="rId30" Type="http://schemas.openxmlformats.org/officeDocument/2006/relationships/hyperlink" Target="https://regulations.delaware.gov/AdminCode/title1/102" TargetMode="External"/><Relationship Id="rId35" Type="http://schemas.openxmlformats.org/officeDocument/2006/relationships/theme" Target="theme/theme1.xml"/><Relationship Id="rId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ractTotal xmlns="d1c4436e-7b4b-473c-b705-99d11b033ff7" xsi:nil="true"/>
    <EndDate xmlns="d1c4436e-7b4b-473c-b705-99d11b033ff7" xsi:nil="true"/>
    <StartDate xmlns="d1c4436e-7b4b-473c-b705-99d11b033ff7" xsi:nil="true"/>
    <lcf76f155ced4ddcb4097134ff3c332f xmlns="d1c4436e-7b4b-473c-b705-99d11b033ff7">
      <Terms xmlns="http://schemas.microsoft.com/office/infopath/2007/PartnerControls"/>
    </lcf76f155ced4ddcb4097134ff3c332f>
    <Client xmlns="d1c4436e-7b4b-473c-b705-99d11b033ff7" xsi:nil="true"/>
    <Comment xmlns="d1c4436e-7b4b-473c-b705-99d11b033ff7" xsi:nil="true"/>
    <InvoiceEdits_x002f_Notes xmlns="d1c4436e-7b4b-473c-b705-99d11b033ff7" xsi:nil="true"/>
    <TaxCatchAll xmlns="5a770a6d-be79-4de2-bc72-981dd12070fa" xsi:nil="true"/>
    <ContractType xmlns="d1c4436e-7b4b-473c-b705-99d11b033ff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440558832634987AECE6D7B5AD1F6" ma:contentTypeVersion="25" ma:contentTypeDescription="Create a new document." ma:contentTypeScope="" ma:versionID="49a534f6aef14d107f8ff726ed6ef890">
  <xsd:schema xmlns:xsd="http://www.w3.org/2001/XMLSchema" xmlns:xs="http://www.w3.org/2001/XMLSchema" xmlns:p="http://schemas.microsoft.com/office/2006/metadata/properties" xmlns:ns2="d1c4436e-7b4b-473c-b705-99d11b033ff7" xmlns:ns3="5a770a6d-be79-4de2-bc72-981dd12070fa" targetNamespace="http://schemas.microsoft.com/office/2006/metadata/properties" ma:root="true" ma:fieldsID="f10d793a4a3e59b81100bbb9da984e2e" ns2:_="" ns3:_="">
    <xsd:import namespace="d1c4436e-7b4b-473c-b705-99d11b033ff7"/>
    <xsd:import namespace="5a770a6d-be79-4de2-bc72-981dd12070fa"/>
    <xsd:element name="properties">
      <xsd:complexType>
        <xsd:sequence>
          <xsd:element name="documentManagement">
            <xsd:complexType>
              <xsd:all>
                <xsd:element ref="ns2:Comment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BillingMetadata" minOccurs="0"/>
                <xsd:element ref="ns2:Client" minOccurs="0"/>
                <xsd:element ref="ns2:StartDate" minOccurs="0"/>
                <xsd:element ref="ns2:EndDate" minOccurs="0"/>
                <xsd:element ref="ns2:ContractType" minOccurs="0"/>
                <xsd:element ref="ns2:InvoiceEdits_x002f_Notes" minOccurs="0"/>
                <xsd:element ref="ns2:ContractTota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4436e-7b4b-473c-b705-99d11b033ff7" elementFormDefault="qualified">
    <xsd:import namespace="http://schemas.microsoft.com/office/2006/documentManagement/types"/>
    <xsd:import namespace="http://schemas.microsoft.com/office/infopath/2007/PartnerControls"/>
    <xsd:element name="Comment" ma:index="3" nillable="true" ma:displayName="Comment" ma:description="Add any comments about the file or folder" ma:format="Dropdown" ma:internalName="Comment" ma:readOnly="false">
      <xsd:simpleType>
        <xsd:restriction base="dms:Text">
          <xsd:maxLength value="255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c57bf68-baf1-4456-8882-9da5fb682b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hidden="true" ma:internalName="MediaServiceOCR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hidden="true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Client" ma:index="25" nillable="true" ma:displayName="Client" ma:format="Dropdown" ma:internalName="Client">
      <xsd:simpleType>
        <xsd:restriction base="dms:Text">
          <xsd:maxLength value="255"/>
        </xsd:restriction>
      </xsd:simpleType>
    </xsd:element>
    <xsd:element name="StartDate" ma:index="26" nillable="true" ma:displayName="Start Date" ma:format="DateOnly" ma:internalName="StartDate">
      <xsd:simpleType>
        <xsd:restriction base="dms:DateTime"/>
      </xsd:simpleType>
    </xsd:element>
    <xsd:element name="EndDate" ma:index="27" nillable="true" ma:displayName="End Date" ma:format="DateOnly" ma:internalName="EndDate">
      <xsd:simpleType>
        <xsd:restriction base="dms:DateTime"/>
      </xsd:simpleType>
    </xsd:element>
    <xsd:element name="ContractType" ma:index="28" nillable="true" ma:displayName="Contract Type" ma:format="Dropdown" ma:internalName="ContractType">
      <xsd:simpleType>
        <xsd:restriction base="dms:Choice">
          <xsd:enumeration value="Deliverables"/>
          <xsd:enumeration value="T&amp;M"/>
          <xsd:enumeration value="Multiple"/>
        </xsd:restriction>
      </xsd:simpleType>
    </xsd:element>
    <xsd:element name="InvoiceEdits_x002f_Notes" ma:index="29" nillable="true" ma:displayName="Invoice Edits/Notes" ma:format="Dropdown" ma:internalName="InvoiceEdits_x002f_Notes">
      <xsd:simpleType>
        <xsd:restriction base="dms:Note">
          <xsd:maxLength value="255"/>
        </xsd:restriction>
      </xsd:simpleType>
    </xsd:element>
    <xsd:element name="ContractTotal" ma:index="30" nillable="true" ma:displayName="Contract Total" ma:format="$123,456.00 (United States)" ma:LCID="1033" ma:internalName="ContractTotal">
      <xsd:simpleType>
        <xsd:restriction base="dms:Currency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770a6d-be79-4de2-bc72-981dd12070f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15" nillable="true" ma:displayName="Taxonomy Catch All Column" ma:hidden="true" ma:list="{9f36cfec-d9e8-4c0c-84e8-285dad1f5f45}" ma:internalName="TaxCatchAll" ma:readOnly="false" ma:showField="CatchAllData" ma:web="5a770a6d-be79-4de2-bc72-981dd12070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6AD542-6ECB-43F1-A68C-6CB21966700C}">
  <ds:schemaRefs>
    <ds:schemaRef ds:uri="http://schemas.microsoft.com/office/2006/metadata/properties"/>
    <ds:schemaRef ds:uri="http://schemas.microsoft.com/office/infopath/2007/PartnerControls"/>
    <ds:schemaRef ds:uri="d1c4436e-7b4b-473c-b705-99d11b033ff7"/>
    <ds:schemaRef ds:uri="5a770a6d-be79-4de2-bc72-981dd12070fa"/>
  </ds:schemaRefs>
</ds:datastoreItem>
</file>

<file path=customXml/itemProps2.xml><?xml version="1.0" encoding="utf-8"?>
<ds:datastoreItem xmlns:ds="http://schemas.openxmlformats.org/officeDocument/2006/customXml" ds:itemID="{9B216125-8D86-4BE9-A769-F9F05D4B16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9427D7-40F7-4882-8BA3-77A70A1D6A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c4436e-7b4b-473c-b705-99d11b033ff7"/>
    <ds:schemaRef ds:uri="5a770a6d-be79-4de2-bc72-981dd12070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5918</Words>
  <Characters>33738</Characters>
  <Application>Microsoft Office Word</Application>
  <DocSecurity>4</DocSecurity>
  <Lines>281</Lines>
  <Paragraphs>79</Paragraphs>
  <ScaleCrop>false</ScaleCrop>
  <Company/>
  <LinksUpToDate>false</LinksUpToDate>
  <CharactersWithSpaces>39577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Levi</dc:creator>
  <cp:keywords/>
  <cp:lastModifiedBy>Emma Rourke</cp:lastModifiedBy>
  <cp:revision>2</cp:revision>
  <dcterms:created xsi:type="dcterms:W3CDTF">2026-09-11T20:46:00Z</dcterms:created>
  <dcterms:modified xsi:type="dcterms:W3CDTF">2026-09-11T20:46:00Z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2026-08-11T00:00:00Z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0x010100F31440558832634987AECE6D7B5AD1F6</vt:lpwstr>
  </property>
  <property fmtid="{D5CDD505-2E9C-101B-9397-08002B2CF9AE}" pid="7" name="MediaServiceImageTags">
    <vt:lpwstr/>
  </property>
</Properties>
</file>